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8C4" w:rsidRDefault="001E78C4" w:rsidP="001E78C4">
      <w:pPr>
        <w:jc w:val="center"/>
        <w:rPr>
          <w:rFonts w:ascii="Arial Black" w:hAnsi="Arial Black"/>
          <w:b/>
          <w:u w:val="single"/>
        </w:rPr>
      </w:pPr>
      <w:r>
        <w:rPr>
          <w:rFonts w:ascii="Arial Black" w:hAnsi="Arial Black"/>
          <w:b/>
          <w:u w:val="single"/>
        </w:rPr>
        <w:t>Patologi.</w:t>
      </w:r>
    </w:p>
    <w:p w:rsidR="001E78C4" w:rsidRPr="00224D23" w:rsidRDefault="001E78C4" w:rsidP="001E78C4">
      <w:pPr>
        <w:jc w:val="center"/>
        <w:rPr>
          <w:rFonts w:ascii="Arial Black" w:hAnsi="Arial Black"/>
          <w:b/>
          <w:sz w:val="10"/>
          <w:u w:val="single"/>
        </w:rPr>
      </w:pPr>
    </w:p>
    <w:p w:rsidR="001E78C4" w:rsidRDefault="001E78C4" w:rsidP="001E78C4">
      <w:pPr>
        <w:jc w:val="center"/>
        <w:rPr>
          <w:rFonts w:ascii="Arial Black" w:hAnsi="Arial Black"/>
          <w:b/>
          <w:sz w:val="20"/>
        </w:rPr>
      </w:pPr>
      <w:r w:rsidRPr="00B80DFE">
        <w:rPr>
          <w:rFonts w:ascii="Arial Black" w:hAnsi="Arial Black"/>
          <w:b/>
          <w:sz w:val="20"/>
          <w:highlight w:val="yellow"/>
        </w:rPr>
        <w:t>130308 – KS (rest)</w:t>
      </w:r>
    </w:p>
    <w:p w:rsidR="004B48F9" w:rsidRDefault="004B48F9" w:rsidP="001E78C4">
      <w:pPr>
        <w:pStyle w:val="Liststycke"/>
        <w:numPr>
          <w:ilvl w:val="0"/>
          <w:numId w:val="1"/>
        </w:numPr>
        <w:rPr>
          <w:rFonts w:ascii="Cambria" w:hAnsi="Cambria"/>
          <w:b/>
          <w:sz w:val="18"/>
        </w:rPr>
      </w:pPr>
      <w:r w:rsidRPr="004B48F9">
        <w:rPr>
          <w:rFonts w:ascii="Cambria" w:hAnsi="Cambria"/>
          <w:b/>
          <w:sz w:val="18"/>
        </w:rPr>
        <w:t xml:space="preserve">En 70-årig man som får täta tvingande </w:t>
      </w:r>
      <w:r>
        <w:rPr>
          <w:rFonts w:ascii="Cambria" w:hAnsi="Cambria"/>
          <w:b/>
          <w:sz w:val="18"/>
        </w:rPr>
        <w:t xml:space="preserve">trängningar till vattenkastning samt upplever svårigheter med att börja urinera samt med att tömma blåsan helt undersöks av en urolog som finner att prostatan är förstorad. </w:t>
      </w:r>
      <w:r>
        <w:rPr>
          <w:rFonts w:ascii="Cambria" w:hAnsi="Cambria"/>
          <w:b/>
          <w:i/>
          <w:sz w:val="18"/>
        </w:rPr>
        <w:t>Transurethal prostataresektion</w:t>
      </w:r>
      <w:r>
        <w:rPr>
          <w:rFonts w:ascii="Cambria" w:hAnsi="Cambria"/>
          <w:b/>
          <w:sz w:val="18"/>
        </w:rPr>
        <w:t xml:space="preserve"> är utförd och den mikroskopiska bilden av den erhållna prostatavävnaden visar nodulära förändringar bestående av körtlar omgivna av stroma. Vilken cellpatologisk process har lett till detta tillstånd? (1p)</w:t>
      </w:r>
    </w:p>
    <w:p w:rsidR="004B48F9" w:rsidRDefault="004B48F9" w:rsidP="004B48F9">
      <w:pPr>
        <w:rPr>
          <w:rFonts w:ascii="Cambria" w:hAnsi="Cambria"/>
          <w:sz w:val="18"/>
        </w:rPr>
      </w:pPr>
      <w:r>
        <w:rPr>
          <w:rFonts w:ascii="Cambria" w:hAnsi="Cambria"/>
          <w:sz w:val="18"/>
        </w:rPr>
        <w:t>Hypertrofi.</w:t>
      </w:r>
    </w:p>
    <w:p w:rsidR="004B48F9" w:rsidRDefault="004B48F9" w:rsidP="004B48F9">
      <w:pPr>
        <w:rPr>
          <w:rFonts w:ascii="Cambria" w:hAnsi="Cambria"/>
          <w:sz w:val="18"/>
        </w:rPr>
      </w:pPr>
      <w:r>
        <w:rPr>
          <w:rFonts w:ascii="Cambria" w:hAnsi="Cambria"/>
          <w:sz w:val="18"/>
        </w:rPr>
        <w:t>Glattmuskelmetaplasi</w:t>
      </w:r>
    </w:p>
    <w:p w:rsidR="004B48F9" w:rsidRDefault="004B48F9" w:rsidP="004B48F9">
      <w:pPr>
        <w:rPr>
          <w:rFonts w:ascii="Cambria" w:hAnsi="Cambria"/>
          <w:sz w:val="18"/>
        </w:rPr>
      </w:pPr>
      <w:r>
        <w:rPr>
          <w:rFonts w:ascii="Cambria" w:hAnsi="Cambria"/>
          <w:sz w:val="18"/>
        </w:rPr>
        <w:t>Atrofi</w:t>
      </w:r>
    </w:p>
    <w:p w:rsidR="004B48F9" w:rsidRDefault="004B48F9" w:rsidP="004B48F9">
      <w:pPr>
        <w:rPr>
          <w:rFonts w:ascii="Cambria" w:hAnsi="Cambria"/>
          <w:b/>
          <w:sz w:val="18"/>
          <w:u w:val="single"/>
        </w:rPr>
      </w:pPr>
      <w:r>
        <w:rPr>
          <w:rFonts w:ascii="Cambria" w:hAnsi="Cambria"/>
          <w:b/>
          <w:sz w:val="18"/>
          <w:u w:val="single"/>
        </w:rPr>
        <w:t>Hyperplasi</w:t>
      </w:r>
    </w:p>
    <w:p w:rsidR="004B48F9" w:rsidRDefault="004B48F9" w:rsidP="004B48F9">
      <w:pPr>
        <w:rPr>
          <w:rFonts w:ascii="Cambria" w:hAnsi="Cambria"/>
          <w:sz w:val="18"/>
        </w:rPr>
      </w:pPr>
      <w:r>
        <w:rPr>
          <w:rFonts w:ascii="Cambria" w:hAnsi="Cambria"/>
          <w:sz w:val="18"/>
        </w:rPr>
        <w:t>Hypermi.</w:t>
      </w:r>
    </w:p>
    <w:p w:rsidR="004B48F9" w:rsidRDefault="004B48F9" w:rsidP="004B48F9">
      <w:pPr>
        <w:rPr>
          <w:rFonts w:ascii="Cambria" w:hAnsi="Cambria"/>
          <w:sz w:val="18"/>
        </w:rPr>
      </w:pPr>
    </w:p>
    <w:p w:rsidR="004B48F9" w:rsidRDefault="004B48F9" w:rsidP="004B48F9">
      <w:pPr>
        <w:pStyle w:val="Liststycke"/>
        <w:numPr>
          <w:ilvl w:val="0"/>
          <w:numId w:val="1"/>
        </w:numPr>
        <w:rPr>
          <w:rFonts w:ascii="Cambria" w:hAnsi="Cambria"/>
          <w:b/>
          <w:sz w:val="18"/>
        </w:rPr>
      </w:pPr>
      <w:r>
        <w:rPr>
          <w:rFonts w:ascii="Cambria" w:hAnsi="Cambria"/>
          <w:b/>
          <w:sz w:val="18"/>
        </w:rPr>
        <w:t>Vid obduktion väger hjärtat av en 63-årig man endast 250 gram. Hjärtats bägge kammare är små. Myokardiet är fast i konsistens och har homogen mörk chokladbrun färg. Kranskärlen visar lätt arterioskleros. Vilken av följande substanser kan hittas i stor mängd i myokardiet vid mikroskopisk undersökning? (1p)</w:t>
      </w:r>
    </w:p>
    <w:p w:rsidR="004B48F9" w:rsidRDefault="004B48F9" w:rsidP="004B48F9">
      <w:pPr>
        <w:rPr>
          <w:rFonts w:ascii="Cambria" w:hAnsi="Cambria"/>
          <w:sz w:val="18"/>
        </w:rPr>
      </w:pPr>
      <w:r>
        <w:rPr>
          <w:rFonts w:ascii="Cambria" w:hAnsi="Cambria"/>
          <w:sz w:val="18"/>
        </w:rPr>
        <w:t>Melanin</w:t>
      </w:r>
    </w:p>
    <w:p w:rsidR="004B48F9" w:rsidRDefault="004B48F9" w:rsidP="004B48F9">
      <w:pPr>
        <w:rPr>
          <w:rFonts w:ascii="Cambria" w:hAnsi="Cambria"/>
          <w:b/>
          <w:sz w:val="18"/>
          <w:u w:val="single"/>
        </w:rPr>
      </w:pPr>
      <w:r>
        <w:rPr>
          <w:rFonts w:ascii="Cambria" w:hAnsi="Cambria"/>
          <w:b/>
          <w:sz w:val="18"/>
          <w:u w:val="single"/>
        </w:rPr>
        <w:t>Lipofuscin</w:t>
      </w:r>
    </w:p>
    <w:p w:rsidR="004B48F9" w:rsidRDefault="004B48F9" w:rsidP="004B48F9">
      <w:pPr>
        <w:rPr>
          <w:rFonts w:ascii="Cambria" w:hAnsi="Cambria"/>
          <w:sz w:val="18"/>
        </w:rPr>
      </w:pPr>
      <w:r>
        <w:rPr>
          <w:rFonts w:ascii="Cambria" w:hAnsi="Cambria"/>
          <w:sz w:val="18"/>
        </w:rPr>
        <w:t>Hemosiderin</w:t>
      </w:r>
    </w:p>
    <w:p w:rsidR="004B48F9" w:rsidRDefault="004B48F9" w:rsidP="004B48F9">
      <w:pPr>
        <w:rPr>
          <w:rFonts w:ascii="Cambria" w:hAnsi="Cambria"/>
          <w:sz w:val="18"/>
        </w:rPr>
      </w:pPr>
      <w:r>
        <w:rPr>
          <w:rFonts w:ascii="Cambria" w:hAnsi="Cambria"/>
          <w:sz w:val="18"/>
        </w:rPr>
        <w:t>Bilirubin</w:t>
      </w:r>
    </w:p>
    <w:p w:rsidR="00F24BE4" w:rsidRDefault="004B48F9" w:rsidP="004B48F9">
      <w:pPr>
        <w:rPr>
          <w:rFonts w:ascii="Cambria" w:hAnsi="Cambria"/>
          <w:sz w:val="18"/>
        </w:rPr>
      </w:pPr>
      <w:r>
        <w:rPr>
          <w:rFonts w:ascii="Cambria" w:hAnsi="Cambria"/>
          <w:sz w:val="18"/>
        </w:rPr>
        <w:t>Kol</w:t>
      </w:r>
    </w:p>
    <w:p w:rsidR="00F24BE4" w:rsidRDefault="00F24BE4" w:rsidP="004B48F9">
      <w:pPr>
        <w:rPr>
          <w:rFonts w:ascii="Cambria" w:hAnsi="Cambria"/>
          <w:sz w:val="18"/>
        </w:rPr>
      </w:pPr>
    </w:p>
    <w:p w:rsidR="00F24BE4" w:rsidRDefault="00F24BE4" w:rsidP="00F24BE4">
      <w:pPr>
        <w:pStyle w:val="Liststycke"/>
        <w:numPr>
          <w:ilvl w:val="0"/>
          <w:numId w:val="1"/>
        </w:numPr>
        <w:rPr>
          <w:rFonts w:ascii="Cambria" w:hAnsi="Cambria"/>
          <w:b/>
          <w:sz w:val="18"/>
        </w:rPr>
      </w:pPr>
      <w:r>
        <w:rPr>
          <w:rFonts w:ascii="Cambria" w:hAnsi="Cambria"/>
          <w:b/>
          <w:sz w:val="18"/>
        </w:rPr>
        <w:t>Hur påverkar kortikosteroidbehandling sårläkningsprocessen? (1p)</w:t>
      </w:r>
    </w:p>
    <w:p w:rsidR="00F24BE4" w:rsidRDefault="00F24BE4" w:rsidP="00F24BE4">
      <w:pPr>
        <w:rPr>
          <w:rFonts w:ascii="Cambria" w:hAnsi="Cambria"/>
          <w:sz w:val="18"/>
        </w:rPr>
      </w:pPr>
      <w:r>
        <w:rPr>
          <w:rFonts w:ascii="Cambria" w:hAnsi="Cambria"/>
          <w:sz w:val="18"/>
        </w:rPr>
        <w:t>Förkortar den genom att den främjar neutrofilinfiltration av såret.</w:t>
      </w:r>
    </w:p>
    <w:p w:rsidR="00F24BE4" w:rsidRDefault="00F24BE4" w:rsidP="00F24BE4">
      <w:pPr>
        <w:rPr>
          <w:rFonts w:ascii="Cambria" w:hAnsi="Cambria"/>
          <w:sz w:val="18"/>
        </w:rPr>
      </w:pPr>
      <w:r>
        <w:rPr>
          <w:rFonts w:ascii="Cambria" w:hAnsi="Cambria"/>
          <w:sz w:val="18"/>
        </w:rPr>
        <w:t>Påverkar ej.</w:t>
      </w:r>
    </w:p>
    <w:p w:rsidR="00F24BE4" w:rsidRDefault="00F24BE4" w:rsidP="00F24BE4">
      <w:pPr>
        <w:rPr>
          <w:rFonts w:ascii="Cambria" w:hAnsi="Cambria"/>
          <w:b/>
          <w:sz w:val="18"/>
          <w:u w:val="single"/>
        </w:rPr>
      </w:pPr>
      <w:r>
        <w:rPr>
          <w:rFonts w:ascii="Cambria" w:hAnsi="Cambria"/>
          <w:b/>
          <w:sz w:val="18"/>
          <w:u w:val="single"/>
        </w:rPr>
        <w:t>Förlänger den genom minskad kollagendeposition.</w:t>
      </w:r>
    </w:p>
    <w:p w:rsidR="00F24BE4" w:rsidRDefault="00F24BE4" w:rsidP="00F24BE4">
      <w:pPr>
        <w:rPr>
          <w:rFonts w:ascii="Cambria" w:hAnsi="Cambria"/>
          <w:sz w:val="18"/>
        </w:rPr>
      </w:pPr>
      <w:r>
        <w:rPr>
          <w:rFonts w:ascii="Cambria" w:hAnsi="Cambria"/>
          <w:sz w:val="18"/>
        </w:rPr>
        <w:t>Leder till ökad bindvävsdeposition genom utsöndring av fibroblasttillväxtfaktorer (FGF)</w:t>
      </w:r>
    </w:p>
    <w:p w:rsidR="00F24BE4" w:rsidRDefault="00F24BE4" w:rsidP="00F24BE4">
      <w:pPr>
        <w:rPr>
          <w:rFonts w:ascii="Cambria" w:hAnsi="Cambria"/>
          <w:sz w:val="18"/>
        </w:rPr>
      </w:pPr>
    </w:p>
    <w:p w:rsidR="00F24BE4" w:rsidRDefault="00F24BE4" w:rsidP="00F24BE4">
      <w:pPr>
        <w:pStyle w:val="Liststycke"/>
        <w:numPr>
          <w:ilvl w:val="0"/>
          <w:numId w:val="1"/>
        </w:numPr>
        <w:rPr>
          <w:rFonts w:ascii="Cambria" w:hAnsi="Cambria"/>
          <w:b/>
          <w:sz w:val="18"/>
        </w:rPr>
      </w:pPr>
      <w:r>
        <w:rPr>
          <w:rFonts w:ascii="Cambria" w:hAnsi="Cambria"/>
          <w:b/>
          <w:sz w:val="18"/>
        </w:rPr>
        <w:t xml:space="preserve">Hur </w:t>
      </w:r>
      <w:r w:rsidR="00E82A5A">
        <w:rPr>
          <w:rFonts w:ascii="Cambria" w:hAnsi="Cambria"/>
          <w:b/>
          <w:sz w:val="18"/>
        </w:rPr>
        <w:t>benämns</w:t>
      </w:r>
      <w:r>
        <w:rPr>
          <w:rFonts w:ascii="Cambria" w:hAnsi="Cambria"/>
          <w:b/>
          <w:sz w:val="18"/>
        </w:rPr>
        <w:t xml:space="preserve"> en: (3p)</w:t>
      </w:r>
    </w:p>
    <w:p w:rsidR="00F24BE4" w:rsidRPr="00F24BE4" w:rsidRDefault="00F24BE4" w:rsidP="00F24BE4">
      <w:pPr>
        <w:pStyle w:val="Liststycke"/>
        <w:numPr>
          <w:ilvl w:val="1"/>
          <w:numId w:val="1"/>
        </w:numPr>
        <w:rPr>
          <w:rFonts w:ascii="Cambria" w:hAnsi="Cambria"/>
          <w:b/>
          <w:sz w:val="18"/>
        </w:rPr>
      </w:pPr>
      <w:r>
        <w:rPr>
          <w:rFonts w:ascii="Cambria" w:hAnsi="Cambria"/>
          <w:b/>
          <w:sz w:val="18"/>
        </w:rPr>
        <w:t>Malign tumör utgången från fettväv?</w:t>
      </w:r>
      <w:r>
        <w:rPr>
          <w:rFonts w:ascii="Cambria" w:hAnsi="Cambria"/>
          <w:sz w:val="18"/>
        </w:rPr>
        <w:t xml:space="preserve"> Liposarcom</w:t>
      </w:r>
    </w:p>
    <w:p w:rsidR="00F24BE4" w:rsidRPr="00F24BE4" w:rsidRDefault="00F24BE4" w:rsidP="00F24BE4">
      <w:pPr>
        <w:pStyle w:val="Liststycke"/>
        <w:numPr>
          <w:ilvl w:val="1"/>
          <w:numId w:val="1"/>
        </w:numPr>
        <w:rPr>
          <w:rFonts w:ascii="Cambria" w:hAnsi="Cambria"/>
          <w:b/>
          <w:sz w:val="18"/>
        </w:rPr>
      </w:pPr>
      <w:r>
        <w:rPr>
          <w:rFonts w:ascii="Cambria" w:hAnsi="Cambria"/>
          <w:b/>
          <w:sz w:val="18"/>
        </w:rPr>
        <w:t>Malign tumör utgången från körtelepitel?</w:t>
      </w:r>
      <w:r>
        <w:rPr>
          <w:rFonts w:ascii="Cambria" w:hAnsi="Cambria"/>
          <w:sz w:val="18"/>
        </w:rPr>
        <w:t xml:space="preserve"> Adenocarcinom</w:t>
      </w:r>
    </w:p>
    <w:p w:rsidR="00F24BE4" w:rsidRPr="00F24BE4" w:rsidRDefault="00F24BE4" w:rsidP="00F24BE4">
      <w:pPr>
        <w:pStyle w:val="Liststycke"/>
        <w:numPr>
          <w:ilvl w:val="1"/>
          <w:numId w:val="1"/>
        </w:numPr>
        <w:rPr>
          <w:rFonts w:ascii="Cambria" w:hAnsi="Cambria"/>
          <w:b/>
          <w:sz w:val="18"/>
        </w:rPr>
      </w:pPr>
      <w:r>
        <w:rPr>
          <w:rFonts w:ascii="Cambria" w:hAnsi="Cambria"/>
          <w:b/>
          <w:sz w:val="18"/>
        </w:rPr>
        <w:t xml:space="preserve">Benign tumör utgången från blodkärl? </w:t>
      </w:r>
      <w:r>
        <w:rPr>
          <w:rFonts w:ascii="Cambria" w:hAnsi="Cambria"/>
          <w:sz w:val="18"/>
        </w:rPr>
        <w:t>Hemangiom</w:t>
      </w:r>
    </w:p>
    <w:p w:rsidR="00F24BE4" w:rsidRPr="00F24BE4" w:rsidRDefault="00F24BE4" w:rsidP="00F24BE4">
      <w:pPr>
        <w:pStyle w:val="Liststycke"/>
        <w:numPr>
          <w:ilvl w:val="1"/>
          <w:numId w:val="1"/>
        </w:numPr>
        <w:rPr>
          <w:rFonts w:ascii="Cambria" w:hAnsi="Cambria"/>
          <w:b/>
          <w:sz w:val="18"/>
        </w:rPr>
      </w:pPr>
      <w:r>
        <w:rPr>
          <w:rFonts w:ascii="Cambria" w:hAnsi="Cambria"/>
          <w:b/>
          <w:sz w:val="18"/>
        </w:rPr>
        <w:t>Benign tumör utgången från skivepitel?</w:t>
      </w:r>
      <w:r>
        <w:rPr>
          <w:rFonts w:ascii="Cambria" w:hAnsi="Cambria"/>
          <w:sz w:val="18"/>
        </w:rPr>
        <w:t xml:space="preserve"> Skivepitelpapillom</w:t>
      </w:r>
    </w:p>
    <w:p w:rsidR="00F24BE4" w:rsidRPr="00F24BE4" w:rsidRDefault="00F24BE4" w:rsidP="00F24BE4">
      <w:pPr>
        <w:pStyle w:val="Liststycke"/>
        <w:numPr>
          <w:ilvl w:val="1"/>
          <w:numId w:val="1"/>
        </w:numPr>
        <w:rPr>
          <w:rFonts w:ascii="Cambria" w:hAnsi="Cambria"/>
          <w:b/>
          <w:sz w:val="18"/>
        </w:rPr>
      </w:pPr>
      <w:r>
        <w:rPr>
          <w:rFonts w:ascii="Cambria" w:hAnsi="Cambria"/>
          <w:b/>
          <w:sz w:val="18"/>
        </w:rPr>
        <w:t>Benign tumör utgången från körtelepitel?</w:t>
      </w:r>
      <w:r>
        <w:rPr>
          <w:rFonts w:ascii="Cambria" w:hAnsi="Cambria"/>
          <w:sz w:val="18"/>
        </w:rPr>
        <w:t xml:space="preserve"> Adenom</w:t>
      </w:r>
    </w:p>
    <w:p w:rsidR="00E82A5A" w:rsidRPr="00E82A5A" w:rsidRDefault="00F24BE4" w:rsidP="00F24BE4">
      <w:pPr>
        <w:pStyle w:val="Liststycke"/>
        <w:numPr>
          <w:ilvl w:val="1"/>
          <w:numId w:val="1"/>
        </w:numPr>
        <w:rPr>
          <w:rFonts w:ascii="Cambria" w:hAnsi="Cambria"/>
          <w:b/>
          <w:sz w:val="18"/>
        </w:rPr>
      </w:pPr>
      <w:r>
        <w:rPr>
          <w:rFonts w:ascii="Cambria" w:hAnsi="Cambria"/>
          <w:b/>
          <w:sz w:val="18"/>
        </w:rPr>
        <w:t>Malign tumör utgången från uterusväggens glatt</w:t>
      </w:r>
      <w:r w:rsidR="00E82A5A">
        <w:rPr>
          <w:rFonts w:ascii="Cambria" w:hAnsi="Cambria"/>
          <w:b/>
          <w:sz w:val="18"/>
        </w:rPr>
        <w:t>a</w:t>
      </w:r>
      <w:r>
        <w:rPr>
          <w:rFonts w:ascii="Cambria" w:hAnsi="Cambria"/>
          <w:b/>
          <w:sz w:val="18"/>
        </w:rPr>
        <w:t xml:space="preserve"> muskulatur? </w:t>
      </w:r>
      <w:r w:rsidR="00E82A5A">
        <w:rPr>
          <w:rFonts w:ascii="Cambria" w:hAnsi="Cambria"/>
          <w:sz w:val="18"/>
        </w:rPr>
        <w:t>L</w:t>
      </w:r>
      <w:r>
        <w:rPr>
          <w:rFonts w:ascii="Cambria" w:hAnsi="Cambria"/>
          <w:sz w:val="18"/>
        </w:rPr>
        <w:t>eiomyosarcom</w:t>
      </w:r>
    </w:p>
    <w:p w:rsidR="00E82A5A" w:rsidRDefault="00E82A5A" w:rsidP="00E82A5A">
      <w:pPr>
        <w:rPr>
          <w:rFonts w:ascii="Cambria" w:hAnsi="Cambria"/>
          <w:b/>
          <w:sz w:val="18"/>
        </w:rPr>
      </w:pPr>
    </w:p>
    <w:p w:rsidR="00E82A5A" w:rsidRDefault="00E82A5A" w:rsidP="00E82A5A">
      <w:pPr>
        <w:pStyle w:val="Liststycke"/>
        <w:numPr>
          <w:ilvl w:val="0"/>
          <w:numId w:val="1"/>
        </w:numPr>
        <w:rPr>
          <w:rFonts w:ascii="Cambria" w:hAnsi="Cambria"/>
          <w:b/>
          <w:sz w:val="18"/>
        </w:rPr>
      </w:pPr>
      <w:r>
        <w:rPr>
          <w:rFonts w:ascii="Cambria" w:hAnsi="Cambria"/>
          <w:b/>
          <w:sz w:val="18"/>
        </w:rPr>
        <w:t>Ange tre olika mekanismer för inaktiveringen av en tumörsuppressorgen. (0,75p)</w:t>
      </w:r>
    </w:p>
    <w:p w:rsidR="00E82A5A" w:rsidRDefault="00E82A5A" w:rsidP="00E82A5A">
      <w:pPr>
        <w:pStyle w:val="Liststycke"/>
        <w:numPr>
          <w:ilvl w:val="0"/>
          <w:numId w:val="2"/>
        </w:numPr>
        <w:rPr>
          <w:rFonts w:ascii="Cambria" w:hAnsi="Cambria"/>
          <w:sz w:val="18"/>
        </w:rPr>
      </w:pPr>
      <w:r>
        <w:rPr>
          <w:rFonts w:ascii="Cambria" w:hAnsi="Cambria"/>
          <w:sz w:val="18"/>
        </w:rPr>
        <w:t>Inaktiverande mutationer</w:t>
      </w:r>
    </w:p>
    <w:p w:rsidR="00E82A5A" w:rsidRDefault="00E82A5A" w:rsidP="00E82A5A">
      <w:pPr>
        <w:pStyle w:val="Liststycke"/>
        <w:numPr>
          <w:ilvl w:val="0"/>
          <w:numId w:val="2"/>
        </w:numPr>
        <w:rPr>
          <w:rFonts w:ascii="Cambria" w:hAnsi="Cambria"/>
          <w:sz w:val="18"/>
        </w:rPr>
      </w:pPr>
      <w:r>
        <w:rPr>
          <w:rFonts w:ascii="Cambria" w:hAnsi="Cambria"/>
          <w:sz w:val="18"/>
        </w:rPr>
        <w:t>Inaktiverade promotorer</w:t>
      </w:r>
    </w:p>
    <w:p w:rsidR="00E82A5A" w:rsidRDefault="00E82A5A" w:rsidP="00E82A5A">
      <w:pPr>
        <w:pStyle w:val="Liststycke"/>
        <w:numPr>
          <w:ilvl w:val="0"/>
          <w:numId w:val="2"/>
        </w:numPr>
        <w:rPr>
          <w:rFonts w:ascii="Cambria" w:hAnsi="Cambria"/>
          <w:sz w:val="18"/>
        </w:rPr>
      </w:pPr>
      <w:r>
        <w:rPr>
          <w:rFonts w:ascii="Cambria" w:hAnsi="Cambria"/>
          <w:sz w:val="18"/>
        </w:rPr>
        <w:t>Gendeletioner</w:t>
      </w:r>
    </w:p>
    <w:p w:rsidR="00E82A5A" w:rsidRDefault="00E82A5A" w:rsidP="00E82A5A">
      <w:pPr>
        <w:rPr>
          <w:rFonts w:ascii="Cambria" w:hAnsi="Cambria"/>
          <w:sz w:val="18"/>
        </w:rPr>
      </w:pPr>
    </w:p>
    <w:p w:rsidR="00E82A5A" w:rsidRDefault="00E82A5A" w:rsidP="008124B2">
      <w:pPr>
        <w:pStyle w:val="Liststycke"/>
        <w:numPr>
          <w:ilvl w:val="0"/>
          <w:numId w:val="1"/>
        </w:numPr>
        <w:rPr>
          <w:rFonts w:ascii="Cambria" w:hAnsi="Cambria"/>
          <w:b/>
          <w:sz w:val="18"/>
        </w:rPr>
      </w:pPr>
      <w:r>
        <w:rPr>
          <w:rFonts w:ascii="Cambria" w:hAnsi="Cambria"/>
          <w:b/>
          <w:sz w:val="18"/>
        </w:rPr>
        <w:t>Stadieindelningen beskriver utbredningen av cancersjukdomen och stadiet vid diagnostillfället är den viktigaste prognostiska faktorn för överlevnad. Indelningen görs enligt TNM-klassifikationen. Beskriv de tre komponenterna som ingår. (1p)</w:t>
      </w:r>
    </w:p>
    <w:p w:rsidR="00E82A5A" w:rsidRDefault="00E82A5A" w:rsidP="00E82A5A">
      <w:pPr>
        <w:pStyle w:val="Liststycke"/>
        <w:numPr>
          <w:ilvl w:val="0"/>
          <w:numId w:val="3"/>
        </w:numPr>
        <w:rPr>
          <w:rFonts w:ascii="Cambria" w:hAnsi="Cambria"/>
          <w:sz w:val="18"/>
        </w:rPr>
      </w:pPr>
      <w:r>
        <w:rPr>
          <w:rFonts w:ascii="Cambria" w:hAnsi="Cambria"/>
          <w:sz w:val="18"/>
        </w:rPr>
        <w:t>T = beskriver tumörens storlek och om den in situ eller invasiv.</w:t>
      </w:r>
    </w:p>
    <w:p w:rsidR="00E82A5A" w:rsidRDefault="00E82A5A" w:rsidP="00E82A5A">
      <w:pPr>
        <w:pStyle w:val="Liststycke"/>
        <w:numPr>
          <w:ilvl w:val="0"/>
          <w:numId w:val="3"/>
        </w:numPr>
        <w:rPr>
          <w:rFonts w:ascii="Cambria" w:hAnsi="Cambria"/>
          <w:sz w:val="18"/>
        </w:rPr>
      </w:pPr>
      <w:r>
        <w:rPr>
          <w:rFonts w:ascii="Cambria" w:hAnsi="Cambria"/>
          <w:sz w:val="18"/>
        </w:rPr>
        <w:t>N = beskriver om närliggande (regionala) lymfkörtlar är engagerade.</w:t>
      </w:r>
    </w:p>
    <w:p w:rsidR="008124B2" w:rsidRDefault="00E82A5A" w:rsidP="008124B2">
      <w:pPr>
        <w:pStyle w:val="Liststycke"/>
        <w:numPr>
          <w:ilvl w:val="0"/>
          <w:numId w:val="3"/>
        </w:numPr>
        <w:rPr>
          <w:rFonts w:ascii="Cambria" w:hAnsi="Cambria"/>
          <w:sz w:val="18"/>
        </w:rPr>
      </w:pPr>
      <w:r>
        <w:rPr>
          <w:rFonts w:ascii="Cambria" w:hAnsi="Cambria"/>
          <w:sz w:val="18"/>
        </w:rPr>
        <w:t>M = beskriver om fjärrmetastaser föreligger.</w:t>
      </w:r>
    </w:p>
    <w:p w:rsidR="008124B2" w:rsidRPr="008124B2" w:rsidRDefault="008124B2" w:rsidP="008124B2">
      <w:pPr>
        <w:rPr>
          <w:rFonts w:ascii="Cambria" w:hAnsi="Cambria"/>
          <w:b/>
          <w:sz w:val="18"/>
        </w:rPr>
      </w:pPr>
    </w:p>
    <w:p w:rsidR="008124B2" w:rsidRDefault="008124B2" w:rsidP="008124B2">
      <w:pPr>
        <w:pStyle w:val="Liststycke"/>
        <w:numPr>
          <w:ilvl w:val="0"/>
          <w:numId w:val="1"/>
        </w:numPr>
        <w:rPr>
          <w:rFonts w:ascii="Cambria" w:hAnsi="Cambria"/>
          <w:b/>
          <w:sz w:val="18"/>
        </w:rPr>
      </w:pPr>
      <w:r w:rsidRPr="008124B2">
        <w:rPr>
          <w:rFonts w:ascii="Cambria" w:hAnsi="Cambria"/>
          <w:b/>
          <w:sz w:val="18"/>
        </w:rPr>
        <w:t xml:space="preserve">Nämn </w:t>
      </w:r>
      <w:r>
        <w:rPr>
          <w:rFonts w:ascii="Cambria" w:hAnsi="Cambria"/>
          <w:b/>
          <w:sz w:val="18"/>
        </w:rPr>
        <w:t>tre virus som betraktas som tumörvirus hos människa. (0,75p)</w:t>
      </w:r>
    </w:p>
    <w:p w:rsidR="008124B2" w:rsidRDefault="008124B2" w:rsidP="008124B2">
      <w:pPr>
        <w:pStyle w:val="Liststycke"/>
        <w:numPr>
          <w:ilvl w:val="0"/>
          <w:numId w:val="4"/>
        </w:numPr>
        <w:rPr>
          <w:rFonts w:ascii="Cambria" w:hAnsi="Cambria"/>
          <w:sz w:val="18"/>
        </w:rPr>
      </w:pPr>
      <w:r>
        <w:rPr>
          <w:rFonts w:ascii="Cambria" w:hAnsi="Cambria"/>
          <w:sz w:val="18"/>
        </w:rPr>
        <w:t>EBV – Burkitts lymfom</w:t>
      </w:r>
    </w:p>
    <w:p w:rsidR="008124B2" w:rsidRDefault="008124B2" w:rsidP="008124B2">
      <w:pPr>
        <w:pStyle w:val="Liststycke"/>
        <w:numPr>
          <w:ilvl w:val="0"/>
          <w:numId w:val="4"/>
        </w:numPr>
        <w:rPr>
          <w:rFonts w:ascii="Cambria" w:hAnsi="Cambria"/>
          <w:sz w:val="18"/>
        </w:rPr>
      </w:pPr>
      <w:r>
        <w:rPr>
          <w:rFonts w:ascii="Cambria" w:hAnsi="Cambria"/>
          <w:sz w:val="18"/>
        </w:rPr>
        <w:t>HPV16,18 – Cervixcancer</w:t>
      </w:r>
    </w:p>
    <w:p w:rsidR="008124B2" w:rsidRDefault="008124B2" w:rsidP="008124B2">
      <w:pPr>
        <w:pStyle w:val="Liststycke"/>
        <w:numPr>
          <w:ilvl w:val="0"/>
          <w:numId w:val="4"/>
        </w:numPr>
        <w:rPr>
          <w:rFonts w:ascii="Cambria" w:hAnsi="Cambria"/>
          <w:sz w:val="18"/>
        </w:rPr>
      </w:pPr>
      <w:r>
        <w:rPr>
          <w:rFonts w:ascii="Cambria" w:hAnsi="Cambria"/>
          <w:sz w:val="18"/>
        </w:rPr>
        <w:t>HBV, HCV – hepatocellulärt carcinom</w:t>
      </w:r>
    </w:p>
    <w:p w:rsidR="008124B2" w:rsidRDefault="008124B2" w:rsidP="008124B2">
      <w:pPr>
        <w:pStyle w:val="Liststycke"/>
        <w:numPr>
          <w:ilvl w:val="0"/>
          <w:numId w:val="4"/>
        </w:numPr>
        <w:rPr>
          <w:rFonts w:ascii="Cambria" w:hAnsi="Cambria"/>
          <w:sz w:val="18"/>
        </w:rPr>
      </w:pPr>
      <w:r>
        <w:rPr>
          <w:rFonts w:ascii="Cambria" w:hAnsi="Cambria"/>
          <w:sz w:val="18"/>
        </w:rPr>
        <w:t>HHV8 – Kaposis carcom</w:t>
      </w:r>
    </w:p>
    <w:p w:rsidR="008124B2" w:rsidRDefault="008124B2" w:rsidP="008124B2">
      <w:pPr>
        <w:rPr>
          <w:rFonts w:ascii="Cambria" w:hAnsi="Cambria"/>
          <w:sz w:val="18"/>
        </w:rPr>
      </w:pPr>
    </w:p>
    <w:p w:rsidR="008124B2" w:rsidRDefault="008124B2" w:rsidP="008124B2">
      <w:pPr>
        <w:pStyle w:val="Liststycke"/>
        <w:numPr>
          <w:ilvl w:val="0"/>
          <w:numId w:val="1"/>
        </w:numPr>
        <w:rPr>
          <w:rFonts w:ascii="Cambria" w:hAnsi="Cambria"/>
          <w:b/>
          <w:sz w:val="18"/>
        </w:rPr>
      </w:pPr>
      <w:r>
        <w:rPr>
          <w:rFonts w:ascii="Cambria" w:hAnsi="Cambria"/>
          <w:b/>
          <w:sz w:val="18"/>
        </w:rPr>
        <w:t>Nämn fyra biologiska egenskaper som kännetecknar en cancercell. (</w:t>
      </w:r>
      <w:r>
        <w:rPr>
          <w:rFonts w:ascii="Cambria" w:hAnsi="Cambria"/>
          <w:b/>
          <w:i/>
          <w:sz w:val="18"/>
        </w:rPr>
        <w:t>”the hallmarks of cancer”</w:t>
      </w:r>
      <w:r>
        <w:rPr>
          <w:rFonts w:ascii="Cambria" w:hAnsi="Cambria"/>
          <w:b/>
          <w:sz w:val="18"/>
        </w:rPr>
        <w:t>). (2p)</w:t>
      </w:r>
    </w:p>
    <w:p w:rsidR="00C208EA" w:rsidRDefault="00C208EA" w:rsidP="00C208EA">
      <w:pPr>
        <w:pStyle w:val="Liststycke"/>
        <w:numPr>
          <w:ilvl w:val="0"/>
          <w:numId w:val="5"/>
        </w:numPr>
        <w:rPr>
          <w:rFonts w:ascii="Cambria" w:hAnsi="Cambria"/>
          <w:sz w:val="18"/>
        </w:rPr>
      </w:pPr>
      <w:r>
        <w:rPr>
          <w:rFonts w:ascii="Cambria" w:hAnsi="Cambria"/>
          <w:sz w:val="18"/>
        </w:rPr>
        <w:t>Produktion av egna tillväxtsignaler</w:t>
      </w:r>
    </w:p>
    <w:p w:rsidR="00C208EA" w:rsidRDefault="00C208EA" w:rsidP="00C208EA">
      <w:pPr>
        <w:pStyle w:val="Liststycke"/>
        <w:numPr>
          <w:ilvl w:val="0"/>
          <w:numId w:val="5"/>
        </w:numPr>
        <w:rPr>
          <w:rFonts w:ascii="Cambria" w:hAnsi="Cambria"/>
          <w:sz w:val="18"/>
        </w:rPr>
      </w:pPr>
      <w:r>
        <w:rPr>
          <w:rFonts w:ascii="Cambria" w:hAnsi="Cambria"/>
          <w:sz w:val="18"/>
        </w:rPr>
        <w:t>Okänslighet mot anti-tillväxtsignaler</w:t>
      </w:r>
    </w:p>
    <w:p w:rsidR="00C208EA" w:rsidRDefault="00C208EA" w:rsidP="00C208EA">
      <w:pPr>
        <w:pStyle w:val="Liststycke"/>
        <w:numPr>
          <w:ilvl w:val="0"/>
          <w:numId w:val="5"/>
        </w:numPr>
        <w:rPr>
          <w:rFonts w:ascii="Cambria" w:hAnsi="Cambria"/>
          <w:sz w:val="18"/>
        </w:rPr>
      </w:pPr>
      <w:r>
        <w:rPr>
          <w:rFonts w:ascii="Cambria" w:hAnsi="Cambria"/>
          <w:sz w:val="18"/>
        </w:rPr>
        <w:t>Motståndskraft mot apoptos</w:t>
      </w:r>
    </w:p>
    <w:p w:rsidR="00C208EA" w:rsidRDefault="00C208EA" w:rsidP="00C208EA">
      <w:pPr>
        <w:pStyle w:val="Liststycke"/>
        <w:numPr>
          <w:ilvl w:val="0"/>
          <w:numId w:val="5"/>
        </w:numPr>
        <w:rPr>
          <w:rFonts w:ascii="Cambria" w:hAnsi="Cambria"/>
          <w:sz w:val="18"/>
        </w:rPr>
      </w:pPr>
      <w:r>
        <w:rPr>
          <w:rFonts w:ascii="Cambria" w:hAnsi="Cambria"/>
          <w:sz w:val="18"/>
        </w:rPr>
        <w:t>Insöndring av angiogenesfaktorer</w:t>
      </w:r>
    </w:p>
    <w:p w:rsidR="00C208EA" w:rsidRDefault="00C208EA" w:rsidP="00C208EA">
      <w:pPr>
        <w:pStyle w:val="Liststycke"/>
        <w:numPr>
          <w:ilvl w:val="0"/>
          <w:numId w:val="5"/>
        </w:numPr>
        <w:rPr>
          <w:rFonts w:ascii="Cambria" w:hAnsi="Cambria"/>
          <w:sz w:val="18"/>
        </w:rPr>
      </w:pPr>
      <w:r>
        <w:rPr>
          <w:rFonts w:ascii="Cambria" w:hAnsi="Cambria"/>
          <w:sz w:val="18"/>
        </w:rPr>
        <w:t>Obegränsat antal celldelningar</w:t>
      </w:r>
    </w:p>
    <w:p w:rsidR="00876A1A" w:rsidRDefault="00C208EA" w:rsidP="00876A1A">
      <w:pPr>
        <w:pStyle w:val="Liststycke"/>
        <w:numPr>
          <w:ilvl w:val="0"/>
          <w:numId w:val="5"/>
        </w:numPr>
        <w:rPr>
          <w:rFonts w:ascii="Cambria" w:hAnsi="Cambria"/>
          <w:sz w:val="18"/>
        </w:rPr>
      </w:pPr>
      <w:r>
        <w:rPr>
          <w:rFonts w:ascii="Cambria" w:hAnsi="Cambria"/>
          <w:sz w:val="18"/>
        </w:rPr>
        <w:t>Förmåga att metastasera och invadera</w:t>
      </w:r>
    </w:p>
    <w:p w:rsidR="00876A1A" w:rsidRDefault="00876A1A" w:rsidP="00876A1A">
      <w:pPr>
        <w:rPr>
          <w:rFonts w:ascii="Cambria" w:hAnsi="Cambria"/>
          <w:sz w:val="18"/>
        </w:rPr>
      </w:pPr>
    </w:p>
    <w:p w:rsidR="00876A1A" w:rsidRDefault="00876A1A" w:rsidP="00876A1A">
      <w:pPr>
        <w:pStyle w:val="Liststycke"/>
        <w:numPr>
          <w:ilvl w:val="0"/>
          <w:numId w:val="1"/>
        </w:numPr>
        <w:rPr>
          <w:rFonts w:ascii="Cambria" w:hAnsi="Cambria"/>
          <w:b/>
          <w:sz w:val="18"/>
        </w:rPr>
      </w:pPr>
      <w:r>
        <w:rPr>
          <w:rFonts w:ascii="Cambria" w:hAnsi="Cambria"/>
          <w:b/>
          <w:sz w:val="18"/>
        </w:rPr>
        <w:t>Förklara vad som menas med: (1p)</w:t>
      </w:r>
    </w:p>
    <w:p w:rsidR="00876A1A" w:rsidRPr="00876A1A" w:rsidRDefault="00876A1A" w:rsidP="00876A1A">
      <w:pPr>
        <w:pStyle w:val="Liststycke"/>
        <w:numPr>
          <w:ilvl w:val="1"/>
          <w:numId w:val="1"/>
        </w:numPr>
        <w:rPr>
          <w:rFonts w:ascii="Cambria" w:hAnsi="Cambria"/>
          <w:b/>
          <w:sz w:val="18"/>
        </w:rPr>
      </w:pPr>
      <w:r>
        <w:rPr>
          <w:rFonts w:ascii="Cambria" w:hAnsi="Cambria"/>
          <w:b/>
          <w:sz w:val="18"/>
        </w:rPr>
        <w:t>Carcinom in situ:</w:t>
      </w:r>
      <w:r>
        <w:rPr>
          <w:rFonts w:ascii="Cambria" w:hAnsi="Cambria"/>
          <w:sz w:val="18"/>
        </w:rPr>
        <w:t xml:space="preserve"> tumör med maligna drag men som ännu inte penetrerat basalmembranet.</w:t>
      </w:r>
    </w:p>
    <w:p w:rsidR="009A6CC1" w:rsidRPr="00BC7FCB" w:rsidRDefault="00876A1A" w:rsidP="009A6CC1">
      <w:pPr>
        <w:pStyle w:val="Liststycke"/>
        <w:numPr>
          <w:ilvl w:val="1"/>
          <w:numId w:val="1"/>
        </w:numPr>
        <w:rPr>
          <w:rFonts w:ascii="Cambria" w:hAnsi="Cambria"/>
          <w:b/>
          <w:sz w:val="18"/>
        </w:rPr>
      </w:pPr>
      <w:r>
        <w:rPr>
          <w:rFonts w:ascii="Cambria" w:hAnsi="Cambria"/>
          <w:b/>
          <w:sz w:val="18"/>
        </w:rPr>
        <w:t>Aneuploidi:</w:t>
      </w:r>
      <w:r>
        <w:rPr>
          <w:rFonts w:ascii="Cambria" w:hAnsi="Cambria"/>
          <w:sz w:val="18"/>
        </w:rPr>
        <w:t xml:space="preserve"> över-/undertalighet av kromosomer.</w:t>
      </w:r>
    </w:p>
    <w:p w:rsidR="009A6CC1" w:rsidRDefault="009A6CC1" w:rsidP="009A6CC1">
      <w:pPr>
        <w:pStyle w:val="Liststycke"/>
        <w:numPr>
          <w:ilvl w:val="0"/>
          <w:numId w:val="1"/>
        </w:numPr>
        <w:rPr>
          <w:rFonts w:ascii="Cambria" w:hAnsi="Cambria"/>
          <w:b/>
          <w:sz w:val="18"/>
        </w:rPr>
      </w:pPr>
      <w:r>
        <w:rPr>
          <w:rFonts w:ascii="Cambria" w:hAnsi="Cambria"/>
          <w:b/>
          <w:sz w:val="18"/>
        </w:rPr>
        <w:t>Ge exempel på icke-infektiösa (sterila)</w:t>
      </w:r>
      <w:r w:rsidR="00A5114D">
        <w:rPr>
          <w:rFonts w:ascii="Cambria" w:hAnsi="Cambria"/>
          <w:b/>
          <w:sz w:val="18"/>
        </w:rPr>
        <w:t xml:space="preserve"> myokarditer</w:t>
      </w:r>
      <w:r>
        <w:rPr>
          <w:rFonts w:ascii="Cambria" w:hAnsi="Cambria"/>
          <w:b/>
          <w:sz w:val="18"/>
        </w:rPr>
        <w:t>. (2,5p)</w:t>
      </w:r>
    </w:p>
    <w:p w:rsidR="009A6CC1" w:rsidRDefault="009A6CC1" w:rsidP="009A6CC1">
      <w:pPr>
        <w:rPr>
          <w:rFonts w:ascii="Cambria" w:hAnsi="Cambria"/>
          <w:sz w:val="18"/>
        </w:rPr>
      </w:pPr>
      <w:r>
        <w:rPr>
          <w:rFonts w:ascii="Cambria" w:hAnsi="Cambria"/>
          <w:sz w:val="18"/>
        </w:rPr>
        <w:t>I samband med:</w:t>
      </w:r>
    </w:p>
    <w:p w:rsidR="009A6CC1" w:rsidRDefault="009A6CC1" w:rsidP="009A6CC1">
      <w:pPr>
        <w:pStyle w:val="Liststycke"/>
        <w:numPr>
          <w:ilvl w:val="0"/>
          <w:numId w:val="6"/>
        </w:numPr>
        <w:rPr>
          <w:rFonts w:ascii="Cambria" w:hAnsi="Cambria"/>
          <w:sz w:val="18"/>
        </w:rPr>
      </w:pPr>
      <w:r>
        <w:rPr>
          <w:rFonts w:ascii="Cambria" w:hAnsi="Cambria"/>
          <w:sz w:val="18"/>
        </w:rPr>
        <w:t>Reumatisk feber</w:t>
      </w:r>
    </w:p>
    <w:p w:rsidR="009A6CC1" w:rsidRDefault="009A6CC1" w:rsidP="009A6CC1">
      <w:pPr>
        <w:pStyle w:val="Liststycke"/>
        <w:numPr>
          <w:ilvl w:val="0"/>
          <w:numId w:val="6"/>
        </w:numPr>
        <w:rPr>
          <w:rFonts w:ascii="Cambria" w:hAnsi="Cambria"/>
          <w:sz w:val="18"/>
        </w:rPr>
      </w:pPr>
      <w:r>
        <w:rPr>
          <w:rFonts w:ascii="Cambria" w:hAnsi="Cambria"/>
          <w:sz w:val="18"/>
        </w:rPr>
        <w:t>Autoimmuna sjukdomar</w:t>
      </w:r>
    </w:p>
    <w:p w:rsidR="009A6CC1" w:rsidRDefault="009A6CC1" w:rsidP="009A6CC1">
      <w:pPr>
        <w:pStyle w:val="Liststycke"/>
        <w:numPr>
          <w:ilvl w:val="0"/>
          <w:numId w:val="6"/>
        </w:numPr>
        <w:rPr>
          <w:rFonts w:ascii="Cambria" w:hAnsi="Cambria"/>
          <w:sz w:val="18"/>
        </w:rPr>
      </w:pPr>
      <w:r>
        <w:rPr>
          <w:rFonts w:ascii="Cambria" w:hAnsi="Cambria"/>
          <w:sz w:val="18"/>
        </w:rPr>
        <w:t>Fiedlers jättecellsmyokardit</w:t>
      </w:r>
    </w:p>
    <w:p w:rsidR="00A5114D" w:rsidRDefault="009A6CC1" w:rsidP="009A6CC1">
      <w:pPr>
        <w:pStyle w:val="Liststycke"/>
        <w:numPr>
          <w:ilvl w:val="0"/>
          <w:numId w:val="6"/>
        </w:numPr>
        <w:rPr>
          <w:rFonts w:ascii="Cambria" w:hAnsi="Cambria"/>
          <w:sz w:val="18"/>
        </w:rPr>
      </w:pPr>
      <w:r>
        <w:rPr>
          <w:rFonts w:ascii="Cambria" w:hAnsi="Cambria"/>
          <w:sz w:val="18"/>
        </w:rPr>
        <w:t>Löfflers syndrom osv osv</w:t>
      </w:r>
    </w:p>
    <w:p w:rsidR="00A5114D" w:rsidRDefault="00A5114D" w:rsidP="00A5114D">
      <w:pPr>
        <w:rPr>
          <w:rFonts w:ascii="Cambria" w:hAnsi="Cambria"/>
          <w:sz w:val="18"/>
        </w:rPr>
      </w:pPr>
    </w:p>
    <w:p w:rsidR="00A5114D" w:rsidRDefault="00A5114D" w:rsidP="00A5114D">
      <w:pPr>
        <w:pStyle w:val="Liststycke"/>
        <w:numPr>
          <w:ilvl w:val="0"/>
          <w:numId w:val="1"/>
        </w:numPr>
        <w:rPr>
          <w:rFonts w:ascii="Cambria" w:hAnsi="Cambria"/>
          <w:b/>
          <w:sz w:val="18"/>
        </w:rPr>
      </w:pPr>
      <w:r>
        <w:rPr>
          <w:rFonts w:ascii="Cambria" w:hAnsi="Cambria"/>
          <w:b/>
          <w:sz w:val="18"/>
        </w:rPr>
        <w:t>Vilka faktorer är avgörande för skadans omfattning vid en arteriell blodpropp? (2,5p)</w:t>
      </w:r>
    </w:p>
    <w:p w:rsidR="00A5114D" w:rsidRDefault="00A5114D" w:rsidP="00A5114D">
      <w:pPr>
        <w:pStyle w:val="Liststycke"/>
        <w:numPr>
          <w:ilvl w:val="0"/>
          <w:numId w:val="7"/>
        </w:numPr>
        <w:rPr>
          <w:rFonts w:ascii="Cambria" w:hAnsi="Cambria"/>
          <w:sz w:val="18"/>
        </w:rPr>
      </w:pPr>
      <w:r>
        <w:rPr>
          <w:rFonts w:ascii="Cambria" w:hAnsi="Cambria"/>
          <w:sz w:val="18"/>
        </w:rPr>
        <w:t>Vaskulaturens anatomi, t ex förekomst av kollaterala flöden.</w:t>
      </w:r>
    </w:p>
    <w:p w:rsidR="00A5114D" w:rsidRDefault="00A5114D" w:rsidP="00A5114D">
      <w:pPr>
        <w:pStyle w:val="Liststycke"/>
        <w:numPr>
          <w:ilvl w:val="0"/>
          <w:numId w:val="7"/>
        </w:numPr>
        <w:rPr>
          <w:rFonts w:ascii="Cambria" w:hAnsi="Cambria"/>
          <w:sz w:val="18"/>
        </w:rPr>
      </w:pPr>
      <w:r>
        <w:rPr>
          <w:rFonts w:ascii="Cambria" w:hAnsi="Cambria"/>
          <w:sz w:val="18"/>
        </w:rPr>
        <w:t>Hur snabbt ocklusionen inträder.</w:t>
      </w:r>
    </w:p>
    <w:p w:rsidR="00972400" w:rsidRDefault="00A5114D" w:rsidP="00A5114D">
      <w:pPr>
        <w:pStyle w:val="Liststycke"/>
        <w:numPr>
          <w:ilvl w:val="0"/>
          <w:numId w:val="7"/>
        </w:numPr>
        <w:rPr>
          <w:rFonts w:ascii="Cambria" w:hAnsi="Cambria"/>
          <w:sz w:val="18"/>
        </w:rPr>
      </w:pPr>
      <w:r>
        <w:rPr>
          <w:rFonts w:ascii="Cambria" w:hAnsi="Cambria"/>
          <w:sz w:val="18"/>
        </w:rPr>
        <w:t>Vävnadens hypoxikänslighet.</w:t>
      </w:r>
    </w:p>
    <w:p w:rsidR="00972400" w:rsidRDefault="00972400" w:rsidP="00972400">
      <w:pPr>
        <w:rPr>
          <w:rFonts w:ascii="Cambria" w:hAnsi="Cambria"/>
          <w:sz w:val="18"/>
        </w:rPr>
      </w:pPr>
    </w:p>
    <w:p w:rsidR="00972400" w:rsidRDefault="00972400" w:rsidP="00972400">
      <w:pPr>
        <w:pStyle w:val="Liststycke"/>
        <w:numPr>
          <w:ilvl w:val="0"/>
          <w:numId w:val="1"/>
        </w:numPr>
        <w:rPr>
          <w:rFonts w:ascii="Cambria" w:hAnsi="Cambria"/>
          <w:b/>
          <w:sz w:val="18"/>
        </w:rPr>
      </w:pPr>
      <w:r>
        <w:rPr>
          <w:rFonts w:ascii="Cambria" w:hAnsi="Cambria"/>
          <w:b/>
          <w:sz w:val="18"/>
        </w:rPr>
        <w:t xml:space="preserve">Beskriv patogenesen vid medfödda hjärtfel som leder till </w:t>
      </w:r>
      <w:r w:rsidRPr="00972400">
        <w:rPr>
          <w:rFonts w:ascii="Cambria" w:hAnsi="Cambria"/>
          <w:b/>
          <w:i/>
          <w:sz w:val="18"/>
        </w:rPr>
        <w:t>blue baby</w:t>
      </w:r>
      <w:r>
        <w:rPr>
          <w:rFonts w:ascii="Cambria" w:hAnsi="Cambria"/>
          <w:b/>
          <w:sz w:val="18"/>
        </w:rPr>
        <w:t>. Vilka är de vanligaste formerna? (2,5p)</w:t>
      </w:r>
    </w:p>
    <w:p w:rsidR="00972400" w:rsidRDefault="00972400" w:rsidP="00972400">
      <w:pPr>
        <w:rPr>
          <w:rFonts w:ascii="Cambria" w:hAnsi="Cambria"/>
          <w:sz w:val="18"/>
        </w:rPr>
      </w:pPr>
      <w:r>
        <w:rPr>
          <w:rFonts w:ascii="Cambria" w:hAnsi="Cambria"/>
          <w:sz w:val="18"/>
        </w:rPr>
        <w:t xml:space="preserve">En shunt från höger till vänster hjärthalva </w:t>
      </w:r>
      <w:r w:rsidRPr="00972400">
        <w:rPr>
          <w:rFonts w:ascii="Cambria" w:hAnsi="Cambria"/>
          <w:sz w:val="18"/>
        </w:rPr>
        <w:sym w:font="Wingdings" w:char="F0E0"/>
      </w:r>
      <w:r>
        <w:rPr>
          <w:rFonts w:ascii="Cambria" w:hAnsi="Cambria"/>
          <w:sz w:val="18"/>
        </w:rPr>
        <w:t xml:space="preserve"> venöst blod kommer ut i stora kretsloppet. Ex:</w:t>
      </w:r>
    </w:p>
    <w:p w:rsidR="006977F2" w:rsidRDefault="00972400" w:rsidP="00972400">
      <w:pPr>
        <w:pStyle w:val="Liststycke"/>
        <w:numPr>
          <w:ilvl w:val="0"/>
          <w:numId w:val="8"/>
        </w:numPr>
        <w:rPr>
          <w:rFonts w:ascii="Cambria" w:hAnsi="Cambria"/>
          <w:sz w:val="18"/>
        </w:rPr>
      </w:pPr>
      <w:r>
        <w:rPr>
          <w:rFonts w:ascii="Cambria" w:hAnsi="Cambria"/>
          <w:sz w:val="18"/>
        </w:rPr>
        <w:t>Fallot’s tetralogi (VSD, pulmonell stenos, förbipassage av aorta, höger kammarhypertrofi)</w:t>
      </w:r>
    </w:p>
    <w:p w:rsidR="006977F2" w:rsidRDefault="006977F2" w:rsidP="00972400">
      <w:pPr>
        <w:pStyle w:val="Liststycke"/>
        <w:numPr>
          <w:ilvl w:val="0"/>
          <w:numId w:val="8"/>
        </w:numPr>
        <w:rPr>
          <w:rFonts w:ascii="Cambria" w:hAnsi="Cambria"/>
          <w:sz w:val="18"/>
        </w:rPr>
      </w:pPr>
      <w:r>
        <w:rPr>
          <w:rFonts w:ascii="Cambria" w:hAnsi="Cambria"/>
          <w:sz w:val="18"/>
        </w:rPr>
        <w:t>Total transposition av aorta och truncus pulmonalis</w:t>
      </w:r>
    </w:p>
    <w:p w:rsidR="006977F2" w:rsidRDefault="006977F2" w:rsidP="00972400">
      <w:pPr>
        <w:pStyle w:val="Liststycke"/>
        <w:numPr>
          <w:ilvl w:val="0"/>
          <w:numId w:val="8"/>
        </w:numPr>
        <w:rPr>
          <w:rFonts w:ascii="Cambria" w:hAnsi="Cambria"/>
          <w:sz w:val="18"/>
        </w:rPr>
      </w:pPr>
      <w:r>
        <w:rPr>
          <w:rFonts w:ascii="Cambria" w:hAnsi="Cambria"/>
          <w:sz w:val="18"/>
        </w:rPr>
        <w:t>Öppen ductus arteriosus</w:t>
      </w:r>
    </w:p>
    <w:p w:rsidR="0063397C" w:rsidRDefault="006977F2" w:rsidP="00972400">
      <w:pPr>
        <w:pStyle w:val="Liststycke"/>
        <w:numPr>
          <w:ilvl w:val="0"/>
          <w:numId w:val="8"/>
        </w:numPr>
        <w:rPr>
          <w:rFonts w:ascii="Cambria" w:hAnsi="Cambria"/>
          <w:sz w:val="18"/>
        </w:rPr>
      </w:pPr>
      <w:r>
        <w:rPr>
          <w:rFonts w:ascii="Cambria" w:hAnsi="Cambria"/>
          <w:sz w:val="18"/>
        </w:rPr>
        <w:t>Tricuspidalis-atresi (= avsaknad av valva tricuspidalis)</w:t>
      </w:r>
    </w:p>
    <w:p w:rsidR="0063397C" w:rsidRDefault="0063397C" w:rsidP="0063397C">
      <w:pPr>
        <w:rPr>
          <w:rFonts w:ascii="Cambria" w:hAnsi="Cambria"/>
          <w:sz w:val="18"/>
        </w:rPr>
      </w:pPr>
    </w:p>
    <w:p w:rsidR="0063397C" w:rsidRDefault="0063397C" w:rsidP="0063397C">
      <w:pPr>
        <w:pStyle w:val="Liststycke"/>
        <w:numPr>
          <w:ilvl w:val="0"/>
          <w:numId w:val="1"/>
        </w:numPr>
        <w:rPr>
          <w:rFonts w:ascii="Cambria" w:hAnsi="Cambria"/>
          <w:b/>
          <w:sz w:val="18"/>
        </w:rPr>
      </w:pPr>
      <w:r>
        <w:rPr>
          <w:rFonts w:ascii="Cambria" w:hAnsi="Cambria"/>
          <w:b/>
          <w:sz w:val="18"/>
        </w:rPr>
        <w:t>Astma och KOL är två stycken obstruktiva lungsjukdomar. Hur skiljer sig dessa båda sjd åt mikroskopiskt? (3p)</w:t>
      </w:r>
    </w:p>
    <w:p w:rsidR="0063397C" w:rsidRPr="0063397C" w:rsidRDefault="0063397C" w:rsidP="0063397C">
      <w:pPr>
        <w:pStyle w:val="Liststycke"/>
        <w:numPr>
          <w:ilvl w:val="0"/>
          <w:numId w:val="9"/>
        </w:numPr>
        <w:rPr>
          <w:rFonts w:ascii="Cambria" w:hAnsi="Cambria"/>
          <w:sz w:val="18"/>
          <w:u w:val="single"/>
        </w:rPr>
      </w:pPr>
      <w:r>
        <w:rPr>
          <w:rFonts w:ascii="Cambria" w:hAnsi="Cambria"/>
          <w:sz w:val="18"/>
          <w:u w:val="single"/>
        </w:rPr>
        <w:t>Astma:</w:t>
      </w:r>
      <w:r>
        <w:rPr>
          <w:rFonts w:ascii="Cambria" w:hAnsi="Cambria"/>
          <w:sz w:val="18"/>
        </w:rPr>
        <w:t xml:space="preserve"> hypertrofi och hyperplasi av glatt muskulatur i bronkväggen, för mycket slemproduktion, inflammation och muskelkontraktion.</w:t>
      </w:r>
    </w:p>
    <w:p w:rsidR="0063397C" w:rsidRPr="0063397C" w:rsidRDefault="0063397C" w:rsidP="0063397C">
      <w:pPr>
        <w:pStyle w:val="Liststycke"/>
        <w:numPr>
          <w:ilvl w:val="0"/>
          <w:numId w:val="9"/>
        </w:numPr>
        <w:rPr>
          <w:rFonts w:ascii="Cambria" w:hAnsi="Cambria"/>
          <w:sz w:val="18"/>
          <w:u w:val="single"/>
        </w:rPr>
      </w:pPr>
      <w:r>
        <w:rPr>
          <w:rFonts w:ascii="Cambria" w:hAnsi="Cambria"/>
          <w:sz w:val="18"/>
          <w:u w:val="single"/>
        </w:rPr>
        <w:t>KOL:</w:t>
      </w:r>
      <w:r>
        <w:rPr>
          <w:rFonts w:ascii="Cambria" w:hAnsi="Cambria"/>
          <w:sz w:val="18"/>
        </w:rPr>
        <w:t xml:space="preserve"> </w:t>
      </w:r>
    </w:p>
    <w:p w:rsidR="0063397C" w:rsidRPr="0063397C" w:rsidRDefault="0063397C" w:rsidP="007B293A">
      <w:pPr>
        <w:pStyle w:val="Liststycke"/>
        <w:numPr>
          <w:ilvl w:val="1"/>
          <w:numId w:val="9"/>
        </w:numPr>
        <w:ind w:left="851"/>
        <w:rPr>
          <w:rFonts w:ascii="Cambria" w:hAnsi="Cambria"/>
          <w:sz w:val="18"/>
          <w:u w:val="single"/>
        </w:rPr>
      </w:pPr>
      <w:r>
        <w:rPr>
          <w:rFonts w:ascii="Cambria" w:hAnsi="Cambria"/>
          <w:sz w:val="18"/>
        </w:rPr>
        <w:t>kronisk bronkit = hypertrofi och hyperplasi av submukösa körtlar i bronkväggen och ökad slemsekretion</w:t>
      </w:r>
    </w:p>
    <w:p w:rsidR="005A1204" w:rsidRPr="005A1204" w:rsidRDefault="0063397C" w:rsidP="007B293A">
      <w:pPr>
        <w:pStyle w:val="Liststycke"/>
        <w:numPr>
          <w:ilvl w:val="1"/>
          <w:numId w:val="9"/>
        </w:numPr>
        <w:ind w:left="851"/>
        <w:rPr>
          <w:rFonts w:ascii="Cambria" w:hAnsi="Cambria"/>
          <w:sz w:val="18"/>
          <w:u w:val="single"/>
        </w:rPr>
      </w:pPr>
      <w:r>
        <w:rPr>
          <w:rFonts w:ascii="Cambria" w:hAnsi="Cambria"/>
          <w:sz w:val="18"/>
        </w:rPr>
        <w:t>Emfysem = förstorning av de luftbärande strukturerna distalt om de terminala bronkiolerna och nedbrytningen av väggen i acinus.</w:t>
      </w:r>
    </w:p>
    <w:p w:rsidR="005A1204" w:rsidRDefault="005A1204" w:rsidP="005A1204">
      <w:pPr>
        <w:rPr>
          <w:rFonts w:ascii="Cambria" w:hAnsi="Cambria"/>
          <w:sz w:val="18"/>
          <w:u w:val="single"/>
        </w:rPr>
      </w:pPr>
    </w:p>
    <w:p w:rsidR="005A1204" w:rsidRDefault="005A1204" w:rsidP="005A1204">
      <w:pPr>
        <w:pStyle w:val="Liststycke"/>
        <w:numPr>
          <w:ilvl w:val="0"/>
          <w:numId w:val="1"/>
        </w:numPr>
        <w:rPr>
          <w:rFonts w:ascii="Cambria" w:hAnsi="Cambria"/>
          <w:b/>
          <w:sz w:val="18"/>
        </w:rPr>
      </w:pPr>
      <w:r>
        <w:rPr>
          <w:rFonts w:ascii="Cambria" w:hAnsi="Cambria"/>
          <w:b/>
          <w:sz w:val="18"/>
        </w:rPr>
        <w:t>Nämn de 3 vanligaste histomorfologiska subtyperna av lungcancer. (1,5p)</w:t>
      </w:r>
    </w:p>
    <w:p w:rsidR="005A1204" w:rsidRDefault="005A1204" w:rsidP="005A1204">
      <w:pPr>
        <w:pStyle w:val="Liststycke"/>
        <w:numPr>
          <w:ilvl w:val="0"/>
          <w:numId w:val="10"/>
        </w:numPr>
        <w:rPr>
          <w:rFonts w:ascii="Cambria" w:hAnsi="Cambria"/>
          <w:sz w:val="18"/>
        </w:rPr>
      </w:pPr>
      <w:r>
        <w:rPr>
          <w:rFonts w:ascii="Cambria" w:hAnsi="Cambria"/>
          <w:sz w:val="18"/>
        </w:rPr>
        <w:t>Skivepitelcancer</w:t>
      </w:r>
    </w:p>
    <w:p w:rsidR="005A1204" w:rsidRDefault="005A1204" w:rsidP="005A1204">
      <w:pPr>
        <w:pStyle w:val="Liststycke"/>
        <w:numPr>
          <w:ilvl w:val="0"/>
          <w:numId w:val="10"/>
        </w:numPr>
        <w:rPr>
          <w:rFonts w:ascii="Cambria" w:hAnsi="Cambria"/>
          <w:sz w:val="18"/>
        </w:rPr>
      </w:pPr>
      <w:r>
        <w:rPr>
          <w:rFonts w:ascii="Cambria" w:hAnsi="Cambria"/>
          <w:sz w:val="18"/>
        </w:rPr>
        <w:t>Adenocarcinom</w:t>
      </w:r>
    </w:p>
    <w:p w:rsidR="005A1204" w:rsidRDefault="005A1204" w:rsidP="005A1204">
      <w:pPr>
        <w:pStyle w:val="Liststycke"/>
        <w:numPr>
          <w:ilvl w:val="0"/>
          <w:numId w:val="10"/>
        </w:numPr>
        <w:rPr>
          <w:rFonts w:ascii="Cambria" w:hAnsi="Cambria"/>
          <w:sz w:val="18"/>
        </w:rPr>
      </w:pPr>
      <w:r>
        <w:rPr>
          <w:rFonts w:ascii="Cambria" w:hAnsi="Cambria"/>
          <w:sz w:val="18"/>
        </w:rPr>
        <w:t>Småcellig cancer.</w:t>
      </w:r>
    </w:p>
    <w:p w:rsidR="005A1204" w:rsidRDefault="005A1204" w:rsidP="005A1204">
      <w:pPr>
        <w:rPr>
          <w:rFonts w:ascii="Cambria" w:hAnsi="Cambria"/>
          <w:sz w:val="18"/>
        </w:rPr>
      </w:pPr>
    </w:p>
    <w:p w:rsidR="005A1204" w:rsidRDefault="005A1204" w:rsidP="005A1204">
      <w:pPr>
        <w:pStyle w:val="Liststycke"/>
        <w:numPr>
          <w:ilvl w:val="0"/>
          <w:numId w:val="1"/>
        </w:numPr>
        <w:rPr>
          <w:rFonts w:ascii="Cambria" w:hAnsi="Cambria"/>
          <w:b/>
          <w:sz w:val="18"/>
        </w:rPr>
      </w:pPr>
      <w:r>
        <w:rPr>
          <w:rFonts w:ascii="Cambria" w:hAnsi="Cambria"/>
          <w:b/>
          <w:sz w:val="18"/>
        </w:rPr>
        <w:t>Nämn 3 riskfaktorer för att utveckla lungcancer. (1,5p)</w:t>
      </w:r>
    </w:p>
    <w:p w:rsidR="005A1204" w:rsidRDefault="005A1204" w:rsidP="005A1204">
      <w:pPr>
        <w:pStyle w:val="Liststycke"/>
        <w:numPr>
          <w:ilvl w:val="0"/>
          <w:numId w:val="11"/>
        </w:numPr>
        <w:rPr>
          <w:rFonts w:ascii="Cambria" w:hAnsi="Cambria"/>
          <w:sz w:val="18"/>
        </w:rPr>
      </w:pPr>
      <w:r>
        <w:rPr>
          <w:rFonts w:ascii="Cambria" w:hAnsi="Cambria"/>
          <w:sz w:val="18"/>
        </w:rPr>
        <w:t>Tobaksrök</w:t>
      </w:r>
    </w:p>
    <w:p w:rsidR="005A1204" w:rsidRDefault="005A1204" w:rsidP="005A1204">
      <w:pPr>
        <w:pStyle w:val="Liststycke"/>
        <w:numPr>
          <w:ilvl w:val="0"/>
          <w:numId w:val="11"/>
        </w:numPr>
        <w:rPr>
          <w:rFonts w:ascii="Cambria" w:hAnsi="Cambria"/>
          <w:sz w:val="18"/>
        </w:rPr>
      </w:pPr>
      <w:r>
        <w:rPr>
          <w:rFonts w:ascii="Cambria" w:hAnsi="Cambria"/>
          <w:sz w:val="18"/>
        </w:rPr>
        <w:t>Storstadsmiljö</w:t>
      </w:r>
    </w:p>
    <w:p w:rsidR="005A1204" w:rsidRDefault="005A1204" w:rsidP="005A1204">
      <w:pPr>
        <w:pStyle w:val="Liststycke"/>
        <w:numPr>
          <w:ilvl w:val="0"/>
          <w:numId w:val="11"/>
        </w:numPr>
        <w:rPr>
          <w:rFonts w:ascii="Cambria" w:hAnsi="Cambria"/>
          <w:sz w:val="18"/>
        </w:rPr>
      </w:pPr>
      <w:r>
        <w:rPr>
          <w:rFonts w:ascii="Cambria" w:hAnsi="Cambria"/>
          <w:sz w:val="18"/>
        </w:rPr>
        <w:t>Gruvarbete</w:t>
      </w:r>
    </w:p>
    <w:p w:rsidR="005A1204" w:rsidRDefault="005A1204" w:rsidP="005A1204">
      <w:pPr>
        <w:pStyle w:val="Liststycke"/>
        <w:numPr>
          <w:ilvl w:val="0"/>
          <w:numId w:val="11"/>
        </w:numPr>
        <w:rPr>
          <w:rFonts w:ascii="Cambria" w:hAnsi="Cambria"/>
          <w:sz w:val="18"/>
        </w:rPr>
      </w:pPr>
      <w:r>
        <w:rPr>
          <w:rFonts w:ascii="Cambria" w:hAnsi="Cambria"/>
          <w:sz w:val="18"/>
        </w:rPr>
        <w:t>Radonexponering</w:t>
      </w:r>
    </w:p>
    <w:p w:rsidR="005A1204" w:rsidRDefault="005A1204" w:rsidP="005A1204">
      <w:pPr>
        <w:pStyle w:val="Liststycke"/>
        <w:numPr>
          <w:ilvl w:val="0"/>
          <w:numId w:val="11"/>
        </w:numPr>
        <w:rPr>
          <w:rFonts w:ascii="Cambria" w:hAnsi="Cambria"/>
          <w:sz w:val="18"/>
        </w:rPr>
      </w:pPr>
      <w:r>
        <w:rPr>
          <w:rFonts w:ascii="Cambria" w:hAnsi="Cambria"/>
          <w:sz w:val="18"/>
        </w:rPr>
        <w:t>Dammexponering</w:t>
      </w:r>
    </w:p>
    <w:p w:rsidR="005A1204" w:rsidRDefault="005A1204" w:rsidP="005A1204">
      <w:pPr>
        <w:pStyle w:val="Liststycke"/>
        <w:numPr>
          <w:ilvl w:val="0"/>
          <w:numId w:val="11"/>
        </w:numPr>
        <w:rPr>
          <w:rFonts w:ascii="Cambria" w:hAnsi="Cambria"/>
          <w:sz w:val="18"/>
        </w:rPr>
      </w:pPr>
      <w:r>
        <w:rPr>
          <w:rFonts w:ascii="Cambria" w:hAnsi="Cambria"/>
          <w:sz w:val="18"/>
        </w:rPr>
        <w:t>Kronisk irritation</w:t>
      </w:r>
    </w:p>
    <w:p w:rsidR="005A1204" w:rsidRDefault="005A1204" w:rsidP="005A1204">
      <w:pPr>
        <w:pStyle w:val="Liststycke"/>
        <w:numPr>
          <w:ilvl w:val="0"/>
          <w:numId w:val="11"/>
        </w:numPr>
        <w:rPr>
          <w:rFonts w:ascii="Cambria" w:hAnsi="Cambria"/>
          <w:sz w:val="18"/>
        </w:rPr>
      </w:pPr>
      <w:r>
        <w:rPr>
          <w:rFonts w:ascii="Cambria" w:hAnsi="Cambria"/>
          <w:sz w:val="18"/>
        </w:rPr>
        <w:t>Fibros</w:t>
      </w:r>
    </w:p>
    <w:p w:rsidR="005A1204" w:rsidRDefault="005A1204" w:rsidP="005A1204">
      <w:pPr>
        <w:rPr>
          <w:rFonts w:ascii="Cambria" w:hAnsi="Cambria"/>
          <w:sz w:val="18"/>
        </w:rPr>
      </w:pPr>
    </w:p>
    <w:p w:rsidR="000842DB" w:rsidRDefault="000842DB" w:rsidP="000842DB">
      <w:pPr>
        <w:pStyle w:val="Liststycke"/>
        <w:numPr>
          <w:ilvl w:val="0"/>
          <w:numId w:val="1"/>
        </w:numPr>
        <w:rPr>
          <w:rFonts w:ascii="Cambria" w:hAnsi="Cambria"/>
          <w:b/>
          <w:sz w:val="18"/>
        </w:rPr>
      </w:pPr>
      <w:r>
        <w:rPr>
          <w:rFonts w:ascii="Cambria" w:hAnsi="Cambria"/>
          <w:b/>
          <w:sz w:val="18"/>
        </w:rPr>
        <w:t>Kronisk gastrit: förklara trolig etiologi, mikroskopiska förändringar och långsiktiga risker. (2p)</w:t>
      </w:r>
    </w:p>
    <w:p w:rsidR="000842DB" w:rsidRDefault="000842DB" w:rsidP="000842DB">
      <w:pPr>
        <w:pStyle w:val="Liststycke"/>
        <w:numPr>
          <w:ilvl w:val="0"/>
          <w:numId w:val="12"/>
        </w:numPr>
        <w:rPr>
          <w:rFonts w:ascii="Cambria" w:hAnsi="Cambria"/>
          <w:sz w:val="18"/>
        </w:rPr>
      </w:pPr>
      <w:r>
        <w:rPr>
          <w:rFonts w:ascii="Cambria" w:hAnsi="Cambria"/>
          <w:sz w:val="18"/>
          <w:u w:val="single"/>
        </w:rPr>
        <w:t>Helicobacter pyloris-infektion:</w:t>
      </w:r>
      <w:r>
        <w:rPr>
          <w:rFonts w:ascii="Cambria" w:hAnsi="Cambria"/>
          <w:sz w:val="18"/>
        </w:rPr>
        <w:t xml:space="preserve"> bakterien skadar epitelet och leder till att epitelceller fjällas av i ökad utsträckning och kronisk inflammation av mukosan i antrum.</w:t>
      </w:r>
    </w:p>
    <w:p w:rsidR="000842DB" w:rsidRDefault="000842DB" w:rsidP="000842DB">
      <w:pPr>
        <w:pStyle w:val="Liststycke"/>
        <w:numPr>
          <w:ilvl w:val="0"/>
          <w:numId w:val="12"/>
        </w:numPr>
        <w:rPr>
          <w:rFonts w:ascii="Cambria" w:hAnsi="Cambria"/>
          <w:sz w:val="18"/>
        </w:rPr>
      </w:pPr>
      <w:r>
        <w:rPr>
          <w:rFonts w:ascii="Cambria" w:hAnsi="Cambria"/>
          <w:sz w:val="18"/>
          <w:u w:val="single"/>
        </w:rPr>
        <w:t>Autoimmunitet:</w:t>
      </w:r>
      <w:r>
        <w:rPr>
          <w:rFonts w:ascii="Cambria" w:hAnsi="Cambria"/>
          <w:sz w:val="18"/>
        </w:rPr>
        <w:t xml:space="preserve"> autoantikroppar mot parietalcellerna och IF-bindning sites ger kronisk inflammation i mukosan i corpus.</w:t>
      </w:r>
    </w:p>
    <w:p w:rsidR="006E384E" w:rsidRDefault="000842DB" w:rsidP="006E384E">
      <w:pPr>
        <w:pStyle w:val="Liststycke"/>
        <w:numPr>
          <w:ilvl w:val="0"/>
          <w:numId w:val="12"/>
        </w:numPr>
        <w:rPr>
          <w:rFonts w:ascii="Cambria" w:hAnsi="Cambria"/>
          <w:sz w:val="18"/>
        </w:rPr>
      </w:pPr>
      <w:r>
        <w:rPr>
          <w:rFonts w:ascii="Cambria" w:hAnsi="Cambria"/>
          <w:sz w:val="18"/>
          <w:u w:val="single"/>
        </w:rPr>
        <w:t>Kemisk skada:</w:t>
      </w:r>
      <w:r>
        <w:rPr>
          <w:rFonts w:ascii="Cambria" w:hAnsi="Cambria"/>
          <w:sz w:val="18"/>
        </w:rPr>
        <w:t xml:space="preserve"> på grund av läckage av galla eller reflux av alkaliskt duodenuminnehåll.</w:t>
      </w:r>
    </w:p>
    <w:p w:rsidR="006E384E" w:rsidRPr="006E384E" w:rsidRDefault="006E384E" w:rsidP="006E384E">
      <w:pPr>
        <w:rPr>
          <w:rFonts w:ascii="Cambria" w:hAnsi="Cambria"/>
          <w:sz w:val="18"/>
        </w:rPr>
      </w:pPr>
    </w:p>
    <w:p w:rsidR="006E384E" w:rsidRPr="006E384E" w:rsidRDefault="006E384E" w:rsidP="006E384E">
      <w:pPr>
        <w:pStyle w:val="Liststycke"/>
        <w:numPr>
          <w:ilvl w:val="0"/>
          <w:numId w:val="12"/>
        </w:numPr>
        <w:rPr>
          <w:rFonts w:ascii="Cambria" w:hAnsi="Cambria"/>
          <w:sz w:val="18"/>
          <w:u w:val="single"/>
        </w:rPr>
      </w:pPr>
      <w:r w:rsidRPr="006E384E">
        <w:rPr>
          <w:rFonts w:ascii="Cambria" w:hAnsi="Cambria"/>
          <w:sz w:val="18"/>
          <w:u w:val="single"/>
        </w:rPr>
        <w:t>Mikroskopi:</w:t>
      </w:r>
      <w:r>
        <w:rPr>
          <w:rFonts w:ascii="Cambria" w:hAnsi="Cambria"/>
          <w:sz w:val="18"/>
        </w:rPr>
        <w:t xml:space="preserve"> gradvis körtelatrofi, fibros, intestinal metaplasi</w:t>
      </w:r>
    </w:p>
    <w:p w:rsidR="00BA4430" w:rsidRPr="00BA4430" w:rsidRDefault="006E384E" w:rsidP="000842DB">
      <w:pPr>
        <w:pStyle w:val="Liststycke"/>
        <w:numPr>
          <w:ilvl w:val="0"/>
          <w:numId w:val="12"/>
        </w:numPr>
        <w:rPr>
          <w:rFonts w:ascii="Cambria" w:hAnsi="Cambria"/>
          <w:sz w:val="18"/>
          <w:u w:val="single"/>
        </w:rPr>
      </w:pPr>
      <w:r>
        <w:rPr>
          <w:rFonts w:ascii="Cambria" w:hAnsi="Cambria"/>
          <w:sz w:val="18"/>
          <w:u w:val="single"/>
        </w:rPr>
        <w:t>Risker:</w:t>
      </w:r>
      <w:r>
        <w:rPr>
          <w:rFonts w:ascii="Cambria" w:hAnsi="Cambria"/>
          <w:sz w:val="18"/>
        </w:rPr>
        <w:t xml:space="preserve"> ulcer, adenocarcinom</w:t>
      </w:r>
    </w:p>
    <w:p w:rsidR="00BA4430" w:rsidRDefault="00BA4430" w:rsidP="00BA4430">
      <w:pPr>
        <w:rPr>
          <w:rFonts w:ascii="Cambria" w:hAnsi="Cambria"/>
          <w:sz w:val="18"/>
          <w:u w:val="single"/>
        </w:rPr>
      </w:pPr>
    </w:p>
    <w:p w:rsidR="00BA4430" w:rsidRDefault="00BA4430" w:rsidP="00BA4430">
      <w:pPr>
        <w:pStyle w:val="Liststycke"/>
        <w:numPr>
          <w:ilvl w:val="0"/>
          <w:numId w:val="1"/>
        </w:numPr>
        <w:rPr>
          <w:rFonts w:ascii="Cambria" w:hAnsi="Cambria"/>
          <w:b/>
          <w:sz w:val="18"/>
        </w:rPr>
      </w:pPr>
      <w:r>
        <w:rPr>
          <w:rFonts w:ascii="Cambria" w:hAnsi="Cambria"/>
          <w:b/>
          <w:sz w:val="18"/>
        </w:rPr>
        <w:t>Kronisk pankreatit: Vilka är de möjliga etiologiska faktorerna? Vilka patologiska förändringar kan ske i pancreas? Vilka är huvudsymptom och kliniska fynd? (1,5p)</w:t>
      </w:r>
    </w:p>
    <w:p w:rsidR="00BA4430" w:rsidRDefault="00BA4430" w:rsidP="00BA4430">
      <w:pPr>
        <w:pStyle w:val="Liststycke"/>
        <w:numPr>
          <w:ilvl w:val="0"/>
          <w:numId w:val="13"/>
        </w:numPr>
        <w:rPr>
          <w:rFonts w:ascii="Cambria" w:hAnsi="Cambria"/>
          <w:sz w:val="18"/>
        </w:rPr>
      </w:pPr>
      <w:r>
        <w:rPr>
          <w:rFonts w:ascii="Cambria" w:hAnsi="Cambria"/>
          <w:sz w:val="18"/>
          <w:u w:val="single"/>
        </w:rPr>
        <w:t>Etiologi:</w:t>
      </w:r>
      <w:r>
        <w:rPr>
          <w:rFonts w:ascii="Cambria" w:hAnsi="Cambria"/>
          <w:sz w:val="18"/>
        </w:rPr>
        <w:t xml:space="preserve"> alkohol, tobak, obstruktion, ärftliga faktorer (cystisk fibros), hög fettandel i dieten, proteinmalnutrition, idiopatisk.</w:t>
      </w:r>
    </w:p>
    <w:p w:rsidR="00BA4430" w:rsidRDefault="00BA4430" w:rsidP="00BA4430">
      <w:pPr>
        <w:pStyle w:val="Liststycke"/>
        <w:numPr>
          <w:ilvl w:val="0"/>
          <w:numId w:val="13"/>
        </w:numPr>
        <w:rPr>
          <w:rFonts w:ascii="Cambria" w:hAnsi="Cambria"/>
          <w:sz w:val="18"/>
        </w:rPr>
      </w:pPr>
      <w:r>
        <w:rPr>
          <w:rFonts w:ascii="Cambria" w:hAnsi="Cambria"/>
          <w:sz w:val="18"/>
          <w:u w:val="single"/>
        </w:rPr>
        <w:t>Patologiska förändringar:</w:t>
      </w:r>
      <w:r>
        <w:rPr>
          <w:rFonts w:ascii="Cambria" w:hAnsi="Cambria"/>
          <w:sz w:val="18"/>
        </w:rPr>
        <w:t xml:space="preserve"> fibros mellan lobuli, atrofi av acini, eventuell förlust av Langerhanska cellöar.</w:t>
      </w:r>
    </w:p>
    <w:p w:rsidR="00D564F3" w:rsidRDefault="00BA4430" w:rsidP="00BA4430">
      <w:pPr>
        <w:pStyle w:val="Liststycke"/>
        <w:numPr>
          <w:ilvl w:val="0"/>
          <w:numId w:val="13"/>
        </w:numPr>
        <w:rPr>
          <w:rFonts w:ascii="Cambria" w:hAnsi="Cambria"/>
          <w:sz w:val="18"/>
        </w:rPr>
      </w:pPr>
      <w:r>
        <w:rPr>
          <w:rFonts w:ascii="Cambria" w:hAnsi="Cambria"/>
          <w:sz w:val="18"/>
          <w:u w:val="single"/>
        </w:rPr>
        <w:t>Symptom:</w:t>
      </w:r>
      <w:r>
        <w:rPr>
          <w:rFonts w:ascii="Cambria" w:hAnsi="Cambria"/>
          <w:sz w:val="18"/>
        </w:rPr>
        <w:t xml:space="preserve"> svår smärta som strålar mot ryggen, steatorré, DM</w:t>
      </w:r>
    </w:p>
    <w:p w:rsidR="00D564F3" w:rsidRDefault="00D564F3" w:rsidP="00D564F3">
      <w:pPr>
        <w:rPr>
          <w:rFonts w:ascii="Cambria" w:hAnsi="Cambria"/>
          <w:sz w:val="18"/>
        </w:rPr>
      </w:pPr>
    </w:p>
    <w:p w:rsidR="00D564F3" w:rsidRDefault="00D564F3" w:rsidP="00D564F3">
      <w:pPr>
        <w:pStyle w:val="Liststycke"/>
        <w:numPr>
          <w:ilvl w:val="0"/>
          <w:numId w:val="1"/>
        </w:numPr>
        <w:rPr>
          <w:rFonts w:ascii="Cambria" w:hAnsi="Cambria"/>
          <w:b/>
          <w:sz w:val="18"/>
        </w:rPr>
      </w:pPr>
      <w:r>
        <w:rPr>
          <w:rFonts w:ascii="Cambria" w:hAnsi="Cambria"/>
          <w:b/>
          <w:sz w:val="18"/>
        </w:rPr>
        <w:t>Vad är divertikulär sjukdom? Vilka är de möjliga komplikationerna? (1p)</w:t>
      </w:r>
    </w:p>
    <w:p w:rsidR="00FE114E" w:rsidRDefault="00FE114E" w:rsidP="00D564F3">
      <w:pPr>
        <w:rPr>
          <w:rFonts w:ascii="Cambria" w:hAnsi="Cambria"/>
          <w:sz w:val="18"/>
        </w:rPr>
      </w:pPr>
      <w:r>
        <w:rPr>
          <w:rFonts w:ascii="Cambria" w:hAnsi="Cambria"/>
          <w:sz w:val="18"/>
        </w:rPr>
        <w:t xml:space="preserve">Det är bråck i slemhinnan i/genom tarmväggen på grund av ökat intraluminalt tryck. Det ses vid fiberfattig kost (huvudparten av tarminnehållet trycker mukosan genom ”luckor” i tarmväggen). Möjliga </w:t>
      </w:r>
      <w:r>
        <w:rPr>
          <w:rFonts w:ascii="Cambria" w:hAnsi="Cambria"/>
          <w:sz w:val="18"/>
          <w:u w:val="single"/>
        </w:rPr>
        <w:t>komplikationer</w:t>
      </w:r>
      <w:r>
        <w:rPr>
          <w:rFonts w:ascii="Cambria" w:hAnsi="Cambria"/>
          <w:sz w:val="18"/>
        </w:rPr>
        <w:t xml:space="preserve"> är divertikulit, divertikulär abscess, perforation, blödning. </w:t>
      </w:r>
    </w:p>
    <w:p w:rsidR="00FE114E" w:rsidRDefault="00FE114E" w:rsidP="00D564F3">
      <w:pPr>
        <w:rPr>
          <w:rFonts w:ascii="Cambria" w:hAnsi="Cambria"/>
          <w:sz w:val="18"/>
        </w:rPr>
      </w:pPr>
    </w:p>
    <w:p w:rsidR="00FE114E" w:rsidRDefault="00FE114E" w:rsidP="00FE114E">
      <w:pPr>
        <w:pStyle w:val="Liststycke"/>
        <w:numPr>
          <w:ilvl w:val="0"/>
          <w:numId w:val="1"/>
        </w:numPr>
        <w:rPr>
          <w:rFonts w:ascii="Cambria" w:hAnsi="Cambria"/>
          <w:b/>
          <w:sz w:val="18"/>
        </w:rPr>
      </w:pPr>
      <w:r>
        <w:rPr>
          <w:rFonts w:ascii="Cambria" w:hAnsi="Cambria"/>
          <w:b/>
          <w:sz w:val="18"/>
        </w:rPr>
        <w:t xml:space="preserve">Vad avses med den kliniska diagnosen </w:t>
      </w:r>
      <w:r>
        <w:rPr>
          <w:rFonts w:ascii="Cambria" w:hAnsi="Cambria"/>
          <w:b/>
          <w:i/>
          <w:sz w:val="18"/>
        </w:rPr>
        <w:t>leukoplaki</w:t>
      </w:r>
      <w:r>
        <w:rPr>
          <w:rFonts w:ascii="Cambria" w:hAnsi="Cambria"/>
          <w:b/>
          <w:sz w:val="18"/>
        </w:rPr>
        <w:t xml:space="preserve"> och vad kan det leda till på lång sikt? (1,5p)</w:t>
      </w:r>
    </w:p>
    <w:p w:rsidR="00B45329" w:rsidRDefault="00FE114E" w:rsidP="00D932DC">
      <w:pPr>
        <w:rPr>
          <w:rFonts w:ascii="Cambria" w:hAnsi="Cambria"/>
          <w:sz w:val="18"/>
        </w:rPr>
      </w:pPr>
      <w:r w:rsidRPr="00D932DC">
        <w:rPr>
          <w:rFonts w:ascii="Cambria" w:hAnsi="Cambria"/>
          <w:sz w:val="18"/>
        </w:rPr>
        <w:t>Vit beläggning på slemhinnan och kan på lång sikt leda till skivepitelcancer.</w:t>
      </w:r>
    </w:p>
    <w:p w:rsidR="00B45329" w:rsidRDefault="00B45329" w:rsidP="00B45329">
      <w:pPr>
        <w:pStyle w:val="Liststycke"/>
        <w:numPr>
          <w:ilvl w:val="0"/>
          <w:numId w:val="1"/>
        </w:numPr>
        <w:rPr>
          <w:rFonts w:ascii="Cambria" w:hAnsi="Cambria"/>
          <w:b/>
          <w:sz w:val="18"/>
        </w:rPr>
      </w:pPr>
      <w:r>
        <w:rPr>
          <w:rFonts w:ascii="Cambria" w:hAnsi="Cambria"/>
          <w:b/>
          <w:sz w:val="18"/>
        </w:rPr>
        <w:t>Redogör för den makroskopiska och mikroskopiska bilden vid peniscancer. (3p)</w:t>
      </w:r>
    </w:p>
    <w:p w:rsidR="00B82B4A" w:rsidRDefault="00B82B4A" w:rsidP="00B82B4A">
      <w:pPr>
        <w:pStyle w:val="Liststycke"/>
        <w:numPr>
          <w:ilvl w:val="0"/>
          <w:numId w:val="14"/>
        </w:numPr>
        <w:rPr>
          <w:rFonts w:ascii="Cambria" w:hAnsi="Cambria"/>
          <w:sz w:val="18"/>
        </w:rPr>
      </w:pPr>
      <w:r>
        <w:rPr>
          <w:rFonts w:ascii="Cambria" w:hAnsi="Cambria"/>
          <w:sz w:val="18"/>
          <w:u w:val="single"/>
        </w:rPr>
        <w:t>Mikroskopi:</w:t>
      </w:r>
      <w:r>
        <w:rPr>
          <w:rFonts w:ascii="Cambria" w:hAnsi="Cambria"/>
          <w:sz w:val="18"/>
        </w:rPr>
        <w:t xml:space="preserve"> skivepitelcancer, dysplasi.</w:t>
      </w:r>
    </w:p>
    <w:p w:rsidR="00B82B4A" w:rsidRDefault="00B82B4A" w:rsidP="00B82B4A">
      <w:pPr>
        <w:pStyle w:val="Liststycke"/>
        <w:numPr>
          <w:ilvl w:val="0"/>
          <w:numId w:val="14"/>
        </w:numPr>
        <w:rPr>
          <w:rFonts w:ascii="Cambria" w:hAnsi="Cambria"/>
          <w:sz w:val="18"/>
        </w:rPr>
      </w:pPr>
      <w:r>
        <w:rPr>
          <w:rFonts w:ascii="Cambria" w:hAnsi="Cambria"/>
          <w:sz w:val="18"/>
          <w:u w:val="single"/>
        </w:rPr>
        <w:t>Makroskopi:</w:t>
      </w:r>
      <w:r>
        <w:rPr>
          <w:rFonts w:ascii="Cambria" w:hAnsi="Cambria"/>
          <w:sz w:val="18"/>
        </w:rPr>
        <w:t xml:space="preserve"> ulcererad krater och exofytisk (växer utåt) växt under preputiet eller kanten av glans.</w:t>
      </w:r>
    </w:p>
    <w:p w:rsidR="00B82B4A" w:rsidRDefault="00B82B4A" w:rsidP="00B82B4A">
      <w:pPr>
        <w:rPr>
          <w:rFonts w:ascii="Cambria" w:hAnsi="Cambria"/>
          <w:sz w:val="18"/>
        </w:rPr>
      </w:pPr>
    </w:p>
    <w:p w:rsidR="00B82B4A" w:rsidRDefault="00B82B4A" w:rsidP="00B82B4A">
      <w:pPr>
        <w:pStyle w:val="Liststycke"/>
        <w:numPr>
          <w:ilvl w:val="0"/>
          <w:numId w:val="1"/>
        </w:numPr>
        <w:rPr>
          <w:rFonts w:ascii="Cambria" w:hAnsi="Cambria"/>
          <w:b/>
          <w:sz w:val="18"/>
        </w:rPr>
      </w:pPr>
      <w:r>
        <w:rPr>
          <w:rFonts w:ascii="Cambria" w:hAnsi="Cambria"/>
          <w:b/>
          <w:sz w:val="18"/>
        </w:rPr>
        <w:t>Vilken av följande tumörer har bäst prognos? (1p)</w:t>
      </w:r>
    </w:p>
    <w:p w:rsidR="00B82B4A" w:rsidRPr="00B82B4A" w:rsidRDefault="00B82B4A" w:rsidP="00B82B4A">
      <w:pPr>
        <w:pStyle w:val="Liststycke"/>
        <w:numPr>
          <w:ilvl w:val="1"/>
          <w:numId w:val="1"/>
        </w:numPr>
        <w:rPr>
          <w:rFonts w:ascii="Cambria" w:hAnsi="Cambria"/>
          <w:b/>
          <w:sz w:val="18"/>
        </w:rPr>
      </w:pPr>
      <w:r>
        <w:rPr>
          <w:rFonts w:ascii="Cambria" w:hAnsi="Cambria"/>
          <w:sz w:val="18"/>
        </w:rPr>
        <w:t>Prostatacancer, gleason score 4+5=9</w:t>
      </w:r>
    </w:p>
    <w:p w:rsidR="00B82B4A" w:rsidRPr="00B82B4A" w:rsidRDefault="00B82B4A" w:rsidP="00B82B4A">
      <w:pPr>
        <w:pStyle w:val="Liststycke"/>
        <w:numPr>
          <w:ilvl w:val="1"/>
          <w:numId w:val="1"/>
        </w:numPr>
        <w:rPr>
          <w:rFonts w:ascii="Cambria" w:hAnsi="Cambria"/>
          <w:b/>
          <w:sz w:val="18"/>
        </w:rPr>
      </w:pPr>
      <w:r>
        <w:rPr>
          <w:rFonts w:ascii="Cambria" w:hAnsi="Cambria"/>
          <w:sz w:val="18"/>
        </w:rPr>
        <w:t>Klarcellig njurcancer</w:t>
      </w:r>
    </w:p>
    <w:p w:rsidR="00B82B4A" w:rsidRDefault="00B82B4A" w:rsidP="00B82B4A">
      <w:pPr>
        <w:pStyle w:val="Liststycke"/>
        <w:numPr>
          <w:ilvl w:val="1"/>
          <w:numId w:val="1"/>
        </w:numPr>
        <w:rPr>
          <w:rFonts w:ascii="Cambria" w:hAnsi="Cambria"/>
          <w:b/>
          <w:sz w:val="18"/>
        </w:rPr>
      </w:pPr>
      <w:r>
        <w:rPr>
          <w:rFonts w:ascii="Cambria" w:hAnsi="Cambria"/>
          <w:b/>
          <w:sz w:val="18"/>
        </w:rPr>
        <w:t>Seminom</w:t>
      </w:r>
    </w:p>
    <w:p w:rsidR="00B82B4A" w:rsidRPr="00B82B4A" w:rsidRDefault="00B82B4A" w:rsidP="00B82B4A">
      <w:pPr>
        <w:pStyle w:val="Liststycke"/>
        <w:numPr>
          <w:ilvl w:val="1"/>
          <w:numId w:val="1"/>
        </w:numPr>
        <w:rPr>
          <w:rFonts w:ascii="Cambria" w:hAnsi="Cambria"/>
          <w:b/>
          <w:sz w:val="18"/>
        </w:rPr>
      </w:pPr>
      <w:r>
        <w:rPr>
          <w:rFonts w:ascii="Cambria" w:hAnsi="Cambria"/>
          <w:sz w:val="18"/>
        </w:rPr>
        <w:t>Urotelial cancer, G3 pT2</w:t>
      </w:r>
    </w:p>
    <w:p w:rsidR="00BA4430" w:rsidRPr="00B82B4A" w:rsidRDefault="00B82B4A" w:rsidP="00B82B4A">
      <w:pPr>
        <w:pStyle w:val="Liststycke"/>
        <w:numPr>
          <w:ilvl w:val="1"/>
          <w:numId w:val="1"/>
        </w:numPr>
        <w:rPr>
          <w:rFonts w:ascii="Cambria" w:hAnsi="Cambria"/>
          <w:b/>
          <w:sz w:val="18"/>
        </w:rPr>
      </w:pPr>
      <w:r>
        <w:rPr>
          <w:rFonts w:ascii="Cambria" w:hAnsi="Cambria"/>
          <w:sz w:val="18"/>
        </w:rPr>
        <w:t>Njurbäckencancer</w:t>
      </w:r>
    </w:p>
    <w:p w:rsidR="00B82B4A" w:rsidRDefault="00B82B4A" w:rsidP="00BA4430">
      <w:pPr>
        <w:rPr>
          <w:rFonts w:ascii="Cambria" w:hAnsi="Cambria"/>
          <w:b/>
          <w:sz w:val="18"/>
        </w:rPr>
      </w:pPr>
    </w:p>
    <w:p w:rsidR="001A4345" w:rsidRDefault="00B82B4A" w:rsidP="00B82B4A">
      <w:pPr>
        <w:pStyle w:val="Liststycke"/>
        <w:numPr>
          <w:ilvl w:val="0"/>
          <w:numId w:val="1"/>
        </w:numPr>
        <w:rPr>
          <w:rFonts w:ascii="Cambria" w:hAnsi="Cambria"/>
          <w:b/>
          <w:sz w:val="18"/>
        </w:rPr>
      </w:pPr>
      <w:r>
        <w:rPr>
          <w:rFonts w:ascii="Cambria" w:hAnsi="Cambria"/>
          <w:b/>
          <w:sz w:val="18"/>
        </w:rPr>
        <w:t>En 55-årig dam söker dig för att hon märkt blod i urinen. Hon har även märkt att urinen luktar lite illa och hon har täta trängningar till vattenkastning. (2p)</w:t>
      </w:r>
      <w:r w:rsidR="001A4345">
        <w:rPr>
          <w:rFonts w:ascii="Cambria" w:hAnsi="Cambria"/>
          <w:b/>
          <w:sz w:val="18"/>
        </w:rPr>
        <w:t xml:space="preserve"> </w:t>
      </w:r>
    </w:p>
    <w:p w:rsidR="001A4345" w:rsidRPr="001A4345" w:rsidRDefault="001A4345" w:rsidP="001A4345">
      <w:pPr>
        <w:pStyle w:val="Liststycke"/>
        <w:numPr>
          <w:ilvl w:val="1"/>
          <w:numId w:val="1"/>
        </w:numPr>
        <w:rPr>
          <w:rFonts w:ascii="Cambria" w:hAnsi="Cambria"/>
          <w:b/>
          <w:sz w:val="18"/>
        </w:rPr>
      </w:pPr>
      <w:r>
        <w:rPr>
          <w:rFonts w:ascii="Cambria" w:hAnsi="Cambria"/>
          <w:b/>
          <w:sz w:val="18"/>
        </w:rPr>
        <w:t>Sannolik diagnos?</w:t>
      </w:r>
      <w:r>
        <w:rPr>
          <w:rFonts w:ascii="Cambria" w:hAnsi="Cambria"/>
          <w:sz w:val="18"/>
        </w:rPr>
        <w:t xml:space="preserve"> Cystit (nedre urinvägsinfektion)</w:t>
      </w:r>
    </w:p>
    <w:p w:rsidR="001A4345" w:rsidRPr="001A4345" w:rsidRDefault="001A4345" w:rsidP="001A4345">
      <w:pPr>
        <w:pStyle w:val="Liststycke"/>
        <w:numPr>
          <w:ilvl w:val="1"/>
          <w:numId w:val="1"/>
        </w:numPr>
        <w:rPr>
          <w:rFonts w:ascii="Cambria" w:hAnsi="Cambria"/>
          <w:b/>
          <w:sz w:val="18"/>
        </w:rPr>
      </w:pPr>
      <w:r>
        <w:rPr>
          <w:rFonts w:ascii="Cambria" w:hAnsi="Cambria"/>
          <w:b/>
          <w:sz w:val="18"/>
        </w:rPr>
        <w:t xml:space="preserve">Du arbetat på en kirurgisk klinik. Hur utreder du? </w:t>
      </w:r>
      <w:r>
        <w:rPr>
          <w:rFonts w:ascii="Cambria" w:hAnsi="Cambria"/>
          <w:sz w:val="18"/>
        </w:rPr>
        <w:t>Nitrit och granulocytesteras-test</w:t>
      </w:r>
    </w:p>
    <w:p w:rsidR="001A4345" w:rsidRDefault="001A4345" w:rsidP="001A4345">
      <w:pPr>
        <w:rPr>
          <w:rFonts w:ascii="Cambria" w:hAnsi="Cambria"/>
          <w:b/>
          <w:sz w:val="18"/>
        </w:rPr>
      </w:pPr>
    </w:p>
    <w:p w:rsidR="001A4345" w:rsidRDefault="001A4345" w:rsidP="00471C9C">
      <w:pPr>
        <w:pStyle w:val="Liststycke"/>
        <w:numPr>
          <w:ilvl w:val="0"/>
          <w:numId w:val="1"/>
        </w:numPr>
        <w:rPr>
          <w:rFonts w:ascii="Cambria" w:hAnsi="Cambria"/>
          <w:b/>
          <w:sz w:val="18"/>
        </w:rPr>
      </w:pPr>
      <w:r>
        <w:rPr>
          <w:rFonts w:ascii="Cambria" w:hAnsi="Cambria"/>
          <w:b/>
          <w:sz w:val="18"/>
        </w:rPr>
        <w:t>Hur når smittämnet vid en infektion CNS? (3p)</w:t>
      </w:r>
    </w:p>
    <w:p w:rsidR="001A4345" w:rsidRDefault="001A4345" w:rsidP="001A4345">
      <w:pPr>
        <w:rPr>
          <w:rFonts w:ascii="Cambria" w:hAnsi="Cambria"/>
          <w:sz w:val="18"/>
        </w:rPr>
      </w:pPr>
      <w:r>
        <w:rPr>
          <w:rFonts w:ascii="Cambria" w:hAnsi="Cambria"/>
          <w:sz w:val="18"/>
        </w:rPr>
        <w:t xml:space="preserve">Infektiös agens når CNS via blodbanan direkt eller efter trauma. </w:t>
      </w:r>
    </w:p>
    <w:p w:rsidR="001A4345" w:rsidRDefault="001A4345" w:rsidP="001A4345">
      <w:pPr>
        <w:pStyle w:val="Liststycke"/>
        <w:numPr>
          <w:ilvl w:val="0"/>
          <w:numId w:val="15"/>
        </w:numPr>
        <w:rPr>
          <w:rFonts w:ascii="Cambria" w:hAnsi="Cambria"/>
          <w:sz w:val="18"/>
        </w:rPr>
      </w:pPr>
      <w:r w:rsidRPr="001A4345">
        <w:rPr>
          <w:rFonts w:ascii="Cambria" w:hAnsi="Cambria"/>
          <w:sz w:val="18"/>
        </w:rPr>
        <w:t>Retrograd axonal transport utnyttjas av rabies och HSV</w:t>
      </w:r>
    </w:p>
    <w:p w:rsidR="001A4345" w:rsidRDefault="001A4345" w:rsidP="001A4345">
      <w:pPr>
        <w:pStyle w:val="Liststycke"/>
        <w:numPr>
          <w:ilvl w:val="0"/>
          <w:numId w:val="15"/>
        </w:numPr>
        <w:rPr>
          <w:rFonts w:ascii="Cambria" w:hAnsi="Cambria"/>
          <w:sz w:val="18"/>
        </w:rPr>
      </w:pPr>
      <w:r>
        <w:rPr>
          <w:rFonts w:ascii="Cambria" w:hAnsi="Cambria"/>
          <w:sz w:val="18"/>
        </w:rPr>
        <w:t>Över BBB</w:t>
      </w:r>
    </w:p>
    <w:p w:rsidR="001A4345" w:rsidRDefault="001A4345" w:rsidP="001A4345">
      <w:pPr>
        <w:pStyle w:val="Liststycke"/>
        <w:numPr>
          <w:ilvl w:val="0"/>
          <w:numId w:val="15"/>
        </w:numPr>
        <w:rPr>
          <w:rFonts w:ascii="Cambria" w:hAnsi="Cambria"/>
          <w:sz w:val="18"/>
        </w:rPr>
      </w:pPr>
      <w:r>
        <w:rPr>
          <w:rFonts w:ascii="Cambria" w:hAnsi="Cambria"/>
          <w:sz w:val="18"/>
        </w:rPr>
        <w:t>Via plexus choroideus</w:t>
      </w:r>
    </w:p>
    <w:p w:rsidR="003323E2" w:rsidRDefault="001A4345" w:rsidP="003323E2">
      <w:pPr>
        <w:pStyle w:val="Liststycke"/>
        <w:numPr>
          <w:ilvl w:val="0"/>
          <w:numId w:val="15"/>
        </w:numPr>
        <w:rPr>
          <w:rFonts w:ascii="Cambria" w:hAnsi="Cambria"/>
          <w:sz w:val="18"/>
        </w:rPr>
      </w:pPr>
      <w:r>
        <w:rPr>
          <w:rFonts w:ascii="Cambria" w:hAnsi="Cambria"/>
          <w:sz w:val="18"/>
        </w:rPr>
        <w:t>Via n.opticus</w:t>
      </w:r>
    </w:p>
    <w:p w:rsidR="003323E2" w:rsidRDefault="003323E2" w:rsidP="003323E2">
      <w:pPr>
        <w:rPr>
          <w:rFonts w:ascii="Cambria" w:hAnsi="Cambria"/>
          <w:sz w:val="18"/>
        </w:rPr>
      </w:pPr>
    </w:p>
    <w:p w:rsidR="003323E2" w:rsidRDefault="003323E2" w:rsidP="003323E2">
      <w:pPr>
        <w:pStyle w:val="Liststycke"/>
        <w:numPr>
          <w:ilvl w:val="0"/>
          <w:numId w:val="1"/>
        </w:numPr>
        <w:rPr>
          <w:rFonts w:ascii="Cambria" w:hAnsi="Cambria"/>
          <w:b/>
          <w:sz w:val="18"/>
        </w:rPr>
      </w:pPr>
      <w:r>
        <w:rPr>
          <w:rFonts w:ascii="Cambria" w:hAnsi="Cambria"/>
          <w:b/>
          <w:sz w:val="18"/>
        </w:rPr>
        <w:t>Vilka typer av primära och sekundära demenser känner du till? Ge minst tre ex av primära och sekundära. Ge en kort beskrivning av en primär resp. sekundär demens. (6p)</w:t>
      </w:r>
    </w:p>
    <w:p w:rsidR="00E67615" w:rsidRDefault="00E67615" w:rsidP="00E67615">
      <w:pPr>
        <w:rPr>
          <w:rFonts w:ascii="Cambria" w:hAnsi="Cambria"/>
          <w:sz w:val="18"/>
        </w:rPr>
      </w:pPr>
      <w:r>
        <w:rPr>
          <w:rFonts w:ascii="Cambria" w:hAnsi="Cambria"/>
          <w:sz w:val="18"/>
          <w:u w:val="single"/>
        </w:rPr>
        <w:t>Primära:</w:t>
      </w:r>
      <w:r>
        <w:rPr>
          <w:rFonts w:ascii="Cambria" w:hAnsi="Cambria"/>
          <w:sz w:val="18"/>
        </w:rPr>
        <w:t xml:space="preserve"> Alzheimers, Huntingtons, Parkinsons</w:t>
      </w:r>
    </w:p>
    <w:p w:rsidR="00E67615" w:rsidRDefault="00E67615" w:rsidP="00E67615">
      <w:pPr>
        <w:rPr>
          <w:rFonts w:ascii="Cambria" w:hAnsi="Cambria"/>
          <w:sz w:val="18"/>
        </w:rPr>
      </w:pPr>
      <w:r>
        <w:rPr>
          <w:rFonts w:ascii="Cambria" w:hAnsi="Cambria"/>
          <w:sz w:val="18"/>
          <w:u w:val="single"/>
        </w:rPr>
        <w:t>Sekundära:</w:t>
      </w:r>
      <w:r>
        <w:rPr>
          <w:rFonts w:ascii="Cambria" w:hAnsi="Cambria"/>
          <w:sz w:val="18"/>
        </w:rPr>
        <w:t xml:space="preserve"> multi-infarkt, post-traumatisk, post-encefalit.</w:t>
      </w:r>
    </w:p>
    <w:p w:rsidR="00E67615" w:rsidRDefault="00E67615" w:rsidP="00E67615">
      <w:pPr>
        <w:rPr>
          <w:rFonts w:ascii="Cambria" w:hAnsi="Cambria"/>
          <w:sz w:val="18"/>
        </w:rPr>
      </w:pPr>
    </w:p>
    <w:p w:rsidR="00E67615" w:rsidRDefault="00E67615" w:rsidP="00E67615">
      <w:pPr>
        <w:pStyle w:val="Liststycke"/>
        <w:numPr>
          <w:ilvl w:val="0"/>
          <w:numId w:val="16"/>
        </w:numPr>
        <w:rPr>
          <w:rFonts w:ascii="Cambria" w:hAnsi="Cambria"/>
          <w:sz w:val="18"/>
        </w:rPr>
      </w:pPr>
      <w:r>
        <w:rPr>
          <w:rFonts w:ascii="Cambria" w:hAnsi="Cambria"/>
          <w:sz w:val="18"/>
          <w:u w:val="single"/>
        </w:rPr>
        <w:t>Alzheimers:</w:t>
      </w:r>
      <w:r>
        <w:rPr>
          <w:rFonts w:ascii="Cambria" w:hAnsi="Cambria"/>
          <w:sz w:val="18"/>
        </w:rPr>
        <w:t xml:space="preserve"> presenil. Beror på kronisk, nedbrytande hjärnsjukdom. I sjukdomsbilden ingår för tidigt inträdande av senilitet, förvirring och talrubbningar. Förtviningen av nervceller i hjärnan har likheter med för tidigt åldrande.</w:t>
      </w:r>
    </w:p>
    <w:p w:rsidR="00471C9C" w:rsidRDefault="00E67615" w:rsidP="00E67615">
      <w:pPr>
        <w:pStyle w:val="Liststycke"/>
        <w:numPr>
          <w:ilvl w:val="0"/>
          <w:numId w:val="16"/>
        </w:numPr>
        <w:rPr>
          <w:rFonts w:ascii="Cambria" w:hAnsi="Cambria"/>
          <w:sz w:val="18"/>
        </w:rPr>
      </w:pPr>
      <w:r>
        <w:rPr>
          <w:rFonts w:ascii="Cambria" w:hAnsi="Cambria"/>
          <w:sz w:val="18"/>
          <w:u w:val="single"/>
        </w:rPr>
        <w:t>Multi</w:t>
      </w:r>
      <w:r w:rsidRPr="00E67615">
        <w:rPr>
          <w:rFonts w:ascii="Cambria" w:hAnsi="Cambria"/>
          <w:sz w:val="18"/>
          <w:u w:val="single"/>
        </w:rPr>
        <w:t>-infarktdemens:</w:t>
      </w:r>
      <w:r>
        <w:rPr>
          <w:rFonts w:ascii="Cambria" w:hAnsi="Cambria"/>
          <w:sz w:val="18"/>
        </w:rPr>
        <w:t xml:space="preserve"> förlust av högre hjärnbarksfunktioner, men med bibehållen medvetenhet, till följd av multipla kortikala eller subkortikala hjärninfarkter. Minne, omdöme, uppmärksamhetsregister och impulskontroll är ofta nedsatta och kan åtföljas av pseudobulbärpares, hemipares, onormala reflexer och andra tecken på lokala nervfunktionsstörningar.</w:t>
      </w:r>
    </w:p>
    <w:p w:rsidR="00471C9C" w:rsidRDefault="00471C9C" w:rsidP="00471C9C">
      <w:pPr>
        <w:rPr>
          <w:rFonts w:ascii="Cambria" w:hAnsi="Cambria"/>
          <w:sz w:val="18"/>
        </w:rPr>
      </w:pPr>
    </w:p>
    <w:p w:rsidR="00471C9C" w:rsidRDefault="00471C9C" w:rsidP="00471C9C">
      <w:pPr>
        <w:pStyle w:val="Liststycke"/>
        <w:numPr>
          <w:ilvl w:val="0"/>
          <w:numId w:val="1"/>
        </w:numPr>
        <w:rPr>
          <w:rFonts w:ascii="Cambria" w:hAnsi="Cambria"/>
          <w:b/>
          <w:sz w:val="18"/>
        </w:rPr>
      </w:pPr>
      <w:r>
        <w:rPr>
          <w:rFonts w:ascii="Cambria" w:hAnsi="Cambria"/>
          <w:b/>
          <w:sz w:val="18"/>
        </w:rPr>
        <w:t>Diabetes mellitus är en sjukdom där patienterna riskerar att utveckla långtidskomplikationer. Nämn tre organ som drabbas och förklara hur skadorna uppstår. (3p)</w:t>
      </w:r>
    </w:p>
    <w:p w:rsidR="00471C9C" w:rsidRDefault="00471C9C" w:rsidP="00471C9C">
      <w:pPr>
        <w:pStyle w:val="Liststycke"/>
        <w:numPr>
          <w:ilvl w:val="0"/>
          <w:numId w:val="17"/>
        </w:numPr>
        <w:rPr>
          <w:rFonts w:ascii="Cambria" w:hAnsi="Cambria"/>
          <w:sz w:val="18"/>
        </w:rPr>
      </w:pPr>
      <w:r w:rsidRPr="00471C9C">
        <w:rPr>
          <w:rFonts w:ascii="Cambria" w:hAnsi="Cambria"/>
          <w:sz w:val="18"/>
        </w:rPr>
        <w:t>Näthinna, njurar och hjärna – opthalmopati, nefropati, neur</w:t>
      </w:r>
      <w:r>
        <w:rPr>
          <w:rFonts w:ascii="Cambria" w:hAnsi="Cambria"/>
          <w:sz w:val="18"/>
        </w:rPr>
        <w:t>o</w:t>
      </w:r>
      <w:r w:rsidRPr="00471C9C">
        <w:rPr>
          <w:rFonts w:ascii="Cambria" w:hAnsi="Cambria"/>
          <w:sz w:val="18"/>
        </w:rPr>
        <w:t>pati:</w:t>
      </w:r>
    </w:p>
    <w:p w:rsidR="00471C9C" w:rsidRDefault="00471C9C" w:rsidP="00471C9C">
      <w:pPr>
        <w:rPr>
          <w:rFonts w:ascii="Cambria" w:hAnsi="Cambria"/>
          <w:sz w:val="18"/>
        </w:rPr>
      </w:pPr>
      <w:r>
        <w:rPr>
          <w:rFonts w:ascii="Cambria" w:hAnsi="Cambria"/>
          <w:sz w:val="18"/>
        </w:rPr>
        <w:t>Fås till följd av mikroangiopati på grund av hypertoni, glykosylering av proteiner i kärlväggarna, ökad produktion av basalmembranets komponenter, ökad trombocytaggregation.</w:t>
      </w:r>
    </w:p>
    <w:p w:rsidR="00471C9C" w:rsidRDefault="00471C9C" w:rsidP="00471C9C">
      <w:pPr>
        <w:rPr>
          <w:rFonts w:ascii="Cambria" w:hAnsi="Cambria"/>
          <w:sz w:val="18"/>
        </w:rPr>
      </w:pPr>
    </w:p>
    <w:p w:rsidR="00471C9C" w:rsidRDefault="00471C9C" w:rsidP="00471C9C">
      <w:pPr>
        <w:pStyle w:val="Liststycke"/>
        <w:numPr>
          <w:ilvl w:val="0"/>
          <w:numId w:val="1"/>
        </w:numPr>
        <w:rPr>
          <w:rFonts w:ascii="Cambria" w:hAnsi="Cambria"/>
          <w:b/>
          <w:sz w:val="18"/>
        </w:rPr>
      </w:pPr>
      <w:r>
        <w:rPr>
          <w:rFonts w:ascii="Cambria" w:hAnsi="Cambria"/>
          <w:b/>
          <w:sz w:val="18"/>
        </w:rPr>
        <w:t>Vilka förändringar/symptom uppkommer hos patienter med aldosteronproducerande tumörer? Vad kallas dessa tumörer med ett egennamn? (3p)</w:t>
      </w:r>
    </w:p>
    <w:p w:rsidR="00471C9C" w:rsidRPr="009D10EA" w:rsidRDefault="009D10EA" w:rsidP="00471C9C">
      <w:pPr>
        <w:rPr>
          <w:rFonts w:ascii="Cambria" w:hAnsi="Cambria"/>
          <w:sz w:val="18"/>
          <w:u w:val="single"/>
        </w:rPr>
      </w:pPr>
      <w:r>
        <w:rPr>
          <w:rFonts w:ascii="Cambria" w:hAnsi="Cambria"/>
          <w:sz w:val="18"/>
        </w:rPr>
        <w:t xml:space="preserve">Påtaglig uttröttbarhet av muskulaturen, törst, ökade urinmängder. Vid undersökning noteras hypertoni med hypokalemi och lätt hypernatremi = </w:t>
      </w:r>
      <w:r>
        <w:rPr>
          <w:rFonts w:ascii="Cambria" w:hAnsi="Cambria"/>
          <w:sz w:val="18"/>
          <w:u w:val="single"/>
        </w:rPr>
        <w:t>Conn’s tumör.</w:t>
      </w:r>
    </w:p>
    <w:p w:rsidR="00506EE2" w:rsidRDefault="00506EE2" w:rsidP="00471C9C">
      <w:pPr>
        <w:rPr>
          <w:rFonts w:ascii="Cambria" w:hAnsi="Cambria"/>
          <w:sz w:val="18"/>
        </w:rPr>
      </w:pPr>
    </w:p>
    <w:p w:rsidR="00506EE2" w:rsidRDefault="00506EE2" w:rsidP="00506EE2">
      <w:pPr>
        <w:pStyle w:val="Liststycke"/>
        <w:numPr>
          <w:ilvl w:val="0"/>
          <w:numId w:val="1"/>
        </w:numPr>
        <w:rPr>
          <w:rFonts w:ascii="Cambria" w:hAnsi="Cambria"/>
          <w:b/>
          <w:sz w:val="18"/>
        </w:rPr>
      </w:pPr>
      <w:r>
        <w:rPr>
          <w:rFonts w:ascii="Cambria" w:hAnsi="Cambria"/>
          <w:b/>
          <w:sz w:val="18"/>
        </w:rPr>
        <w:t>Förklara vad sekundär hyperparathyroidism innebär. Vad är uppkomstmekanismen? Vilka förändringar kan uppmätas i blodet? Vilken histopatologisk diagnos (PAD) ses i parathyroideakörtlarna? (1,5p)</w:t>
      </w:r>
    </w:p>
    <w:p w:rsidR="00AB484F" w:rsidRDefault="00506EE2" w:rsidP="00506EE2">
      <w:pPr>
        <w:rPr>
          <w:rFonts w:ascii="Cambria" w:hAnsi="Cambria"/>
          <w:sz w:val="18"/>
        </w:rPr>
      </w:pPr>
      <w:r>
        <w:rPr>
          <w:rFonts w:ascii="Cambria" w:hAnsi="Cambria"/>
          <w:sz w:val="18"/>
        </w:rPr>
        <w:t>Sekundärt till kalciumförluster (oftast på grund av njurinsufficiens) sker en kompensatoriskt stegrad PTH-utsöndring för att försöka upprätthålla en normal S-Ca</w:t>
      </w:r>
      <w:r>
        <w:rPr>
          <w:rFonts w:ascii="Cambria" w:hAnsi="Cambria"/>
          <w:sz w:val="18"/>
          <w:vertAlign w:val="superscript"/>
        </w:rPr>
        <w:t>2+</w:t>
      </w:r>
      <w:r>
        <w:rPr>
          <w:rFonts w:ascii="Cambria" w:hAnsi="Cambria"/>
          <w:sz w:val="18"/>
        </w:rPr>
        <w:t>. Blodanalyser visar förhöjt PTH, lätt sänkt eller normalt S-Ca</w:t>
      </w:r>
      <w:r>
        <w:rPr>
          <w:rFonts w:ascii="Cambria" w:hAnsi="Cambria"/>
          <w:sz w:val="18"/>
          <w:vertAlign w:val="superscript"/>
        </w:rPr>
        <w:t>2+</w:t>
      </w:r>
      <w:r>
        <w:rPr>
          <w:rFonts w:ascii="Cambria" w:hAnsi="Cambria"/>
          <w:sz w:val="18"/>
        </w:rPr>
        <w:t xml:space="preserve"> och förhöjt S-Pi</w:t>
      </w:r>
      <w:r w:rsidR="00AB484F">
        <w:rPr>
          <w:rFonts w:ascii="Cambria" w:hAnsi="Cambria"/>
          <w:sz w:val="18"/>
        </w:rPr>
        <w:t>. PAD = parathyroidrahyperplasi.</w:t>
      </w:r>
    </w:p>
    <w:p w:rsidR="00AB484F" w:rsidRDefault="00AB484F" w:rsidP="00506EE2">
      <w:pPr>
        <w:rPr>
          <w:rFonts w:ascii="Cambria" w:hAnsi="Cambria"/>
          <w:sz w:val="18"/>
        </w:rPr>
      </w:pPr>
    </w:p>
    <w:p w:rsidR="00AB484F" w:rsidRDefault="00AB484F" w:rsidP="00AB484F">
      <w:pPr>
        <w:pStyle w:val="Liststycke"/>
        <w:numPr>
          <w:ilvl w:val="0"/>
          <w:numId w:val="1"/>
        </w:numPr>
        <w:rPr>
          <w:rFonts w:ascii="Cambria" w:hAnsi="Cambria"/>
          <w:b/>
          <w:sz w:val="18"/>
        </w:rPr>
      </w:pPr>
      <w:r>
        <w:rPr>
          <w:rFonts w:ascii="Cambria" w:hAnsi="Cambria"/>
          <w:b/>
          <w:sz w:val="18"/>
        </w:rPr>
        <w:t>Matcha ovarialtumörtyp med tumörgrupp: 1. Epitelial tumör, 2. Groddcellstumör, 3. Sex cord stromalcellstumör (3p)</w:t>
      </w:r>
    </w:p>
    <w:p w:rsidR="00AB484F" w:rsidRPr="00AB484F" w:rsidRDefault="00AB484F" w:rsidP="00AB484F">
      <w:pPr>
        <w:pStyle w:val="Liststycke"/>
        <w:numPr>
          <w:ilvl w:val="1"/>
          <w:numId w:val="1"/>
        </w:numPr>
        <w:rPr>
          <w:rFonts w:ascii="Cambria" w:hAnsi="Cambria"/>
          <w:b/>
          <w:sz w:val="18"/>
        </w:rPr>
      </w:pPr>
      <w:r>
        <w:rPr>
          <w:rFonts w:ascii="Cambria" w:hAnsi="Cambria"/>
          <w:sz w:val="18"/>
        </w:rPr>
        <w:t xml:space="preserve">Omoget teratom – </w:t>
      </w:r>
      <w:r>
        <w:rPr>
          <w:rFonts w:ascii="Cambria" w:hAnsi="Cambria"/>
          <w:b/>
          <w:sz w:val="18"/>
        </w:rPr>
        <w:t>2</w:t>
      </w:r>
    </w:p>
    <w:p w:rsidR="00AB484F" w:rsidRPr="00AB484F" w:rsidRDefault="00AB484F" w:rsidP="00AB484F">
      <w:pPr>
        <w:pStyle w:val="Liststycke"/>
        <w:numPr>
          <w:ilvl w:val="1"/>
          <w:numId w:val="1"/>
        </w:numPr>
        <w:rPr>
          <w:rFonts w:ascii="Cambria" w:hAnsi="Cambria"/>
          <w:b/>
          <w:sz w:val="18"/>
        </w:rPr>
      </w:pPr>
      <w:r>
        <w:rPr>
          <w:rFonts w:ascii="Cambria" w:hAnsi="Cambria"/>
          <w:sz w:val="18"/>
        </w:rPr>
        <w:t xml:space="preserve">Mucinös cystadenom – </w:t>
      </w:r>
      <w:r>
        <w:rPr>
          <w:rFonts w:ascii="Cambria" w:hAnsi="Cambria"/>
          <w:b/>
          <w:sz w:val="18"/>
        </w:rPr>
        <w:t>1</w:t>
      </w:r>
    </w:p>
    <w:p w:rsidR="00AB484F" w:rsidRPr="00AB484F" w:rsidRDefault="00AB484F" w:rsidP="00AB484F">
      <w:pPr>
        <w:pStyle w:val="Liststycke"/>
        <w:numPr>
          <w:ilvl w:val="1"/>
          <w:numId w:val="1"/>
        </w:numPr>
        <w:rPr>
          <w:rFonts w:ascii="Cambria" w:hAnsi="Cambria"/>
          <w:b/>
          <w:sz w:val="18"/>
        </w:rPr>
      </w:pPr>
      <w:r>
        <w:rPr>
          <w:rFonts w:ascii="Cambria" w:hAnsi="Cambria"/>
          <w:sz w:val="18"/>
        </w:rPr>
        <w:t xml:space="preserve">Dysgerminom – </w:t>
      </w:r>
      <w:r>
        <w:rPr>
          <w:rFonts w:ascii="Cambria" w:hAnsi="Cambria"/>
          <w:b/>
          <w:sz w:val="18"/>
        </w:rPr>
        <w:t>2</w:t>
      </w:r>
    </w:p>
    <w:p w:rsidR="00AB484F" w:rsidRPr="00AB484F" w:rsidRDefault="00AB484F" w:rsidP="00AB484F">
      <w:pPr>
        <w:pStyle w:val="Liststycke"/>
        <w:numPr>
          <w:ilvl w:val="1"/>
          <w:numId w:val="1"/>
        </w:numPr>
        <w:rPr>
          <w:rFonts w:ascii="Cambria" w:hAnsi="Cambria"/>
          <w:b/>
          <w:sz w:val="18"/>
        </w:rPr>
      </w:pPr>
      <w:r>
        <w:rPr>
          <w:rFonts w:ascii="Cambria" w:hAnsi="Cambria"/>
          <w:sz w:val="18"/>
        </w:rPr>
        <w:t xml:space="preserve">Brenner-tumör – </w:t>
      </w:r>
      <w:r>
        <w:rPr>
          <w:rFonts w:ascii="Cambria" w:hAnsi="Cambria"/>
          <w:b/>
          <w:sz w:val="18"/>
        </w:rPr>
        <w:t>1</w:t>
      </w:r>
    </w:p>
    <w:p w:rsidR="00AB484F" w:rsidRPr="00AB484F" w:rsidRDefault="00AB484F" w:rsidP="00AB484F">
      <w:pPr>
        <w:pStyle w:val="Liststycke"/>
        <w:numPr>
          <w:ilvl w:val="1"/>
          <w:numId w:val="1"/>
        </w:numPr>
        <w:rPr>
          <w:rFonts w:ascii="Cambria" w:hAnsi="Cambria"/>
          <w:b/>
          <w:sz w:val="18"/>
        </w:rPr>
      </w:pPr>
      <w:r>
        <w:rPr>
          <w:rFonts w:ascii="Cambria" w:hAnsi="Cambria"/>
          <w:sz w:val="18"/>
        </w:rPr>
        <w:t xml:space="preserve">Granulosacelltumör – </w:t>
      </w:r>
      <w:r>
        <w:rPr>
          <w:rFonts w:ascii="Cambria" w:hAnsi="Cambria"/>
          <w:b/>
          <w:sz w:val="18"/>
        </w:rPr>
        <w:t>3</w:t>
      </w:r>
    </w:p>
    <w:p w:rsidR="00D06149" w:rsidRDefault="00AB484F" w:rsidP="00AB484F">
      <w:pPr>
        <w:pStyle w:val="Liststycke"/>
        <w:numPr>
          <w:ilvl w:val="1"/>
          <w:numId w:val="1"/>
        </w:numPr>
        <w:rPr>
          <w:rFonts w:ascii="Cambria" w:hAnsi="Cambria"/>
          <w:b/>
          <w:sz w:val="18"/>
        </w:rPr>
      </w:pPr>
      <w:r>
        <w:rPr>
          <w:rFonts w:ascii="Cambria" w:hAnsi="Cambria"/>
          <w:sz w:val="18"/>
        </w:rPr>
        <w:t xml:space="preserve">Serös cystadenocarcinom </w:t>
      </w:r>
      <w:r w:rsidR="00D06149">
        <w:rPr>
          <w:rFonts w:ascii="Cambria" w:hAnsi="Cambria"/>
          <w:sz w:val="18"/>
        </w:rPr>
        <w:t>–</w:t>
      </w:r>
      <w:r>
        <w:rPr>
          <w:rFonts w:ascii="Cambria" w:hAnsi="Cambria"/>
          <w:sz w:val="18"/>
        </w:rPr>
        <w:t xml:space="preserve"> </w:t>
      </w:r>
      <w:r>
        <w:rPr>
          <w:rFonts w:ascii="Cambria" w:hAnsi="Cambria"/>
          <w:b/>
          <w:sz w:val="18"/>
        </w:rPr>
        <w:t>1</w:t>
      </w:r>
    </w:p>
    <w:p w:rsidR="00D06149" w:rsidRDefault="00D06149" w:rsidP="00D06149">
      <w:pPr>
        <w:rPr>
          <w:rFonts w:ascii="Cambria" w:hAnsi="Cambria"/>
          <w:b/>
          <w:sz w:val="18"/>
        </w:rPr>
      </w:pPr>
    </w:p>
    <w:p w:rsidR="00140C23" w:rsidRDefault="00D06149" w:rsidP="00D06149">
      <w:pPr>
        <w:pStyle w:val="Liststycke"/>
        <w:numPr>
          <w:ilvl w:val="0"/>
          <w:numId w:val="1"/>
        </w:numPr>
        <w:rPr>
          <w:rFonts w:ascii="Cambria" w:hAnsi="Cambria"/>
          <w:b/>
          <w:sz w:val="18"/>
        </w:rPr>
      </w:pPr>
      <w:r>
        <w:rPr>
          <w:rFonts w:ascii="Cambria" w:hAnsi="Cambria"/>
          <w:b/>
          <w:sz w:val="18"/>
        </w:rPr>
        <w:t>Match</w:t>
      </w:r>
      <w:r w:rsidR="00140C23">
        <w:rPr>
          <w:rFonts w:ascii="Cambria" w:hAnsi="Cambria"/>
          <w:b/>
          <w:sz w:val="18"/>
        </w:rPr>
        <w:t>a tumörtyp till orsaken: 1. BRCA1-genmutationsbärare, 2. Ökad östrogenhalt i kroppen, 3. HPV</w:t>
      </w:r>
      <w:r>
        <w:rPr>
          <w:rFonts w:ascii="Cambria" w:hAnsi="Cambria"/>
          <w:b/>
          <w:sz w:val="18"/>
        </w:rPr>
        <w:t xml:space="preserve"> (</w:t>
      </w:r>
      <w:r w:rsidR="00140C23">
        <w:rPr>
          <w:rFonts w:ascii="Cambria" w:hAnsi="Cambria"/>
          <w:b/>
          <w:sz w:val="18"/>
        </w:rPr>
        <w:t>3p</w:t>
      </w:r>
      <w:r>
        <w:rPr>
          <w:rFonts w:ascii="Cambria" w:hAnsi="Cambria"/>
          <w:b/>
          <w:sz w:val="18"/>
        </w:rPr>
        <w:t>)</w:t>
      </w:r>
    </w:p>
    <w:p w:rsidR="00140C23" w:rsidRDefault="00140C23" w:rsidP="00140C23">
      <w:pPr>
        <w:pStyle w:val="Liststycke"/>
        <w:numPr>
          <w:ilvl w:val="1"/>
          <w:numId w:val="1"/>
        </w:numPr>
        <w:rPr>
          <w:rFonts w:ascii="Cambria" w:hAnsi="Cambria"/>
          <w:b/>
          <w:sz w:val="18"/>
        </w:rPr>
      </w:pPr>
      <w:r>
        <w:rPr>
          <w:rFonts w:ascii="Cambria" w:hAnsi="Cambria"/>
          <w:sz w:val="18"/>
        </w:rPr>
        <w:t xml:space="preserve">Serös cystadenocarcinom i ovarium – </w:t>
      </w:r>
      <w:r>
        <w:rPr>
          <w:rFonts w:ascii="Cambria" w:hAnsi="Cambria"/>
          <w:b/>
          <w:sz w:val="18"/>
        </w:rPr>
        <w:t>1</w:t>
      </w:r>
    </w:p>
    <w:p w:rsidR="00140C23" w:rsidRDefault="00140C23" w:rsidP="00140C23">
      <w:pPr>
        <w:pStyle w:val="Liststycke"/>
        <w:numPr>
          <w:ilvl w:val="1"/>
          <w:numId w:val="1"/>
        </w:numPr>
        <w:rPr>
          <w:rFonts w:ascii="Cambria" w:hAnsi="Cambria"/>
          <w:b/>
          <w:sz w:val="18"/>
        </w:rPr>
      </w:pPr>
      <w:r>
        <w:rPr>
          <w:rFonts w:ascii="Cambria" w:hAnsi="Cambria"/>
          <w:sz w:val="18"/>
        </w:rPr>
        <w:t xml:space="preserve">Endometrioid corpuscancer i endometrium – </w:t>
      </w:r>
      <w:r>
        <w:rPr>
          <w:rFonts w:ascii="Cambria" w:hAnsi="Cambria"/>
          <w:b/>
          <w:sz w:val="18"/>
        </w:rPr>
        <w:t>2</w:t>
      </w:r>
    </w:p>
    <w:p w:rsidR="00183A5A" w:rsidRPr="00BC7FCB" w:rsidRDefault="00140C23" w:rsidP="00471C9C">
      <w:pPr>
        <w:pStyle w:val="Liststycke"/>
        <w:numPr>
          <w:ilvl w:val="1"/>
          <w:numId w:val="1"/>
        </w:numPr>
        <w:rPr>
          <w:rFonts w:ascii="Cambria" w:hAnsi="Cambria"/>
          <w:b/>
          <w:sz w:val="18"/>
        </w:rPr>
      </w:pPr>
      <w:r>
        <w:rPr>
          <w:rFonts w:ascii="Cambria" w:hAnsi="Cambria"/>
          <w:sz w:val="18"/>
        </w:rPr>
        <w:t xml:space="preserve">Skivepitelcancer i cervix - </w:t>
      </w:r>
      <w:r>
        <w:rPr>
          <w:rFonts w:ascii="Cambria" w:hAnsi="Cambria"/>
          <w:b/>
          <w:sz w:val="18"/>
        </w:rPr>
        <w:t>3</w:t>
      </w:r>
    </w:p>
    <w:p w:rsidR="00183A5A" w:rsidRDefault="00183A5A" w:rsidP="00183A5A">
      <w:pPr>
        <w:pStyle w:val="Liststycke"/>
        <w:numPr>
          <w:ilvl w:val="0"/>
          <w:numId w:val="1"/>
        </w:numPr>
        <w:rPr>
          <w:rFonts w:ascii="Cambria" w:hAnsi="Cambria"/>
          <w:b/>
          <w:sz w:val="18"/>
        </w:rPr>
      </w:pPr>
      <w:r>
        <w:rPr>
          <w:rFonts w:ascii="Cambria" w:hAnsi="Cambria"/>
          <w:b/>
          <w:sz w:val="18"/>
        </w:rPr>
        <w:t>Vilka symptom ger Mb. Paget i bröst? Vad är orsaken till sjukdomen? (2p)</w:t>
      </w:r>
    </w:p>
    <w:p w:rsidR="00712707" w:rsidRDefault="00263D90" w:rsidP="00183A5A">
      <w:pPr>
        <w:rPr>
          <w:rFonts w:ascii="Cambria" w:hAnsi="Cambria"/>
          <w:sz w:val="18"/>
        </w:rPr>
      </w:pPr>
      <w:r>
        <w:rPr>
          <w:rFonts w:ascii="Cambria" w:hAnsi="Cambria"/>
          <w:sz w:val="18"/>
        </w:rPr>
        <w:t xml:space="preserve">Eksem på bröstvårtan. </w:t>
      </w:r>
      <w:r w:rsidRPr="00263D90">
        <w:rPr>
          <w:rFonts w:ascii="Cambria" w:hAnsi="Cambria"/>
          <w:sz w:val="18"/>
          <w:u w:val="single"/>
        </w:rPr>
        <w:t>Adenocarcinom in situ</w:t>
      </w:r>
      <w:r>
        <w:rPr>
          <w:rFonts w:ascii="Cambria" w:hAnsi="Cambria"/>
          <w:sz w:val="18"/>
        </w:rPr>
        <w:t xml:space="preserve"> i bröstvårtans epidermis.</w:t>
      </w:r>
    </w:p>
    <w:p w:rsidR="00712707" w:rsidRDefault="00712707" w:rsidP="00183A5A">
      <w:pPr>
        <w:rPr>
          <w:rFonts w:ascii="Cambria" w:hAnsi="Cambria"/>
          <w:sz w:val="18"/>
        </w:rPr>
      </w:pPr>
    </w:p>
    <w:p w:rsidR="00712707" w:rsidRDefault="00712707" w:rsidP="00712707">
      <w:pPr>
        <w:pStyle w:val="Liststycke"/>
        <w:numPr>
          <w:ilvl w:val="0"/>
          <w:numId w:val="1"/>
        </w:numPr>
        <w:rPr>
          <w:rFonts w:ascii="Cambria" w:hAnsi="Cambria"/>
          <w:b/>
          <w:sz w:val="18"/>
        </w:rPr>
      </w:pPr>
      <w:r>
        <w:rPr>
          <w:rFonts w:ascii="Cambria" w:hAnsi="Cambria"/>
          <w:b/>
          <w:sz w:val="18"/>
        </w:rPr>
        <w:t xml:space="preserve">Var i kroppen kan du hitta så kallad </w:t>
      </w:r>
      <w:r>
        <w:rPr>
          <w:rFonts w:ascii="Cambria" w:hAnsi="Cambria"/>
          <w:b/>
          <w:i/>
          <w:sz w:val="18"/>
        </w:rPr>
        <w:t xml:space="preserve">abberant mammae? </w:t>
      </w:r>
      <w:r>
        <w:rPr>
          <w:rFonts w:ascii="Cambria" w:hAnsi="Cambria"/>
          <w:b/>
          <w:sz w:val="18"/>
        </w:rPr>
        <w:t>(1p)</w:t>
      </w:r>
    </w:p>
    <w:p w:rsidR="00712707" w:rsidRDefault="00712707" w:rsidP="00712707">
      <w:pPr>
        <w:rPr>
          <w:rFonts w:ascii="Cambria" w:hAnsi="Cambria"/>
          <w:sz w:val="18"/>
        </w:rPr>
      </w:pPr>
      <w:r>
        <w:rPr>
          <w:rFonts w:ascii="Cambria" w:hAnsi="Cambria"/>
          <w:sz w:val="18"/>
        </w:rPr>
        <w:t>Var som helst utefter mjölklisten.</w:t>
      </w:r>
    </w:p>
    <w:p w:rsidR="00712707" w:rsidRDefault="00712707" w:rsidP="00712707">
      <w:pPr>
        <w:rPr>
          <w:rFonts w:ascii="Cambria" w:hAnsi="Cambria"/>
          <w:sz w:val="18"/>
        </w:rPr>
      </w:pPr>
    </w:p>
    <w:p w:rsidR="00712707" w:rsidRDefault="00712707" w:rsidP="00712707">
      <w:pPr>
        <w:pStyle w:val="Liststycke"/>
        <w:numPr>
          <w:ilvl w:val="0"/>
          <w:numId w:val="1"/>
        </w:numPr>
        <w:rPr>
          <w:rFonts w:ascii="Cambria" w:hAnsi="Cambria"/>
          <w:b/>
          <w:sz w:val="18"/>
        </w:rPr>
      </w:pPr>
      <w:r>
        <w:rPr>
          <w:rFonts w:ascii="Cambria" w:hAnsi="Cambria"/>
          <w:b/>
          <w:sz w:val="18"/>
        </w:rPr>
        <w:t xml:space="preserve">En yngre man söker dig för en knöl till vänster på halsen. Finnålspunktion visar att det är ett </w:t>
      </w:r>
      <w:r>
        <w:rPr>
          <w:rFonts w:ascii="Cambria" w:hAnsi="Cambria"/>
          <w:b/>
          <w:i/>
          <w:sz w:val="18"/>
        </w:rPr>
        <w:t>Hodgkin lymfom.</w:t>
      </w:r>
      <w:r>
        <w:rPr>
          <w:rFonts w:ascii="Cambria" w:hAnsi="Cambria"/>
          <w:b/>
          <w:sz w:val="18"/>
        </w:rPr>
        <w:t xml:space="preserve"> (2p)</w:t>
      </w:r>
    </w:p>
    <w:p w:rsidR="00712707" w:rsidRPr="00712707" w:rsidRDefault="00712707" w:rsidP="00712707">
      <w:pPr>
        <w:pStyle w:val="Liststycke"/>
        <w:numPr>
          <w:ilvl w:val="1"/>
          <w:numId w:val="1"/>
        </w:numPr>
        <w:rPr>
          <w:rFonts w:ascii="Cambria" w:hAnsi="Cambria"/>
          <w:b/>
          <w:sz w:val="18"/>
        </w:rPr>
      </w:pPr>
      <w:r>
        <w:rPr>
          <w:rFonts w:ascii="Cambria" w:hAnsi="Cambria"/>
          <w:b/>
          <w:sz w:val="18"/>
        </w:rPr>
        <w:t>Vad kallas den cell som karakteriserar denna typ av lymfom?</w:t>
      </w:r>
      <w:r w:rsidR="0017161F">
        <w:rPr>
          <w:rFonts w:ascii="Cambria" w:hAnsi="Cambria"/>
          <w:b/>
          <w:sz w:val="18"/>
        </w:rPr>
        <w:t xml:space="preserve"> </w:t>
      </w:r>
      <w:r w:rsidR="0017161F">
        <w:rPr>
          <w:rFonts w:ascii="Cambria" w:hAnsi="Cambria"/>
          <w:sz w:val="18"/>
        </w:rPr>
        <w:t>Stora atypiska</w:t>
      </w:r>
      <w:r>
        <w:rPr>
          <w:rFonts w:ascii="Cambria" w:hAnsi="Cambria"/>
          <w:b/>
          <w:sz w:val="18"/>
        </w:rPr>
        <w:t xml:space="preserve"> </w:t>
      </w:r>
      <w:r>
        <w:rPr>
          <w:rFonts w:ascii="Cambria" w:hAnsi="Cambria"/>
          <w:sz w:val="18"/>
        </w:rPr>
        <w:t>Hodgkinceller/Reed-Sternbergceller</w:t>
      </w:r>
    </w:p>
    <w:p w:rsidR="00E11707" w:rsidRPr="00E11707" w:rsidRDefault="00712707" w:rsidP="00712707">
      <w:pPr>
        <w:pStyle w:val="Liststycke"/>
        <w:numPr>
          <w:ilvl w:val="1"/>
          <w:numId w:val="1"/>
        </w:numPr>
        <w:rPr>
          <w:rFonts w:ascii="Cambria" w:hAnsi="Cambria"/>
          <w:b/>
          <w:sz w:val="18"/>
        </w:rPr>
      </w:pPr>
      <w:r>
        <w:rPr>
          <w:rFonts w:ascii="Cambria" w:hAnsi="Cambria"/>
          <w:b/>
          <w:sz w:val="18"/>
        </w:rPr>
        <w:t>Vilken är den vanligaste varianten av Hodgkins lymfom?</w:t>
      </w:r>
      <w:r w:rsidR="00E11707">
        <w:rPr>
          <w:rFonts w:ascii="Cambria" w:hAnsi="Cambria"/>
          <w:sz w:val="18"/>
        </w:rPr>
        <w:t xml:space="preserve"> Nodulär skleros.</w:t>
      </w:r>
    </w:p>
    <w:p w:rsidR="00E11707" w:rsidRDefault="00E11707" w:rsidP="00E11707">
      <w:pPr>
        <w:rPr>
          <w:rFonts w:ascii="Cambria" w:hAnsi="Cambria"/>
          <w:b/>
          <w:sz w:val="18"/>
        </w:rPr>
      </w:pPr>
    </w:p>
    <w:p w:rsidR="00E11707" w:rsidRDefault="00E11707" w:rsidP="00E11707">
      <w:pPr>
        <w:pStyle w:val="Liststycke"/>
        <w:numPr>
          <w:ilvl w:val="0"/>
          <w:numId w:val="1"/>
        </w:numPr>
        <w:rPr>
          <w:rFonts w:ascii="Cambria" w:hAnsi="Cambria"/>
          <w:b/>
          <w:sz w:val="18"/>
        </w:rPr>
      </w:pPr>
      <w:r>
        <w:rPr>
          <w:rFonts w:ascii="Cambria" w:hAnsi="Cambria"/>
          <w:b/>
          <w:sz w:val="18"/>
        </w:rPr>
        <w:t>En 5-årig flicka kommer in i dåligt tillstånd med halsfluss, feber samt trötthet. Flickan är blek. Vid undersökningen finns multipla förstorade lymfkörtlar vid halsen. Blodprover visar anemi och leukocytos. I utstryken ses en ökning av blaster. (2,5p)</w:t>
      </w:r>
    </w:p>
    <w:p w:rsidR="00E11707" w:rsidRPr="00E11707" w:rsidRDefault="00E11707" w:rsidP="00E11707">
      <w:pPr>
        <w:pStyle w:val="Liststycke"/>
        <w:numPr>
          <w:ilvl w:val="1"/>
          <w:numId w:val="1"/>
        </w:numPr>
        <w:rPr>
          <w:rFonts w:ascii="Cambria" w:hAnsi="Cambria"/>
          <w:b/>
          <w:sz w:val="18"/>
        </w:rPr>
      </w:pPr>
      <w:r>
        <w:rPr>
          <w:rFonts w:ascii="Cambria" w:hAnsi="Cambria"/>
          <w:b/>
          <w:sz w:val="18"/>
        </w:rPr>
        <w:t>Vilken hematologisk sjukdom misstänker du?</w:t>
      </w:r>
      <w:r>
        <w:rPr>
          <w:rFonts w:ascii="Cambria" w:hAnsi="Cambria"/>
          <w:sz w:val="18"/>
        </w:rPr>
        <w:t xml:space="preserve"> ALL</w:t>
      </w:r>
      <w:r w:rsidR="006B3E8B">
        <w:rPr>
          <w:rFonts w:ascii="Cambria" w:hAnsi="Cambria"/>
          <w:sz w:val="18"/>
        </w:rPr>
        <w:t xml:space="preserve"> – </w:t>
      </w:r>
      <w:r w:rsidR="006B3E8B">
        <w:rPr>
          <w:rFonts w:ascii="Cambria" w:hAnsi="Cambria"/>
          <w:i/>
          <w:sz w:val="18"/>
        </w:rPr>
        <w:t>Acute lymphoblastic leukemia / acute lymphoid leukemia</w:t>
      </w:r>
    </w:p>
    <w:p w:rsidR="006D4CB2" w:rsidRPr="006D4CB2" w:rsidRDefault="00E11707" w:rsidP="00E11707">
      <w:pPr>
        <w:pStyle w:val="Liststycke"/>
        <w:numPr>
          <w:ilvl w:val="1"/>
          <w:numId w:val="1"/>
        </w:numPr>
        <w:rPr>
          <w:rFonts w:ascii="Cambria" w:hAnsi="Cambria"/>
          <w:b/>
          <w:sz w:val="18"/>
        </w:rPr>
      </w:pPr>
      <w:r>
        <w:rPr>
          <w:rFonts w:ascii="Cambria" w:hAnsi="Cambria"/>
          <w:b/>
          <w:sz w:val="18"/>
        </w:rPr>
        <w:t xml:space="preserve">Vilken motsvarande tumörsjukdom är vanligast hos äldre vuxna? </w:t>
      </w:r>
      <w:r>
        <w:rPr>
          <w:rFonts w:ascii="Cambria" w:hAnsi="Cambria"/>
          <w:sz w:val="18"/>
        </w:rPr>
        <w:t>AML</w:t>
      </w:r>
      <w:r w:rsidR="00A81406">
        <w:rPr>
          <w:rFonts w:ascii="Cambria" w:hAnsi="Cambria"/>
          <w:sz w:val="18"/>
        </w:rPr>
        <w:t xml:space="preserve"> – </w:t>
      </w:r>
      <w:r w:rsidR="00A81406">
        <w:rPr>
          <w:rFonts w:ascii="Cambria" w:hAnsi="Cambria"/>
          <w:i/>
          <w:sz w:val="18"/>
        </w:rPr>
        <w:t>Acute myeloid leukemia / acute myelogenous leukemia</w:t>
      </w:r>
    </w:p>
    <w:p w:rsidR="001E41CB" w:rsidRPr="001E41CB" w:rsidRDefault="006D4CB2" w:rsidP="00E11707">
      <w:pPr>
        <w:pStyle w:val="Liststycke"/>
        <w:numPr>
          <w:ilvl w:val="1"/>
          <w:numId w:val="1"/>
        </w:numPr>
        <w:rPr>
          <w:rFonts w:ascii="Cambria" w:hAnsi="Cambria"/>
          <w:b/>
          <w:sz w:val="18"/>
        </w:rPr>
      </w:pPr>
      <w:r>
        <w:rPr>
          <w:rFonts w:ascii="Cambria" w:hAnsi="Cambria"/>
          <w:b/>
          <w:sz w:val="18"/>
        </w:rPr>
        <w:t xml:space="preserve">Vad är orsaken till infektionen? </w:t>
      </w:r>
      <w:r>
        <w:rPr>
          <w:rFonts w:ascii="Cambria" w:hAnsi="Cambria"/>
          <w:sz w:val="18"/>
        </w:rPr>
        <w:t>Granulocytopeni</w:t>
      </w:r>
    </w:p>
    <w:p w:rsidR="001E41CB" w:rsidRDefault="001E41CB" w:rsidP="001E41CB">
      <w:pPr>
        <w:rPr>
          <w:rFonts w:ascii="Cambria" w:hAnsi="Cambria"/>
          <w:b/>
          <w:sz w:val="18"/>
        </w:rPr>
      </w:pPr>
    </w:p>
    <w:p w:rsidR="001E41CB" w:rsidRDefault="001E41CB" w:rsidP="001E41CB">
      <w:pPr>
        <w:pStyle w:val="Liststycke"/>
        <w:numPr>
          <w:ilvl w:val="0"/>
          <w:numId w:val="1"/>
        </w:numPr>
        <w:rPr>
          <w:rFonts w:ascii="Cambria" w:hAnsi="Cambria"/>
          <w:b/>
          <w:sz w:val="18"/>
        </w:rPr>
      </w:pPr>
      <w:r>
        <w:rPr>
          <w:rFonts w:ascii="Cambria" w:hAnsi="Cambria"/>
          <w:b/>
          <w:sz w:val="18"/>
        </w:rPr>
        <w:t>Vad kännetecknar histopatologin för malignt fibröst histiocytom? (2p)</w:t>
      </w:r>
    </w:p>
    <w:p w:rsidR="00626DB1" w:rsidRDefault="001E41CB" w:rsidP="001E41CB">
      <w:pPr>
        <w:rPr>
          <w:rFonts w:ascii="Cambria" w:hAnsi="Cambria"/>
          <w:sz w:val="18"/>
        </w:rPr>
      </w:pPr>
      <w:r>
        <w:rPr>
          <w:rFonts w:ascii="Cambria" w:hAnsi="Cambria"/>
          <w:sz w:val="18"/>
        </w:rPr>
        <w:t>Mikroskopiskt ses mycket nekroser, pleomorfism, myxoida områden som är cellfattiga och slemrika. Dessutom finns jätteceller, fibroblaster och inflammatoriska celler.</w:t>
      </w:r>
    </w:p>
    <w:p w:rsidR="00626DB1" w:rsidRDefault="00626DB1" w:rsidP="001E41CB">
      <w:pPr>
        <w:rPr>
          <w:rFonts w:ascii="Cambria" w:hAnsi="Cambria"/>
          <w:sz w:val="18"/>
        </w:rPr>
      </w:pPr>
    </w:p>
    <w:p w:rsidR="00626DB1" w:rsidRDefault="00626DB1" w:rsidP="00626DB1">
      <w:pPr>
        <w:pStyle w:val="Liststycke"/>
        <w:numPr>
          <w:ilvl w:val="0"/>
          <w:numId w:val="1"/>
        </w:numPr>
        <w:rPr>
          <w:rFonts w:ascii="Cambria" w:hAnsi="Cambria"/>
          <w:b/>
          <w:sz w:val="18"/>
        </w:rPr>
      </w:pPr>
      <w:r>
        <w:rPr>
          <w:rFonts w:ascii="Cambria" w:hAnsi="Cambria"/>
          <w:b/>
          <w:sz w:val="18"/>
        </w:rPr>
        <w:t>Två orsaker till ganglion i led eller senskida? Vanligaste lokalisation av ganglion? (2,5p)</w:t>
      </w:r>
    </w:p>
    <w:p w:rsidR="002C57E5" w:rsidRDefault="00626DB1" w:rsidP="00626DB1">
      <w:pPr>
        <w:rPr>
          <w:rFonts w:ascii="Cambria" w:hAnsi="Cambria"/>
          <w:sz w:val="18"/>
        </w:rPr>
      </w:pPr>
      <w:r>
        <w:rPr>
          <w:rFonts w:ascii="Cambria" w:hAnsi="Cambria"/>
          <w:sz w:val="18"/>
        </w:rPr>
        <w:t>Överansträngd led eller trauma. Ganglion är en slags senknuta som är en vätskefylld utbuktning och bildas i anslutning till en led. Oftast sitter den på ovansidan av handen eller foten.</w:t>
      </w:r>
    </w:p>
    <w:p w:rsidR="002C57E5" w:rsidRDefault="002C57E5" w:rsidP="00626DB1">
      <w:pPr>
        <w:rPr>
          <w:rFonts w:ascii="Cambria" w:hAnsi="Cambria"/>
          <w:sz w:val="18"/>
        </w:rPr>
      </w:pPr>
    </w:p>
    <w:p w:rsidR="001E41CB" w:rsidRPr="002C57E5" w:rsidRDefault="002C57E5" w:rsidP="002C57E5">
      <w:pPr>
        <w:pStyle w:val="Liststycke"/>
        <w:numPr>
          <w:ilvl w:val="0"/>
          <w:numId w:val="1"/>
        </w:numPr>
        <w:rPr>
          <w:rFonts w:ascii="Cambria" w:hAnsi="Cambria"/>
          <w:b/>
          <w:sz w:val="18"/>
        </w:rPr>
      </w:pPr>
      <w:r>
        <w:rPr>
          <w:rFonts w:ascii="Cambria" w:hAnsi="Cambria"/>
          <w:b/>
          <w:sz w:val="18"/>
        </w:rPr>
        <w:t>Beskriv aktinisk keratos (klinisk betydelse, histologisk bild, etiologi). (3p)</w:t>
      </w:r>
    </w:p>
    <w:p w:rsidR="005D0649" w:rsidRDefault="00BF225C" w:rsidP="005D0649">
      <w:pPr>
        <w:pStyle w:val="Liststycke"/>
        <w:numPr>
          <w:ilvl w:val="0"/>
          <w:numId w:val="17"/>
        </w:numPr>
        <w:rPr>
          <w:rFonts w:ascii="Cambria" w:hAnsi="Cambria"/>
          <w:sz w:val="18"/>
        </w:rPr>
      </w:pPr>
      <w:r>
        <w:rPr>
          <w:rFonts w:ascii="Cambria" w:hAnsi="Cambria"/>
          <w:sz w:val="18"/>
          <w:u w:val="single"/>
        </w:rPr>
        <w:t>Klinisk</w:t>
      </w:r>
      <w:r w:rsidR="005D0649">
        <w:rPr>
          <w:rFonts w:ascii="Cambria" w:hAnsi="Cambria"/>
          <w:sz w:val="18"/>
          <w:u w:val="single"/>
        </w:rPr>
        <w:t xml:space="preserve"> betydelse:</w:t>
      </w:r>
      <w:r w:rsidR="005D0649">
        <w:rPr>
          <w:rFonts w:ascii="Cambria" w:hAnsi="Cambria"/>
          <w:sz w:val="18"/>
        </w:rPr>
        <w:t xml:space="preserve"> premalign potential. Skivepitelcancer som kan uppstå i aktiniska keratoser metastaserar långsamt. </w:t>
      </w:r>
    </w:p>
    <w:p w:rsidR="005D0649" w:rsidRDefault="005D0649" w:rsidP="005D0649">
      <w:pPr>
        <w:pStyle w:val="Liststycke"/>
        <w:numPr>
          <w:ilvl w:val="0"/>
          <w:numId w:val="17"/>
        </w:numPr>
        <w:rPr>
          <w:rFonts w:ascii="Cambria" w:hAnsi="Cambria"/>
          <w:sz w:val="18"/>
        </w:rPr>
      </w:pPr>
      <w:r>
        <w:rPr>
          <w:rFonts w:ascii="Cambria" w:hAnsi="Cambria"/>
          <w:sz w:val="18"/>
          <w:u w:val="single"/>
        </w:rPr>
        <w:t>Histologisk bild:</w:t>
      </w:r>
      <w:r>
        <w:rPr>
          <w:rFonts w:ascii="Cambria" w:hAnsi="Cambria"/>
          <w:sz w:val="18"/>
        </w:rPr>
        <w:t xml:space="preserve"> parakeratos, oregelbunden epitelial hyperplasi, strukturell atypi, cellulär atypi, ingen dermal infiltration.</w:t>
      </w:r>
    </w:p>
    <w:p w:rsidR="005D0649" w:rsidRDefault="005D0649" w:rsidP="005D0649">
      <w:pPr>
        <w:pStyle w:val="Liststycke"/>
        <w:numPr>
          <w:ilvl w:val="0"/>
          <w:numId w:val="17"/>
        </w:numPr>
        <w:rPr>
          <w:rFonts w:ascii="Cambria" w:hAnsi="Cambria"/>
          <w:sz w:val="18"/>
        </w:rPr>
      </w:pPr>
      <w:r>
        <w:rPr>
          <w:rFonts w:ascii="Cambria" w:hAnsi="Cambria"/>
          <w:sz w:val="18"/>
          <w:u w:val="single"/>
        </w:rPr>
        <w:t>Etiologi:</w:t>
      </w:r>
      <w:r>
        <w:rPr>
          <w:rFonts w:ascii="Cambria" w:hAnsi="Cambria"/>
          <w:sz w:val="18"/>
        </w:rPr>
        <w:t xml:space="preserve"> UV-inducerad.</w:t>
      </w:r>
    </w:p>
    <w:p w:rsidR="005D0649" w:rsidRDefault="005D0649" w:rsidP="005D0649">
      <w:pPr>
        <w:rPr>
          <w:rFonts w:ascii="Cambria" w:hAnsi="Cambria"/>
          <w:sz w:val="18"/>
        </w:rPr>
      </w:pPr>
    </w:p>
    <w:p w:rsidR="003834FB" w:rsidRDefault="005D0649" w:rsidP="005D0649">
      <w:pPr>
        <w:rPr>
          <w:rFonts w:ascii="Cambria" w:hAnsi="Cambria"/>
          <w:sz w:val="18"/>
        </w:rPr>
      </w:pPr>
      <w:r>
        <w:rPr>
          <w:rFonts w:ascii="Cambria" w:hAnsi="Cambria"/>
          <w:sz w:val="18"/>
        </w:rPr>
        <w:t>Aktiniska keratoser</w:t>
      </w:r>
      <w:r w:rsidR="003834FB">
        <w:rPr>
          <w:rFonts w:ascii="Cambria" w:hAnsi="Cambria"/>
          <w:sz w:val="18"/>
        </w:rPr>
        <w:t xml:space="preserve"> (AK)</w:t>
      </w:r>
      <w:r>
        <w:rPr>
          <w:rFonts w:ascii="Cambria" w:hAnsi="Cambria"/>
          <w:sz w:val="18"/>
        </w:rPr>
        <w:t xml:space="preserve"> är ytliga solskador i epidermis. Det är mycket vanligt hos den vuxna, ljushudade befolkningen i Sverige (70-100 000 fall/år). Det är mycket tidiga förstadier till skivepitelcancer</w:t>
      </w:r>
      <w:r w:rsidR="003834FB">
        <w:rPr>
          <w:rFonts w:ascii="Cambria" w:hAnsi="Cambria"/>
          <w:sz w:val="18"/>
        </w:rPr>
        <w:t xml:space="preserve"> (SCC)</w:t>
      </w:r>
      <w:r>
        <w:rPr>
          <w:rFonts w:ascii="Cambria" w:hAnsi="Cambria"/>
          <w:sz w:val="18"/>
        </w:rPr>
        <w:t xml:space="preserve">, en malign hudtumör som uppstår ut de keratiniserande cellerna (keratocyterna) i epidermis eller hudadnexen. </w:t>
      </w:r>
      <w:r w:rsidR="003834FB">
        <w:rPr>
          <w:rFonts w:ascii="Cambria" w:hAnsi="Cambria"/>
          <w:sz w:val="18"/>
        </w:rPr>
        <w:t>Orsaken är kronisk exponering för solens UV-strålning. Riskfaktorer:</w:t>
      </w:r>
    </w:p>
    <w:p w:rsidR="003834FB" w:rsidRDefault="003834FB" w:rsidP="003834FB">
      <w:pPr>
        <w:pStyle w:val="Liststycke"/>
        <w:numPr>
          <w:ilvl w:val="0"/>
          <w:numId w:val="18"/>
        </w:numPr>
        <w:rPr>
          <w:rFonts w:ascii="Cambria" w:hAnsi="Cambria"/>
          <w:sz w:val="18"/>
        </w:rPr>
      </w:pPr>
      <w:r>
        <w:rPr>
          <w:rFonts w:ascii="Cambria" w:hAnsi="Cambria"/>
          <w:sz w:val="18"/>
        </w:rPr>
        <w:t>Ljus hud</w:t>
      </w:r>
    </w:p>
    <w:p w:rsidR="003834FB" w:rsidRDefault="003834FB" w:rsidP="003834FB">
      <w:pPr>
        <w:pStyle w:val="Liststycke"/>
        <w:numPr>
          <w:ilvl w:val="0"/>
          <w:numId w:val="18"/>
        </w:numPr>
        <w:rPr>
          <w:rFonts w:ascii="Cambria" w:hAnsi="Cambria"/>
          <w:sz w:val="18"/>
        </w:rPr>
      </w:pPr>
      <w:r>
        <w:rPr>
          <w:rFonts w:ascii="Cambria" w:hAnsi="Cambria"/>
          <w:sz w:val="18"/>
        </w:rPr>
        <w:t>Hög ålder (större risk för kronisk UV-exponering)</w:t>
      </w:r>
    </w:p>
    <w:p w:rsidR="003834FB" w:rsidRDefault="003834FB" w:rsidP="003834FB">
      <w:pPr>
        <w:pStyle w:val="Liststycke"/>
        <w:numPr>
          <w:ilvl w:val="0"/>
          <w:numId w:val="18"/>
        </w:numPr>
        <w:rPr>
          <w:rFonts w:ascii="Cambria" w:hAnsi="Cambria"/>
          <w:sz w:val="18"/>
        </w:rPr>
      </w:pPr>
      <w:r>
        <w:rPr>
          <w:rFonts w:ascii="Cambria" w:hAnsi="Cambria"/>
          <w:sz w:val="18"/>
        </w:rPr>
        <w:t>Boning i, eller frekventa resor till, soliga/tropiska länder</w:t>
      </w:r>
    </w:p>
    <w:p w:rsidR="00741E1B" w:rsidRDefault="003834FB" w:rsidP="003834FB">
      <w:pPr>
        <w:pStyle w:val="Liststycke"/>
        <w:numPr>
          <w:ilvl w:val="0"/>
          <w:numId w:val="18"/>
        </w:numPr>
        <w:rPr>
          <w:rFonts w:ascii="Cambria" w:hAnsi="Cambria"/>
          <w:sz w:val="18"/>
        </w:rPr>
      </w:pPr>
      <w:r>
        <w:rPr>
          <w:rFonts w:ascii="Cambria" w:hAnsi="Cambria"/>
          <w:sz w:val="18"/>
        </w:rPr>
        <w:t>Immunosuppression efter organtransplantation.</w:t>
      </w:r>
    </w:p>
    <w:p w:rsidR="00741E1B" w:rsidRDefault="00741E1B" w:rsidP="00741E1B">
      <w:pPr>
        <w:rPr>
          <w:rFonts w:ascii="Cambria" w:hAnsi="Cambria"/>
          <w:sz w:val="18"/>
        </w:rPr>
      </w:pPr>
    </w:p>
    <w:p w:rsidR="00741E1B" w:rsidRDefault="00741E1B" w:rsidP="00741E1B">
      <w:pPr>
        <w:pStyle w:val="Liststycke"/>
        <w:numPr>
          <w:ilvl w:val="0"/>
          <w:numId w:val="1"/>
        </w:numPr>
        <w:rPr>
          <w:rFonts w:ascii="Cambria" w:hAnsi="Cambria"/>
          <w:b/>
          <w:sz w:val="18"/>
        </w:rPr>
      </w:pPr>
      <w:r>
        <w:rPr>
          <w:rFonts w:ascii="Cambria" w:hAnsi="Cambria"/>
          <w:b/>
          <w:sz w:val="18"/>
        </w:rPr>
        <w:t>Vilken är den egentliga skillnaden mellan nefrotiskt syndrom och nefritiskt syndrom? (1p)</w:t>
      </w:r>
    </w:p>
    <w:p w:rsidR="00741E1B" w:rsidRDefault="00741E1B" w:rsidP="00741E1B">
      <w:pPr>
        <w:pStyle w:val="Liststycke"/>
        <w:numPr>
          <w:ilvl w:val="0"/>
          <w:numId w:val="19"/>
        </w:numPr>
        <w:rPr>
          <w:rFonts w:ascii="Cambria" w:hAnsi="Cambria"/>
          <w:sz w:val="18"/>
        </w:rPr>
      </w:pPr>
      <w:r>
        <w:rPr>
          <w:rFonts w:ascii="Cambria" w:hAnsi="Cambria"/>
          <w:sz w:val="18"/>
          <w:u w:val="single"/>
        </w:rPr>
        <w:t>Nefrotiskt syndrom:</w:t>
      </w:r>
      <w:r>
        <w:rPr>
          <w:rFonts w:ascii="Cambria" w:hAnsi="Cambria"/>
          <w:sz w:val="18"/>
        </w:rPr>
        <w:t xml:space="preserve"> ökad glomerulär permeabilitet g</w:t>
      </w:r>
      <w:r w:rsidR="00C72BB8">
        <w:rPr>
          <w:rFonts w:ascii="Cambria" w:hAnsi="Cambria"/>
          <w:sz w:val="18"/>
        </w:rPr>
        <w:t>er massivt läckage av proteiner (proteinuri)</w:t>
      </w:r>
    </w:p>
    <w:p w:rsidR="00B70B55" w:rsidRDefault="00741E1B" w:rsidP="00741E1B">
      <w:pPr>
        <w:pStyle w:val="Liststycke"/>
        <w:numPr>
          <w:ilvl w:val="0"/>
          <w:numId w:val="19"/>
        </w:numPr>
        <w:rPr>
          <w:rFonts w:ascii="Cambria" w:hAnsi="Cambria"/>
          <w:sz w:val="18"/>
        </w:rPr>
      </w:pPr>
      <w:r>
        <w:rPr>
          <w:rFonts w:ascii="Cambria" w:hAnsi="Cambria"/>
          <w:sz w:val="18"/>
          <w:u w:val="single"/>
        </w:rPr>
        <w:t>Nefritiskt syndrom:</w:t>
      </w:r>
      <w:r>
        <w:rPr>
          <w:rFonts w:ascii="Cambria" w:hAnsi="Cambria"/>
          <w:sz w:val="18"/>
        </w:rPr>
        <w:t xml:space="preserve"> inflammation skadar de glomerulära kapillärerna vilket ger läckage av blodkroppar (hematuri)</w:t>
      </w:r>
    </w:p>
    <w:p w:rsidR="00B70B55" w:rsidRDefault="00B70B55" w:rsidP="00B70B55">
      <w:pPr>
        <w:rPr>
          <w:rFonts w:ascii="Cambria" w:hAnsi="Cambria"/>
          <w:sz w:val="18"/>
        </w:rPr>
      </w:pPr>
    </w:p>
    <w:p w:rsidR="00B70B55" w:rsidRDefault="00B70B55" w:rsidP="00B70B55">
      <w:pPr>
        <w:pStyle w:val="Liststycke"/>
        <w:numPr>
          <w:ilvl w:val="0"/>
          <w:numId w:val="1"/>
        </w:numPr>
        <w:rPr>
          <w:rFonts w:ascii="Cambria" w:hAnsi="Cambria"/>
          <w:b/>
          <w:sz w:val="18"/>
        </w:rPr>
      </w:pPr>
      <w:r>
        <w:rPr>
          <w:rFonts w:ascii="Cambria" w:hAnsi="Cambria"/>
          <w:b/>
          <w:sz w:val="18"/>
        </w:rPr>
        <w:t>Vilket är det tidigaste symptomet som kan signalera att en patient med diabetes på sikt löper stor risk att utveckla diabetesnefropati som till slut leder till terminal njursvikt? (1p)</w:t>
      </w:r>
    </w:p>
    <w:p w:rsidR="00FA0470" w:rsidRDefault="00B70B55" w:rsidP="00B70B55">
      <w:pPr>
        <w:rPr>
          <w:rFonts w:ascii="Cambria" w:hAnsi="Cambria"/>
          <w:sz w:val="18"/>
        </w:rPr>
      </w:pPr>
      <w:r>
        <w:rPr>
          <w:rFonts w:ascii="Cambria" w:hAnsi="Cambria"/>
          <w:sz w:val="18"/>
        </w:rPr>
        <w:t>Mikroalbuminuri.</w:t>
      </w:r>
      <w:r w:rsidR="00FA0470">
        <w:rPr>
          <w:rFonts w:ascii="Cambria" w:hAnsi="Cambria"/>
          <w:sz w:val="18"/>
        </w:rPr>
        <w:t xml:space="preserve"> </w:t>
      </w:r>
    </w:p>
    <w:p w:rsidR="00B70B55" w:rsidRPr="00FA0470" w:rsidRDefault="00FA0470" w:rsidP="00FA0470">
      <w:pPr>
        <w:pStyle w:val="Liststycke"/>
        <w:numPr>
          <w:ilvl w:val="0"/>
          <w:numId w:val="110"/>
        </w:numPr>
        <w:rPr>
          <w:rFonts w:ascii="Cambria" w:hAnsi="Cambria"/>
          <w:sz w:val="18"/>
        </w:rPr>
      </w:pPr>
      <w:r>
        <w:rPr>
          <w:rFonts w:ascii="Cambria" w:hAnsi="Cambria"/>
          <w:sz w:val="18"/>
        </w:rPr>
        <w:t xml:space="preserve">Kliniskt förlopp: proteinuri </w:t>
      </w:r>
      <w:r w:rsidRPr="00FA0470">
        <w:rPr>
          <w:rFonts w:ascii="Cambria" w:hAnsi="Cambria"/>
          <w:sz w:val="18"/>
        </w:rPr>
        <w:sym w:font="Wingdings" w:char="F0E0"/>
      </w:r>
      <w:r>
        <w:rPr>
          <w:rFonts w:ascii="Cambria" w:hAnsi="Cambria"/>
          <w:sz w:val="18"/>
        </w:rPr>
        <w:t xml:space="preserve"> nefrotiskt syndrom; hypertension, minskad GFR </w:t>
      </w:r>
      <w:r w:rsidRPr="00FA0470">
        <w:rPr>
          <w:rFonts w:ascii="Cambria" w:hAnsi="Cambria"/>
          <w:sz w:val="18"/>
        </w:rPr>
        <w:sym w:font="Wingdings" w:char="F0E0"/>
      </w:r>
      <w:r>
        <w:rPr>
          <w:rFonts w:ascii="Cambria" w:hAnsi="Cambria"/>
          <w:sz w:val="18"/>
        </w:rPr>
        <w:t xml:space="preserve"> njursvikt</w:t>
      </w:r>
    </w:p>
    <w:p w:rsidR="00B70B55" w:rsidRDefault="00B70B55" w:rsidP="00B70B55">
      <w:pPr>
        <w:pStyle w:val="Liststycke"/>
        <w:numPr>
          <w:ilvl w:val="1"/>
          <w:numId w:val="1"/>
        </w:numPr>
        <w:rPr>
          <w:rFonts w:ascii="Cambria" w:hAnsi="Cambria"/>
          <w:b/>
          <w:sz w:val="18"/>
        </w:rPr>
      </w:pPr>
      <w:r>
        <w:rPr>
          <w:rFonts w:ascii="Cambria" w:hAnsi="Cambria"/>
          <w:b/>
          <w:sz w:val="18"/>
        </w:rPr>
        <w:t>När ungefär efter debuten av diabetessjukdomen kan man förvänta sig att detta symptom börjar uppträda? (1p)</w:t>
      </w:r>
    </w:p>
    <w:p w:rsidR="00BA4E18" w:rsidRDefault="00B70B55" w:rsidP="00B70B55">
      <w:pPr>
        <w:rPr>
          <w:rFonts w:ascii="Cambria" w:hAnsi="Cambria"/>
          <w:sz w:val="18"/>
        </w:rPr>
      </w:pPr>
      <w:r>
        <w:rPr>
          <w:rFonts w:ascii="Cambria" w:hAnsi="Cambria"/>
          <w:sz w:val="18"/>
        </w:rPr>
        <w:t>15-25 år.</w:t>
      </w:r>
      <w:r w:rsidR="00130CDA">
        <w:rPr>
          <w:rFonts w:ascii="Cambria" w:hAnsi="Cambria"/>
          <w:sz w:val="18"/>
        </w:rPr>
        <w:t xml:space="preserve"> (typ I)</w:t>
      </w:r>
    </w:p>
    <w:p w:rsidR="00BA4E18" w:rsidRDefault="00BA4E18" w:rsidP="00B70B55">
      <w:pPr>
        <w:rPr>
          <w:rFonts w:ascii="Cambria" w:hAnsi="Cambria"/>
          <w:sz w:val="18"/>
        </w:rPr>
      </w:pPr>
    </w:p>
    <w:p w:rsidR="00D85B25" w:rsidRDefault="00BA4E18" w:rsidP="00BA4E18">
      <w:pPr>
        <w:pStyle w:val="Liststycke"/>
        <w:numPr>
          <w:ilvl w:val="0"/>
          <w:numId w:val="1"/>
        </w:numPr>
        <w:rPr>
          <w:rFonts w:ascii="Cambria" w:hAnsi="Cambria"/>
          <w:b/>
          <w:sz w:val="18"/>
        </w:rPr>
      </w:pPr>
      <w:r>
        <w:rPr>
          <w:rFonts w:ascii="Cambria" w:hAnsi="Cambria"/>
          <w:b/>
          <w:sz w:val="18"/>
        </w:rPr>
        <w:t>En tidigare frisk kvinna har av distriktsläkare blivit ordinerad antiinflammatoriska tabletter på grund av värk i höger armbåge. Efter några dygn uppsöker hon sin doktor då hon inte känner sig ”bra”. Ett blod</w:t>
      </w:r>
      <w:r w:rsidR="00A21D69">
        <w:rPr>
          <w:rFonts w:ascii="Cambria" w:hAnsi="Cambria"/>
          <w:b/>
          <w:sz w:val="18"/>
        </w:rPr>
        <w:t>prov visar kraftigt förhöjt S-kre</w:t>
      </w:r>
      <w:r>
        <w:rPr>
          <w:rFonts w:ascii="Cambria" w:hAnsi="Cambria"/>
          <w:b/>
          <w:sz w:val="18"/>
        </w:rPr>
        <w:t>atinin. Vilken typ av njursjukdom får man misstänka kan ha drabbat</w:t>
      </w:r>
      <w:r w:rsidR="00D85B25">
        <w:rPr>
          <w:rFonts w:ascii="Cambria" w:hAnsi="Cambria"/>
          <w:b/>
          <w:sz w:val="18"/>
        </w:rPr>
        <w:t xml:space="preserve"> henne? (1p)</w:t>
      </w:r>
    </w:p>
    <w:p w:rsidR="00BE3854" w:rsidRDefault="00D85B25" w:rsidP="00D85B25">
      <w:pPr>
        <w:rPr>
          <w:rFonts w:ascii="Cambria" w:hAnsi="Cambria"/>
          <w:sz w:val="18"/>
        </w:rPr>
      </w:pPr>
      <w:r>
        <w:rPr>
          <w:rFonts w:ascii="Cambria" w:hAnsi="Cambria"/>
          <w:sz w:val="18"/>
        </w:rPr>
        <w:t>Membranös nefropati.</w:t>
      </w:r>
    </w:p>
    <w:p w:rsidR="00BE3854" w:rsidRDefault="00BE3854" w:rsidP="00D85B25">
      <w:pPr>
        <w:rPr>
          <w:rFonts w:ascii="Cambria" w:hAnsi="Cambria"/>
          <w:sz w:val="18"/>
        </w:rPr>
      </w:pPr>
    </w:p>
    <w:p w:rsidR="00B70B55" w:rsidRPr="00BE3854" w:rsidRDefault="00BE3854" w:rsidP="00BE3854">
      <w:pPr>
        <w:pStyle w:val="Liststycke"/>
        <w:numPr>
          <w:ilvl w:val="0"/>
          <w:numId w:val="1"/>
        </w:numPr>
        <w:rPr>
          <w:rFonts w:ascii="Cambria" w:hAnsi="Cambria"/>
          <w:b/>
          <w:sz w:val="18"/>
        </w:rPr>
      </w:pPr>
      <w:r>
        <w:rPr>
          <w:rFonts w:ascii="Cambria" w:hAnsi="Cambria"/>
          <w:b/>
          <w:sz w:val="18"/>
        </w:rPr>
        <w:t>En patient med myelom sedan ett år tillbaka utvecklar ett nefrotiskt syndrom. Vad får man i första hand misstänka orsakar detta? (1p)</w:t>
      </w:r>
    </w:p>
    <w:p w:rsidR="002C57E5" w:rsidRPr="00BC7FCB" w:rsidRDefault="00BE3854" w:rsidP="001E41CB">
      <w:pPr>
        <w:rPr>
          <w:rFonts w:ascii="Cambria" w:hAnsi="Cambria"/>
          <w:sz w:val="18"/>
        </w:rPr>
      </w:pPr>
      <w:r>
        <w:rPr>
          <w:rFonts w:ascii="Cambria" w:hAnsi="Cambria"/>
          <w:sz w:val="18"/>
        </w:rPr>
        <w:t>Bence-Jones-proteiner.</w:t>
      </w:r>
    </w:p>
    <w:p w:rsidR="00B80DFE" w:rsidRDefault="00B80DFE" w:rsidP="00B80DFE">
      <w:pPr>
        <w:jc w:val="center"/>
        <w:rPr>
          <w:rFonts w:ascii="Arial Black" w:hAnsi="Arial Black"/>
          <w:b/>
          <w:sz w:val="20"/>
        </w:rPr>
      </w:pPr>
      <w:r>
        <w:rPr>
          <w:rFonts w:ascii="Arial Black" w:hAnsi="Arial Black"/>
          <w:b/>
          <w:sz w:val="20"/>
          <w:highlight w:val="yellow"/>
        </w:rPr>
        <w:t>130308 – H</w:t>
      </w:r>
      <w:r w:rsidRPr="00B80DFE">
        <w:rPr>
          <w:rFonts w:ascii="Arial Black" w:hAnsi="Arial Black"/>
          <w:b/>
          <w:sz w:val="20"/>
          <w:highlight w:val="yellow"/>
        </w:rPr>
        <w:t>S (rest)</w:t>
      </w:r>
    </w:p>
    <w:p w:rsidR="00B80DFE" w:rsidRPr="00E20EED" w:rsidRDefault="00B80DFE" w:rsidP="00B80DFE">
      <w:pPr>
        <w:jc w:val="center"/>
        <w:rPr>
          <w:rFonts w:ascii="Arial Black" w:hAnsi="Arial Black"/>
          <w:b/>
          <w:sz w:val="10"/>
        </w:rPr>
      </w:pPr>
    </w:p>
    <w:p w:rsidR="009429DB" w:rsidRDefault="009429DB" w:rsidP="00B80DFE">
      <w:pPr>
        <w:pStyle w:val="Liststycke"/>
        <w:numPr>
          <w:ilvl w:val="0"/>
          <w:numId w:val="20"/>
        </w:numPr>
        <w:rPr>
          <w:rFonts w:ascii="Cambria" w:hAnsi="Cambria"/>
          <w:b/>
          <w:sz w:val="18"/>
        </w:rPr>
      </w:pPr>
      <w:r>
        <w:rPr>
          <w:rFonts w:ascii="Cambria" w:hAnsi="Cambria"/>
          <w:b/>
          <w:sz w:val="18"/>
        </w:rPr>
        <w:t>Adaptation innebär en anpassning till ändrade förhållanden, vilket kan ske på olika sätt i olika sammanhang. Beskriv vad som menas med följande begrepp och ge ex på när dessa förekommer vid (pato)fysiologisk anpassning:</w:t>
      </w:r>
      <w:r w:rsidR="00B0320B">
        <w:rPr>
          <w:rFonts w:ascii="Cambria" w:hAnsi="Cambria"/>
          <w:b/>
          <w:sz w:val="18"/>
        </w:rPr>
        <w:t xml:space="preserve"> (3p)</w:t>
      </w:r>
    </w:p>
    <w:p w:rsidR="009429DB" w:rsidRPr="009429DB" w:rsidRDefault="009429DB" w:rsidP="009429DB">
      <w:pPr>
        <w:pStyle w:val="Liststycke"/>
        <w:numPr>
          <w:ilvl w:val="1"/>
          <w:numId w:val="20"/>
        </w:numPr>
        <w:rPr>
          <w:rFonts w:ascii="Cambria" w:hAnsi="Cambria"/>
          <w:b/>
          <w:sz w:val="18"/>
        </w:rPr>
      </w:pPr>
      <w:r>
        <w:rPr>
          <w:rFonts w:ascii="Cambria" w:hAnsi="Cambria"/>
          <w:b/>
          <w:sz w:val="18"/>
        </w:rPr>
        <w:t>Atrofi:</w:t>
      </w:r>
      <w:r>
        <w:rPr>
          <w:rFonts w:ascii="Cambria" w:hAnsi="Cambria"/>
          <w:sz w:val="18"/>
        </w:rPr>
        <w:t xml:space="preserve"> </w:t>
      </w:r>
      <w:r w:rsidR="00B0320B">
        <w:rPr>
          <w:rFonts w:ascii="Cambria" w:hAnsi="Cambria"/>
          <w:sz w:val="18"/>
        </w:rPr>
        <w:t xml:space="preserve">minskning av cellens </w:t>
      </w:r>
      <w:r w:rsidR="00B0320B" w:rsidRPr="00B0320B">
        <w:rPr>
          <w:rFonts w:ascii="Cambria" w:hAnsi="Cambria"/>
          <w:sz w:val="18"/>
          <w:u w:val="single"/>
        </w:rPr>
        <w:t>storlek</w:t>
      </w:r>
      <w:r>
        <w:rPr>
          <w:rFonts w:ascii="Cambria" w:hAnsi="Cambria"/>
          <w:sz w:val="18"/>
        </w:rPr>
        <w:t>, ex skelettmuskulatur hos äldre vid inaktivitet</w:t>
      </w:r>
    </w:p>
    <w:p w:rsidR="00B0320B" w:rsidRPr="00B0320B" w:rsidRDefault="009429DB" w:rsidP="009429DB">
      <w:pPr>
        <w:pStyle w:val="Liststycke"/>
        <w:numPr>
          <w:ilvl w:val="1"/>
          <w:numId w:val="20"/>
        </w:numPr>
        <w:rPr>
          <w:rFonts w:ascii="Cambria" w:hAnsi="Cambria"/>
          <w:b/>
          <w:sz w:val="18"/>
        </w:rPr>
      </w:pPr>
      <w:r>
        <w:rPr>
          <w:rFonts w:ascii="Cambria" w:hAnsi="Cambria"/>
          <w:b/>
          <w:sz w:val="18"/>
        </w:rPr>
        <w:t>Involution:</w:t>
      </w:r>
      <w:r>
        <w:rPr>
          <w:rFonts w:ascii="Cambria" w:hAnsi="Cambria"/>
          <w:sz w:val="18"/>
        </w:rPr>
        <w:t xml:space="preserve"> </w:t>
      </w:r>
      <w:r w:rsidR="00B0320B">
        <w:rPr>
          <w:rFonts w:ascii="Cambria" w:hAnsi="Cambria"/>
          <w:sz w:val="18"/>
        </w:rPr>
        <w:t xml:space="preserve">minskning av </w:t>
      </w:r>
      <w:r w:rsidR="00B0320B">
        <w:rPr>
          <w:rFonts w:ascii="Cambria" w:hAnsi="Cambria"/>
          <w:sz w:val="18"/>
          <w:u w:val="single"/>
        </w:rPr>
        <w:t>antal</w:t>
      </w:r>
      <w:r w:rsidR="00B0320B">
        <w:rPr>
          <w:rFonts w:ascii="Cambria" w:hAnsi="Cambria"/>
          <w:sz w:val="18"/>
        </w:rPr>
        <w:t xml:space="preserve"> celler, ex thymus efter puberteten</w:t>
      </w:r>
    </w:p>
    <w:p w:rsidR="00B0320B" w:rsidRPr="00B0320B" w:rsidRDefault="00B0320B" w:rsidP="009429DB">
      <w:pPr>
        <w:pStyle w:val="Liststycke"/>
        <w:numPr>
          <w:ilvl w:val="1"/>
          <w:numId w:val="20"/>
        </w:numPr>
        <w:rPr>
          <w:rFonts w:ascii="Cambria" w:hAnsi="Cambria"/>
          <w:b/>
          <w:sz w:val="18"/>
        </w:rPr>
      </w:pPr>
      <w:r>
        <w:rPr>
          <w:rFonts w:ascii="Cambria" w:hAnsi="Cambria"/>
          <w:b/>
          <w:sz w:val="18"/>
        </w:rPr>
        <w:t>Autofagi:</w:t>
      </w:r>
      <w:r>
        <w:rPr>
          <w:rFonts w:ascii="Cambria" w:hAnsi="Cambria"/>
          <w:sz w:val="18"/>
        </w:rPr>
        <w:t xml:space="preserve"> cellens förmåga att kunna skilja ut och bryta ned egna skadade beståndsdelar i vakuoler, ex vid osteoklasters nedbrytning av benvävnad.</w:t>
      </w:r>
    </w:p>
    <w:p w:rsidR="00B0320B" w:rsidRDefault="00B0320B" w:rsidP="00B0320B">
      <w:pPr>
        <w:rPr>
          <w:rFonts w:ascii="Cambria" w:hAnsi="Cambria"/>
          <w:b/>
          <w:sz w:val="18"/>
        </w:rPr>
      </w:pPr>
    </w:p>
    <w:p w:rsidR="00B0320B" w:rsidRDefault="00B0320B" w:rsidP="00B0320B">
      <w:pPr>
        <w:pStyle w:val="Liststycke"/>
        <w:numPr>
          <w:ilvl w:val="0"/>
          <w:numId w:val="20"/>
        </w:numPr>
        <w:rPr>
          <w:rFonts w:ascii="Cambria" w:hAnsi="Cambria"/>
          <w:b/>
          <w:sz w:val="18"/>
        </w:rPr>
      </w:pPr>
      <w:r>
        <w:rPr>
          <w:rFonts w:ascii="Cambria" w:hAnsi="Cambria"/>
          <w:b/>
          <w:sz w:val="18"/>
        </w:rPr>
        <w:t>Vad innebär begreppet ”angiogenic switch”, och vilken betydelse har det för tumörutvecklingen? (2p)</w:t>
      </w:r>
    </w:p>
    <w:p w:rsidR="00AF2AD9" w:rsidRDefault="00B0320B" w:rsidP="00B0320B">
      <w:pPr>
        <w:rPr>
          <w:rFonts w:ascii="Cambria" w:hAnsi="Cambria"/>
          <w:sz w:val="18"/>
        </w:rPr>
      </w:pPr>
      <w:r>
        <w:rPr>
          <w:rFonts w:ascii="Cambria" w:hAnsi="Cambria"/>
          <w:sz w:val="18"/>
        </w:rPr>
        <w:t>Detta sker när en tumör har nått 2 mm i diameter, vilket är det maximala avstånd där syre och näring kan diffundera genom vävnaden. Som svar på bland annat syrebrist börjar tumörcellerna uttrycka angiogenetiska tillväxtfaktorer som VEGF. Kärl nybildas då till tumören och syre och näringsämnen kan transporteras dit. På så sätt möjliggörs ytterligare tumörtillväxt.</w:t>
      </w:r>
    </w:p>
    <w:p w:rsidR="00AF2AD9" w:rsidRDefault="00AF2AD9" w:rsidP="00B0320B">
      <w:pPr>
        <w:rPr>
          <w:rFonts w:ascii="Cambria" w:hAnsi="Cambria"/>
          <w:sz w:val="18"/>
        </w:rPr>
      </w:pPr>
    </w:p>
    <w:p w:rsidR="00AF2AD9" w:rsidRDefault="00AF2AD9" w:rsidP="00AF2AD9">
      <w:pPr>
        <w:pStyle w:val="Liststycke"/>
        <w:numPr>
          <w:ilvl w:val="0"/>
          <w:numId w:val="20"/>
        </w:numPr>
        <w:rPr>
          <w:rFonts w:ascii="Cambria" w:hAnsi="Cambria"/>
          <w:b/>
          <w:sz w:val="18"/>
        </w:rPr>
      </w:pPr>
      <w:r>
        <w:rPr>
          <w:rFonts w:ascii="Cambria" w:hAnsi="Cambria"/>
          <w:b/>
          <w:sz w:val="18"/>
        </w:rPr>
        <w:t xml:space="preserve">Vad betyder det att en primär cancer sprids </w:t>
      </w:r>
      <w:r>
        <w:rPr>
          <w:rFonts w:ascii="Cambria" w:hAnsi="Cambria"/>
          <w:b/>
          <w:i/>
          <w:sz w:val="18"/>
        </w:rPr>
        <w:t>per continuitatem</w:t>
      </w:r>
      <w:r>
        <w:rPr>
          <w:rFonts w:ascii="Cambria" w:hAnsi="Cambria"/>
          <w:b/>
          <w:sz w:val="18"/>
        </w:rPr>
        <w:t xml:space="preserve"> och vilket stadium enligt TNM-systemet är mest sannolikt vid denna situation? (2p)</w:t>
      </w:r>
    </w:p>
    <w:p w:rsidR="00AF2AD9" w:rsidRDefault="00AF2AD9" w:rsidP="00AF2AD9">
      <w:pPr>
        <w:rPr>
          <w:rFonts w:ascii="Cambria" w:hAnsi="Cambria"/>
          <w:sz w:val="18"/>
        </w:rPr>
      </w:pPr>
      <w:r>
        <w:rPr>
          <w:rFonts w:ascii="Cambria" w:hAnsi="Cambria"/>
          <w:i/>
          <w:sz w:val="18"/>
        </w:rPr>
        <w:t>Per continuitatem</w:t>
      </w:r>
      <w:r>
        <w:rPr>
          <w:rFonts w:ascii="Cambria" w:hAnsi="Cambria"/>
          <w:sz w:val="18"/>
        </w:rPr>
        <w:t>: direkt överväxt (infiltration och invasion) på intilliggande vävnad. Stadiet som är mest troligt är T4-N0-M0, enligt listan nedan:</w:t>
      </w:r>
    </w:p>
    <w:p w:rsidR="00AF2AD9" w:rsidRDefault="00AF2AD9" w:rsidP="00AF2AD9">
      <w:pPr>
        <w:pStyle w:val="Liststycke"/>
        <w:numPr>
          <w:ilvl w:val="0"/>
          <w:numId w:val="21"/>
        </w:numPr>
        <w:rPr>
          <w:rFonts w:ascii="Cambria" w:hAnsi="Cambria"/>
          <w:sz w:val="18"/>
        </w:rPr>
      </w:pPr>
      <w:r>
        <w:rPr>
          <w:rFonts w:ascii="Cambria" w:hAnsi="Cambria"/>
          <w:sz w:val="18"/>
        </w:rPr>
        <w:t>T1: tumör inva</w:t>
      </w:r>
      <w:r w:rsidR="00B661B3">
        <w:rPr>
          <w:rFonts w:ascii="Cambria" w:hAnsi="Cambria"/>
          <w:sz w:val="18"/>
        </w:rPr>
        <w:t>derar lamina propria eller submu</w:t>
      </w:r>
      <w:r>
        <w:rPr>
          <w:rFonts w:ascii="Cambria" w:hAnsi="Cambria"/>
          <w:sz w:val="18"/>
        </w:rPr>
        <w:t>cosa</w:t>
      </w:r>
    </w:p>
    <w:p w:rsidR="00AF2AD9" w:rsidRDefault="00AF2AD9" w:rsidP="00AF2AD9">
      <w:pPr>
        <w:pStyle w:val="Liststycke"/>
        <w:numPr>
          <w:ilvl w:val="0"/>
          <w:numId w:val="21"/>
        </w:numPr>
        <w:rPr>
          <w:rFonts w:ascii="Cambria" w:hAnsi="Cambria"/>
          <w:sz w:val="18"/>
        </w:rPr>
      </w:pPr>
      <w:r>
        <w:rPr>
          <w:rFonts w:ascii="Cambria" w:hAnsi="Cambria"/>
          <w:sz w:val="18"/>
        </w:rPr>
        <w:t>T2: tumör invaderar muscularis propria</w:t>
      </w:r>
    </w:p>
    <w:p w:rsidR="00AF2AD9" w:rsidRDefault="00AF2AD9" w:rsidP="00AF2AD9">
      <w:pPr>
        <w:pStyle w:val="Liststycke"/>
        <w:numPr>
          <w:ilvl w:val="0"/>
          <w:numId w:val="21"/>
        </w:numPr>
        <w:rPr>
          <w:rFonts w:ascii="Cambria" w:hAnsi="Cambria"/>
          <w:sz w:val="18"/>
        </w:rPr>
      </w:pPr>
      <w:r>
        <w:rPr>
          <w:rFonts w:ascii="Cambria" w:hAnsi="Cambria"/>
          <w:sz w:val="18"/>
        </w:rPr>
        <w:t>T3: tumör invaderar adventitia</w:t>
      </w:r>
    </w:p>
    <w:p w:rsidR="00AF2AD9" w:rsidRPr="00370FEF" w:rsidRDefault="00AF2AD9" w:rsidP="00AF2AD9">
      <w:pPr>
        <w:pStyle w:val="Liststycke"/>
        <w:numPr>
          <w:ilvl w:val="0"/>
          <w:numId w:val="21"/>
        </w:numPr>
        <w:rPr>
          <w:rFonts w:ascii="Cambria" w:hAnsi="Cambria"/>
          <w:b/>
          <w:sz w:val="18"/>
          <w:u w:val="single"/>
        </w:rPr>
      </w:pPr>
      <w:r w:rsidRPr="00370FEF">
        <w:rPr>
          <w:rFonts w:ascii="Cambria" w:hAnsi="Cambria"/>
          <w:b/>
          <w:sz w:val="18"/>
          <w:u w:val="single"/>
        </w:rPr>
        <w:t>T4: tumör invaderar omkringliggande vävnad</w:t>
      </w:r>
    </w:p>
    <w:p w:rsidR="00273C33" w:rsidRPr="00370FEF" w:rsidRDefault="00AF2AD9" w:rsidP="00AF2AD9">
      <w:pPr>
        <w:pStyle w:val="Liststycke"/>
        <w:numPr>
          <w:ilvl w:val="0"/>
          <w:numId w:val="21"/>
        </w:numPr>
        <w:rPr>
          <w:rFonts w:ascii="Cambria" w:hAnsi="Cambria"/>
          <w:b/>
          <w:sz w:val="18"/>
          <w:u w:val="single"/>
        </w:rPr>
      </w:pPr>
      <w:r w:rsidRPr="00370FEF">
        <w:rPr>
          <w:rFonts w:ascii="Cambria" w:hAnsi="Cambria"/>
          <w:b/>
          <w:sz w:val="18"/>
          <w:u w:val="single"/>
        </w:rPr>
        <w:t>N0: inga regionala lymfkörtlar är engagerade</w:t>
      </w:r>
    </w:p>
    <w:p w:rsidR="00AF2AD9" w:rsidRPr="00273C33" w:rsidRDefault="00273C33" w:rsidP="00AF2AD9">
      <w:pPr>
        <w:pStyle w:val="Liststycke"/>
        <w:numPr>
          <w:ilvl w:val="0"/>
          <w:numId w:val="21"/>
        </w:numPr>
        <w:rPr>
          <w:rFonts w:ascii="Cambria" w:hAnsi="Cambria"/>
          <w:sz w:val="18"/>
          <w:u w:val="single"/>
        </w:rPr>
      </w:pPr>
      <w:r>
        <w:rPr>
          <w:rFonts w:ascii="Cambria" w:hAnsi="Cambria"/>
          <w:sz w:val="18"/>
        </w:rPr>
        <w:t>N1: Regionala lymfkörtlar är engagerade</w:t>
      </w:r>
    </w:p>
    <w:p w:rsidR="00273C33" w:rsidRPr="00370FEF" w:rsidRDefault="00AF2AD9" w:rsidP="00AF2AD9">
      <w:pPr>
        <w:pStyle w:val="Liststycke"/>
        <w:numPr>
          <w:ilvl w:val="0"/>
          <w:numId w:val="21"/>
        </w:numPr>
        <w:rPr>
          <w:rFonts w:ascii="Cambria" w:hAnsi="Cambria"/>
          <w:b/>
          <w:sz w:val="18"/>
          <w:u w:val="single"/>
        </w:rPr>
      </w:pPr>
      <w:r w:rsidRPr="00370FEF">
        <w:rPr>
          <w:rFonts w:ascii="Cambria" w:hAnsi="Cambria"/>
          <w:b/>
          <w:sz w:val="18"/>
          <w:u w:val="single"/>
        </w:rPr>
        <w:t xml:space="preserve">M0: </w:t>
      </w:r>
      <w:r w:rsidR="00273C33" w:rsidRPr="00370FEF">
        <w:rPr>
          <w:rFonts w:ascii="Cambria" w:hAnsi="Cambria"/>
          <w:b/>
          <w:sz w:val="18"/>
          <w:u w:val="single"/>
        </w:rPr>
        <w:t>ingen metastas</w:t>
      </w:r>
    </w:p>
    <w:p w:rsidR="008C0A82" w:rsidRPr="008C0A82" w:rsidRDefault="00273C33" w:rsidP="001E41CB">
      <w:pPr>
        <w:pStyle w:val="Liststycke"/>
        <w:numPr>
          <w:ilvl w:val="0"/>
          <w:numId w:val="21"/>
        </w:numPr>
        <w:rPr>
          <w:rFonts w:ascii="Cambria" w:hAnsi="Cambria"/>
          <w:sz w:val="18"/>
          <w:u w:val="single"/>
        </w:rPr>
      </w:pPr>
      <w:r>
        <w:rPr>
          <w:rFonts w:ascii="Cambria" w:hAnsi="Cambria"/>
          <w:sz w:val="18"/>
        </w:rPr>
        <w:t>M1: metastas finns</w:t>
      </w:r>
    </w:p>
    <w:p w:rsidR="008C0A82" w:rsidRDefault="008C0A82" w:rsidP="008C0A82">
      <w:pPr>
        <w:rPr>
          <w:rFonts w:ascii="Cambria" w:hAnsi="Cambria"/>
          <w:sz w:val="18"/>
          <w:u w:val="single"/>
        </w:rPr>
      </w:pPr>
    </w:p>
    <w:p w:rsidR="008C0A82" w:rsidRDefault="008C0A82" w:rsidP="008C0A82">
      <w:pPr>
        <w:pStyle w:val="Liststycke"/>
        <w:numPr>
          <w:ilvl w:val="0"/>
          <w:numId w:val="20"/>
        </w:numPr>
        <w:rPr>
          <w:rFonts w:ascii="Cambria" w:hAnsi="Cambria"/>
          <w:b/>
          <w:sz w:val="18"/>
        </w:rPr>
      </w:pPr>
      <w:r>
        <w:rPr>
          <w:rFonts w:ascii="Cambria" w:hAnsi="Cambria"/>
          <w:b/>
          <w:sz w:val="18"/>
        </w:rPr>
        <w:t>När cellen utsätts för oxidativ stress svarar den genom att påverka genuttrycket för att skydda sig. Ge exempel på minst en gen eller system som uppregleras och en som nedregleras och förklara principen för varför cellen reagerar på detta sätt. (2p)</w:t>
      </w:r>
    </w:p>
    <w:p w:rsidR="008C0A82" w:rsidRDefault="008C0A82" w:rsidP="008C0A82">
      <w:pPr>
        <w:pStyle w:val="Liststycke"/>
        <w:numPr>
          <w:ilvl w:val="0"/>
          <w:numId w:val="22"/>
        </w:numPr>
        <w:rPr>
          <w:rFonts w:ascii="Cambria" w:hAnsi="Cambria"/>
          <w:sz w:val="18"/>
          <w:u w:val="single"/>
        </w:rPr>
      </w:pPr>
      <w:r>
        <w:rPr>
          <w:rFonts w:ascii="Cambria" w:hAnsi="Cambria"/>
          <w:sz w:val="18"/>
          <w:u w:val="single"/>
        </w:rPr>
        <w:t>En gen som uppregleras:</w:t>
      </w:r>
      <w:r>
        <w:rPr>
          <w:rFonts w:ascii="Cambria" w:hAnsi="Cambria"/>
          <w:sz w:val="18"/>
        </w:rPr>
        <w:t xml:space="preserve"> oxidativ stress </w:t>
      </w:r>
      <w:r w:rsidRPr="008C0A82">
        <w:rPr>
          <w:rFonts w:ascii="Cambria" w:hAnsi="Cambria"/>
          <w:sz w:val="18"/>
        </w:rPr>
        <w:sym w:font="Wingdings" w:char="F0E0"/>
      </w:r>
      <w:r>
        <w:rPr>
          <w:rFonts w:ascii="Cambria" w:hAnsi="Cambria"/>
          <w:sz w:val="18"/>
        </w:rPr>
        <w:t xml:space="preserve"> adaptivt svar </w:t>
      </w:r>
      <w:r w:rsidRPr="008C0A82">
        <w:rPr>
          <w:rFonts w:ascii="Cambria" w:hAnsi="Cambria"/>
          <w:sz w:val="18"/>
        </w:rPr>
        <w:sym w:font="Wingdings" w:char="F0E0"/>
      </w:r>
      <w:r>
        <w:rPr>
          <w:rFonts w:ascii="Cambria" w:hAnsi="Cambria"/>
          <w:sz w:val="18"/>
        </w:rPr>
        <w:t xml:space="preserve"> aktivering av antioxidativt försvar </w:t>
      </w:r>
      <w:r w:rsidRPr="008C0A82">
        <w:rPr>
          <w:rFonts w:ascii="Cambria" w:hAnsi="Cambria"/>
          <w:sz w:val="18"/>
        </w:rPr>
        <w:sym w:font="Wingdings" w:char="F0E0"/>
      </w:r>
      <w:r>
        <w:rPr>
          <w:rFonts w:ascii="Cambria" w:hAnsi="Cambria"/>
          <w:sz w:val="18"/>
        </w:rPr>
        <w:t xml:space="preserve"> TF-aktivering </w:t>
      </w:r>
      <w:r w:rsidRPr="008C0A82">
        <w:rPr>
          <w:rFonts w:ascii="Cambria" w:hAnsi="Cambria"/>
          <w:sz w:val="18"/>
        </w:rPr>
        <w:sym w:font="Wingdings" w:char="F0E0"/>
      </w:r>
      <w:r>
        <w:rPr>
          <w:rFonts w:ascii="Cambria" w:hAnsi="Cambria"/>
          <w:sz w:val="18"/>
        </w:rPr>
        <w:t xml:space="preserve"> induktion av antioxidativa gener som </w:t>
      </w:r>
      <w:r>
        <w:rPr>
          <w:rFonts w:ascii="Cambria" w:hAnsi="Cambria"/>
          <w:sz w:val="18"/>
          <w:u w:val="single"/>
        </w:rPr>
        <w:t>glutationperoxidas</w:t>
      </w:r>
    </w:p>
    <w:p w:rsidR="007E1030" w:rsidRDefault="008C0A82" w:rsidP="00E67615">
      <w:pPr>
        <w:pStyle w:val="Liststycke"/>
        <w:numPr>
          <w:ilvl w:val="0"/>
          <w:numId w:val="22"/>
        </w:numPr>
        <w:rPr>
          <w:rFonts w:ascii="Cambria" w:hAnsi="Cambria"/>
          <w:sz w:val="18"/>
          <w:u w:val="single"/>
        </w:rPr>
      </w:pPr>
      <w:r>
        <w:rPr>
          <w:rFonts w:ascii="Cambria" w:hAnsi="Cambria"/>
          <w:sz w:val="18"/>
          <w:u w:val="single"/>
        </w:rPr>
        <w:t>En gen som nedregleras:</w:t>
      </w:r>
      <w:r>
        <w:rPr>
          <w:rFonts w:ascii="Cambria" w:hAnsi="Cambria"/>
          <w:sz w:val="18"/>
        </w:rPr>
        <w:t xml:space="preserve"> oxidativ stress </w:t>
      </w:r>
      <w:r w:rsidRPr="008C0A82">
        <w:rPr>
          <w:rFonts w:ascii="Cambria" w:hAnsi="Cambria"/>
          <w:sz w:val="18"/>
        </w:rPr>
        <w:sym w:font="Wingdings" w:char="F0E0"/>
      </w:r>
      <w:r>
        <w:rPr>
          <w:rFonts w:ascii="Cambria" w:hAnsi="Cambria"/>
          <w:sz w:val="18"/>
        </w:rPr>
        <w:t xml:space="preserve"> adaptivt svar </w:t>
      </w:r>
      <w:r w:rsidRPr="008C0A82">
        <w:rPr>
          <w:rFonts w:ascii="Cambria" w:hAnsi="Cambria"/>
          <w:sz w:val="18"/>
        </w:rPr>
        <w:sym w:font="Wingdings" w:char="F0E0"/>
      </w:r>
      <w:r>
        <w:rPr>
          <w:rFonts w:ascii="Cambria" w:hAnsi="Cambria"/>
          <w:sz w:val="18"/>
        </w:rPr>
        <w:t xml:space="preserve"> repression av ROS-producerande system </w:t>
      </w:r>
      <w:r w:rsidRPr="008C0A82">
        <w:rPr>
          <w:rFonts w:ascii="Cambria" w:hAnsi="Cambria"/>
          <w:sz w:val="18"/>
        </w:rPr>
        <w:sym w:font="Wingdings" w:char="F0E0"/>
      </w:r>
      <w:r>
        <w:rPr>
          <w:rFonts w:ascii="Cambria" w:hAnsi="Cambria"/>
          <w:sz w:val="18"/>
        </w:rPr>
        <w:t xml:space="preserve"> TF-inhibering</w:t>
      </w:r>
      <w:r w:rsidR="007E1030">
        <w:rPr>
          <w:rFonts w:ascii="Cambria" w:hAnsi="Cambria"/>
          <w:sz w:val="18"/>
        </w:rPr>
        <w:t xml:space="preserve"> </w:t>
      </w:r>
      <w:r w:rsidR="007E1030" w:rsidRPr="007E1030">
        <w:rPr>
          <w:rFonts w:ascii="Cambria" w:hAnsi="Cambria"/>
          <w:sz w:val="18"/>
        </w:rPr>
        <w:sym w:font="Wingdings" w:char="F0E0"/>
      </w:r>
      <w:r w:rsidR="007E1030">
        <w:rPr>
          <w:rFonts w:ascii="Cambria" w:hAnsi="Cambria"/>
          <w:sz w:val="18"/>
        </w:rPr>
        <w:t xml:space="preserve"> </w:t>
      </w:r>
      <w:r w:rsidR="007E1030">
        <w:rPr>
          <w:rFonts w:ascii="Cambria" w:hAnsi="Cambria"/>
          <w:sz w:val="18"/>
          <w:u w:val="single"/>
        </w:rPr>
        <w:t>Cyp1A1-repression.</w:t>
      </w:r>
    </w:p>
    <w:p w:rsidR="0021517E" w:rsidRPr="0021517E" w:rsidRDefault="007E1030" w:rsidP="00E67615">
      <w:pPr>
        <w:pStyle w:val="Liststycke"/>
        <w:numPr>
          <w:ilvl w:val="0"/>
          <w:numId w:val="22"/>
        </w:numPr>
        <w:rPr>
          <w:rFonts w:ascii="Cambria" w:hAnsi="Cambria"/>
          <w:sz w:val="18"/>
          <w:u w:val="single"/>
        </w:rPr>
      </w:pPr>
      <w:r>
        <w:rPr>
          <w:rFonts w:ascii="Cambria" w:hAnsi="Cambria"/>
          <w:sz w:val="18"/>
          <w:u w:val="single"/>
        </w:rPr>
        <w:t>Princip:</w:t>
      </w:r>
      <w:r>
        <w:rPr>
          <w:rFonts w:ascii="Cambria" w:hAnsi="Cambria"/>
          <w:sz w:val="18"/>
        </w:rPr>
        <w:t xml:space="preserve"> oxidativ stress är skadligt för cellen. Det kan skada DNA och inaktivera DNA-reparationssystemet. När ROS ökar på ett patologiskt sätt kan kroppen antingen minska ROS-produktionen eller öka antioxidantproduktionen för att minimera cellskada.</w:t>
      </w:r>
    </w:p>
    <w:p w:rsidR="0021517E" w:rsidRDefault="0021517E" w:rsidP="0021517E">
      <w:pPr>
        <w:rPr>
          <w:rFonts w:ascii="Cambria" w:hAnsi="Cambria"/>
          <w:sz w:val="18"/>
          <w:u w:val="single"/>
        </w:rPr>
      </w:pPr>
    </w:p>
    <w:p w:rsidR="0021517E" w:rsidRDefault="0021517E" w:rsidP="0021517E">
      <w:pPr>
        <w:pStyle w:val="Liststycke"/>
        <w:numPr>
          <w:ilvl w:val="0"/>
          <w:numId w:val="20"/>
        </w:numPr>
        <w:rPr>
          <w:rFonts w:ascii="Cambria" w:hAnsi="Cambria"/>
          <w:b/>
          <w:sz w:val="18"/>
        </w:rPr>
      </w:pPr>
      <w:r>
        <w:rPr>
          <w:rFonts w:ascii="Cambria" w:hAnsi="Cambria"/>
          <w:b/>
          <w:sz w:val="18"/>
        </w:rPr>
        <w:t>Tumörer är heterogena på många sätt. Även stromat är heterogent. Ge åtminstone tre exempel på olika stromavarianter som har klinisk betydelse. (1,5p)</w:t>
      </w:r>
    </w:p>
    <w:p w:rsidR="0021517E" w:rsidRPr="0021517E" w:rsidRDefault="0021517E" w:rsidP="0021517E">
      <w:pPr>
        <w:pStyle w:val="Liststycke"/>
        <w:numPr>
          <w:ilvl w:val="0"/>
          <w:numId w:val="23"/>
        </w:numPr>
        <w:rPr>
          <w:rFonts w:ascii="Cambria" w:hAnsi="Cambria"/>
          <w:sz w:val="18"/>
          <w:u w:val="single"/>
        </w:rPr>
      </w:pPr>
      <w:r w:rsidRPr="0021517E">
        <w:rPr>
          <w:rFonts w:ascii="Cambria" w:hAnsi="Cambria"/>
          <w:sz w:val="18"/>
          <w:u w:val="single"/>
        </w:rPr>
        <w:t>Scirrös cancer</w:t>
      </w:r>
      <w:r>
        <w:rPr>
          <w:rFonts w:ascii="Cambria" w:hAnsi="Cambria"/>
          <w:sz w:val="18"/>
          <w:u w:val="single"/>
        </w:rPr>
        <w:t>:</w:t>
      </w:r>
      <w:r>
        <w:rPr>
          <w:rFonts w:ascii="Cambria" w:hAnsi="Cambria"/>
          <w:sz w:val="18"/>
        </w:rPr>
        <w:t xml:space="preserve"> vissa tumörceller drar till sig fibroblaster och har massa kollagena trådar runt omkring sig varför man måste ta bort mer vävnad än vad man tror då bindväven breder ut sig över ett stort område. </w:t>
      </w:r>
    </w:p>
    <w:p w:rsidR="0021517E" w:rsidRPr="0021517E" w:rsidRDefault="0021517E" w:rsidP="0021517E">
      <w:pPr>
        <w:pStyle w:val="Liststycke"/>
        <w:numPr>
          <w:ilvl w:val="0"/>
          <w:numId w:val="23"/>
        </w:numPr>
        <w:rPr>
          <w:rFonts w:ascii="Cambria" w:hAnsi="Cambria"/>
          <w:sz w:val="18"/>
          <w:u w:val="single"/>
        </w:rPr>
      </w:pPr>
      <w:r>
        <w:rPr>
          <w:rFonts w:ascii="Cambria" w:hAnsi="Cambria"/>
          <w:sz w:val="18"/>
          <w:u w:val="single"/>
        </w:rPr>
        <w:t>Medullär cancer:</w:t>
      </w:r>
      <w:r>
        <w:rPr>
          <w:rFonts w:ascii="Cambria" w:hAnsi="Cambria"/>
          <w:sz w:val="18"/>
        </w:rPr>
        <w:t xml:space="preserve"> består framför allt av tumörcellsförband och inte alls mycket bindväv, har mindre tendens att sprida sig. Mjuk och välavgränsad.</w:t>
      </w:r>
    </w:p>
    <w:p w:rsidR="00EF7AE8" w:rsidRPr="00EF7AE8" w:rsidRDefault="0021517E" w:rsidP="0021517E">
      <w:pPr>
        <w:pStyle w:val="Liststycke"/>
        <w:numPr>
          <w:ilvl w:val="0"/>
          <w:numId w:val="23"/>
        </w:numPr>
        <w:rPr>
          <w:rFonts w:ascii="Cambria" w:hAnsi="Cambria"/>
          <w:sz w:val="18"/>
          <w:u w:val="single"/>
        </w:rPr>
      </w:pPr>
      <w:r>
        <w:rPr>
          <w:rFonts w:ascii="Cambria" w:hAnsi="Cambria"/>
          <w:sz w:val="18"/>
          <w:u w:val="single"/>
        </w:rPr>
        <w:t>Kolloid cancer:</w:t>
      </w:r>
      <w:r>
        <w:rPr>
          <w:rFonts w:ascii="Cambria" w:hAnsi="Cambria"/>
          <w:sz w:val="18"/>
        </w:rPr>
        <w:t xml:space="preserve"> uppkommer i körtlar. Tumörcellerna finns i kolloid och om den sprids kan det ge metastaser. Flytande stroma.</w:t>
      </w:r>
    </w:p>
    <w:p w:rsidR="00EF7AE8" w:rsidRDefault="00EF7AE8" w:rsidP="00EF7AE8">
      <w:pPr>
        <w:rPr>
          <w:rFonts w:ascii="Cambria" w:hAnsi="Cambria"/>
          <w:sz w:val="18"/>
          <w:u w:val="single"/>
        </w:rPr>
      </w:pPr>
    </w:p>
    <w:p w:rsidR="00E20EED" w:rsidRDefault="00EF7AE8" w:rsidP="00EF7AE8">
      <w:pPr>
        <w:pStyle w:val="Liststycke"/>
        <w:numPr>
          <w:ilvl w:val="0"/>
          <w:numId w:val="20"/>
        </w:numPr>
        <w:rPr>
          <w:rFonts w:ascii="Cambria" w:hAnsi="Cambria"/>
          <w:b/>
          <w:sz w:val="18"/>
        </w:rPr>
      </w:pPr>
      <w:r>
        <w:rPr>
          <w:rFonts w:ascii="Cambria" w:hAnsi="Cambria"/>
          <w:b/>
          <w:sz w:val="18"/>
        </w:rPr>
        <w:t>Gör en enkel skiss av en polyp, ett canceröst ulcus och en neoplastisk cysta. Indikera var de diagnostiska tumörcellerna är lokaliserade i varje exempel. (1,5p)</w:t>
      </w:r>
    </w:p>
    <w:p w:rsidR="006B3E8B" w:rsidRPr="00E20EED" w:rsidRDefault="006B3E8B" w:rsidP="00E20EED">
      <w:pPr>
        <w:rPr>
          <w:rFonts w:ascii="Cambria" w:hAnsi="Cambria"/>
          <w:b/>
          <w:sz w:val="18"/>
        </w:rPr>
      </w:pPr>
    </w:p>
    <w:p w:rsidR="007A0A9F" w:rsidRDefault="00843876" w:rsidP="00E67615">
      <w:pPr>
        <w:rPr>
          <w:rFonts w:ascii="Cambria" w:hAnsi="Cambria"/>
          <w:b/>
          <w:sz w:val="18"/>
        </w:rPr>
      </w:pPr>
      <w:r>
        <w:rPr>
          <w:rFonts w:ascii="Cambria" w:hAnsi="Cambria"/>
          <w:b/>
          <w:noProof/>
          <w:sz w:val="18"/>
          <w:lang w:eastAsia="sv-SE"/>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31115</wp:posOffset>
            </wp:positionV>
            <wp:extent cx="2518410" cy="437515"/>
            <wp:effectExtent l="25400" t="0" r="0" b="0"/>
            <wp:wrapTight wrapText="bothSides">
              <wp:wrapPolygon edited="0">
                <wp:start x="-218" y="0"/>
                <wp:lineTo x="-218" y="21318"/>
                <wp:lineTo x="21567" y="21318"/>
                <wp:lineTo x="21567" y="0"/>
                <wp:lineTo x="-218" y="0"/>
              </wp:wrapPolygon>
            </wp:wrapTight>
            <wp:docPr id="48" name="Bild 47" descr=":::::Skärmavbild 2014-12-06 kl. 17.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ärmavbild 2014-12-06 kl. 17.36.43.png"/>
                    <pic:cNvPicPr>
                      <a:picLocks noChangeAspect="1" noChangeArrowheads="1"/>
                    </pic:cNvPicPr>
                  </pic:nvPicPr>
                  <pic:blipFill>
                    <a:blip r:embed="rId5"/>
                    <a:srcRect/>
                    <a:stretch>
                      <a:fillRect/>
                    </a:stretch>
                  </pic:blipFill>
                  <pic:spPr bwMode="auto">
                    <a:xfrm>
                      <a:off x="0" y="0"/>
                      <a:ext cx="2518410" cy="437515"/>
                    </a:xfrm>
                    <a:prstGeom prst="rect">
                      <a:avLst/>
                    </a:prstGeom>
                    <a:noFill/>
                    <a:ln w="9525">
                      <a:noFill/>
                      <a:miter lim="800000"/>
                      <a:headEnd/>
                      <a:tailEnd/>
                    </a:ln>
                  </pic:spPr>
                </pic:pic>
              </a:graphicData>
            </a:graphic>
          </wp:anchor>
        </w:drawing>
      </w:r>
      <w:r>
        <w:rPr>
          <w:rFonts w:ascii="Cambria" w:hAnsi="Cambria"/>
          <w:b/>
          <w:noProof/>
          <w:sz w:val="18"/>
          <w:lang w:eastAsia="sv-SE"/>
        </w:rPr>
        <w:drawing>
          <wp:anchor distT="0" distB="0" distL="114300" distR="114300" simplePos="0" relativeHeight="251659264" behindDoc="0" locked="0" layoutInCell="1" allowOverlap="1">
            <wp:simplePos x="0" y="0"/>
            <wp:positionH relativeFrom="column">
              <wp:posOffset>914400</wp:posOffset>
            </wp:positionH>
            <wp:positionV relativeFrom="paragraph">
              <wp:posOffset>125730</wp:posOffset>
            </wp:positionV>
            <wp:extent cx="2809240" cy="496570"/>
            <wp:effectExtent l="25400" t="0" r="10160" b="0"/>
            <wp:wrapTight wrapText="bothSides">
              <wp:wrapPolygon edited="0">
                <wp:start x="-195" y="0"/>
                <wp:lineTo x="-195" y="20992"/>
                <wp:lineTo x="21678" y="20992"/>
                <wp:lineTo x="21678" y="0"/>
                <wp:lineTo x="-195" y="0"/>
              </wp:wrapPolygon>
            </wp:wrapTight>
            <wp:docPr id="47" name="Bild 46" descr=":::::Skärmavbild 2014-12-06 kl. 17.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ärmavbild 2014-12-06 kl. 17.36.37.png"/>
                    <pic:cNvPicPr>
                      <a:picLocks noChangeAspect="1" noChangeArrowheads="1"/>
                    </pic:cNvPicPr>
                  </pic:nvPicPr>
                  <pic:blipFill>
                    <a:blip r:embed="rId6"/>
                    <a:srcRect/>
                    <a:stretch>
                      <a:fillRect/>
                    </a:stretch>
                  </pic:blipFill>
                  <pic:spPr bwMode="auto">
                    <a:xfrm>
                      <a:off x="0" y="0"/>
                      <a:ext cx="2809240" cy="496570"/>
                    </a:xfrm>
                    <a:prstGeom prst="rect">
                      <a:avLst/>
                    </a:prstGeom>
                    <a:noFill/>
                    <a:ln w="9525">
                      <a:noFill/>
                      <a:miter lim="800000"/>
                      <a:headEnd/>
                      <a:tailEnd/>
                    </a:ln>
                  </pic:spPr>
                </pic:pic>
              </a:graphicData>
            </a:graphic>
          </wp:anchor>
        </w:drawing>
      </w:r>
      <w:r w:rsidR="007A0A9F">
        <w:rPr>
          <w:rFonts w:ascii="Cambria" w:hAnsi="Cambria"/>
          <w:b/>
          <w:noProof/>
          <w:sz w:val="18"/>
          <w:lang w:eastAsia="sv-SE"/>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116205</wp:posOffset>
            </wp:positionV>
            <wp:extent cx="1791970" cy="510540"/>
            <wp:effectExtent l="25400" t="0" r="11430" b="0"/>
            <wp:wrapTight wrapText="bothSides">
              <wp:wrapPolygon edited="0">
                <wp:start x="-306" y="0"/>
                <wp:lineTo x="-306" y="20418"/>
                <wp:lineTo x="21738" y="20418"/>
                <wp:lineTo x="21738" y="0"/>
                <wp:lineTo x="-306" y="0"/>
              </wp:wrapPolygon>
            </wp:wrapTight>
            <wp:docPr id="46" name="Bild 45" descr=":::::Skärmavbild 2014-12-06 kl. 17.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ärmavbild 2014-12-06 kl. 17.36.32.png"/>
                    <pic:cNvPicPr>
                      <a:picLocks noChangeAspect="1" noChangeArrowheads="1"/>
                    </pic:cNvPicPr>
                  </pic:nvPicPr>
                  <pic:blipFill>
                    <a:blip r:embed="rId7"/>
                    <a:srcRect/>
                    <a:stretch>
                      <a:fillRect/>
                    </a:stretch>
                  </pic:blipFill>
                  <pic:spPr bwMode="auto">
                    <a:xfrm>
                      <a:off x="0" y="0"/>
                      <a:ext cx="1791970" cy="510540"/>
                    </a:xfrm>
                    <a:prstGeom prst="rect">
                      <a:avLst/>
                    </a:prstGeom>
                    <a:noFill/>
                    <a:ln w="9525">
                      <a:noFill/>
                      <a:miter lim="800000"/>
                      <a:headEnd/>
                      <a:tailEnd/>
                    </a:ln>
                  </pic:spPr>
                </pic:pic>
              </a:graphicData>
            </a:graphic>
          </wp:anchor>
        </w:drawing>
      </w:r>
    </w:p>
    <w:p w:rsidR="00E20EED" w:rsidRDefault="00E20EED" w:rsidP="00E67615">
      <w:pPr>
        <w:rPr>
          <w:rFonts w:ascii="Cambria" w:hAnsi="Cambria"/>
          <w:b/>
          <w:sz w:val="18"/>
        </w:rPr>
      </w:pPr>
    </w:p>
    <w:p w:rsidR="00E20EED" w:rsidRDefault="00E20EED" w:rsidP="00E67615">
      <w:pPr>
        <w:rPr>
          <w:rFonts w:ascii="Cambria" w:hAnsi="Cambria"/>
          <w:b/>
          <w:sz w:val="18"/>
        </w:rPr>
      </w:pPr>
    </w:p>
    <w:p w:rsidR="00E20EED" w:rsidRDefault="00E20EED" w:rsidP="00E67615">
      <w:pPr>
        <w:rPr>
          <w:rFonts w:ascii="Cambria" w:hAnsi="Cambria"/>
          <w:b/>
          <w:sz w:val="18"/>
        </w:rPr>
      </w:pPr>
    </w:p>
    <w:p w:rsidR="00E20EED" w:rsidRDefault="00E20EED" w:rsidP="00E67615">
      <w:pPr>
        <w:rPr>
          <w:rFonts w:ascii="Cambria" w:hAnsi="Cambria"/>
          <w:b/>
          <w:sz w:val="18"/>
        </w:rPr>
      </w:pPr>
    </w:p>
    <w:p w:rsidR="007A0A9F" w:rsidRDefault="007A0A9F" w:rsidP="00E67615">
      <w:pPr>
        <w:rPr>
          <w:rFonts w:ascii="Cambria" w:hAnsi="Cambria"/>
          <w:b/>
          <w:sz w:val="18"/>
        </w:rPr>
      </w:pPr>
    </w:p>
    <w:p w:rsidR="00BA39AC" w:rsidRPr="00E20EED" w:rsidRDefault="00BA39AC" w:rsidP="00E20EED">
      <w:pPr>
        <w:pStyle w:val="Liststycke"/>
        <w:numPr>
          <w:ilvl w:val="0"/>
          <w:numId w:val="20"/>
        </w:numPr>
        <w:rPr>
          <w:rFonts w:ascii="Cambria" w:hAnsi="Cambria"/>
          <w:b/>
          <w:sz w:val="18"/>
        </w:rPr>
      </w:pPr>
      <w:r>
        <w:rPr>
          <w:rFonts w:ascii="Cambria" w:hAnsi="Cambria"/>
          <w:b/>
          <w:sz w:val="18"/>
        </w:rPr>
        <w:t xml:space="preserve">Varför är det viktigt att </w:t>
      </w:r>
      <w:r w:rsidRPr="00E20EED">
        <w:rPr>
          <w:rFonts w:ascii="Cambria" w:hAnsi="Cambria"/>
          <w:b/>
          <w:sz w:val="18"/>
        </w:rPr>
        <w:t>känna till en tumörs histogenetiska ursprung? (2p)</w:t>
      </w:r>
    </w:p>
    <w:p w:rsidR="00A342E1" w:rsidRDefault="00BA39AC" w:rsidP="00BA39AC">
      <w:pPr>
        <w:rPr>
          <w:rFonts w:ascii="Cambria" w:hAnsi="Cambria"/>
          <w:sz w:val="18"/>
        </w:rPr>
      </w:pPr>
      <w:r>
        <w:rPr>
          <w:rFonts w:ascii="Cambria" w:hAnsi="Cambria"/>
          <w:sz w:val="18"/>
        </w:rPr>
        <w:t>För korrekt diagnos och lämplig behandling. (ger info om malignitet, patientens prognos och</w:t>
      </w:r>
      <w:r w:rsidR="00A342E1">
        <w:rPr>
          <w:rFonts w:ascii="Cambria" w:hAnsi="Cambria"/>
          <w:sz w:val="18"/>
        </w:rPr>
        <w:t xml:space="preserve"> underlag för hur den </w:t>
      </w:r>
      <w:r>
        <w:rPr>
          <w:rFonts w:ascii="Cambria" w:hAnsi="Cambria"/>
          <w:sz w:val="18"/>
        </w:rPr>
        <w:t>fortsatta behandlingen ska se ut.)</w:t>
      </w:r>
    </w:p>
    <w:p w:rsidR="00A342E1" w:rsidRDefault="00A342E1" w:rsidP="00BA39AC">
      <w:pPr>
        <w:rPr>
          <w:rFonts w:ascii="Cambria" w:hAnsi="Cambria"/>
          <w:sz w:val="18"/>
        </w:rPr>
      </w:pPr>
    </w:p>
    <w:p w:rsidR="00A342E1" w:rsidRDefault="00A342E1" w:rsidP="00A342E1">
      <w:pPr>
        <w:pStyle w:val="Liststycke"/>
        <w:numPr>
          <w:ilvl w:val="0"/>
          <w:numId w:val="20"/>
        </w:numPr>
        <w:rPr>
          <w:rFonts w:ascii="Cambria" w:hAnsi="Cambria"/>
          <w:b/>
          <w:sz w:val="18"/>
        </w:rPr>
      </w:pPr>
      <w:r>
        <w:rPr>
          <w:rFonts w:ascii="Cambria" w:hAnsi="Cambria"/>
          <w:b/>
          <w:sz w:val="18"/>
        </w:rPr>
        <w:t>Cancertumörer är inte ömma, men kan orsaka stark tumörrelaterad smärta. Hur? (2p)</w:t>
      </w:r>
    </w:p>
    <w:p w:rsidR="00A342E1" w:rsidRDefault="00A342E1" w:rsidP="00A342E1">
      <w:pPr>
        <w:pStyle w:val="Liststycke"/>
        <w:numPr>
          <w:ilvl w:val="0"/>
          <w:numId w:val="24"/>
        </w:numPr>
        <w:rPr>
          <w:rFonts w:ascii="Cambria" w:hAnsi="Cambria"/>
          <w:sz w:val="18"/>
        </w:rPr>
      </w:pPr>
      <w:r>
        <w:rPr>
          <w:rFonts w:ascii="Cambria" w:hAnsi="Cambria"/>
          <w:sz w:val="18"/>
        </w:rPr>
        <w:t>Tumörer</w:t>
      </w:r>
      <w:r w:rsidRPr="00A342E1">
        <w:rPr>
          <w:rFonts w:ascii="Cambria" w:hAnsi="Cambria"/>
          <w:sz w:val="18"/>
        </w:rPr>
        <w:t xml:space="preserve"> kan växa och trycka på en annan smärtkänslig vävnad. </w:t>
      </w:r>
    </w:p>
    <w:p w:rsidR="007A0A9F" w:rsidRPr="00A342E1" w:rsidRDefault="00A342E1" w:rsidP="00A342E1">
      <w:pPr>
        <w:pStyle w:val="Liststycke"/>
        <w:numPr>
          <w:ilvl w:val="0"/>
          <w:numId w:val="24"/>
        </w:numPr>
        <w:rPr>
          <w:rFonts w:ascii="Cambria" w:hAnsi="Cambria"/>
          <w:sz w:val="18"/>
        </w:rPr>
      </w:pPr>
      <w:r w:rsidRPr="00A342E1">
        <w:rPr>
          <w:rFonts w:ascii="Cambria" w:hAnsi="Cambria"/>
          <w:sz w:val="18"/>
        </w:rPr>
        <w:t>Tumörer kan ex</w:t>
      </w:r>
      <w:r>
        <w:rPr>
          <w:rFonts w:ascii="Cambria" w:hAnsi="Cambria"/>
          <w:sz w:val="18"/>
        </w:rPr>
        <w:t>empelvis</w:t>
      </w:r>
      <w:r w:rsidRPr="00A342E1">
        <w:rPr>
          <w:rFonts w:ascii="Cambria" w:hAnsi="Cambria"/>
          <w:sz w:val="18"/>
        </w:rPr>
        <w:t xml:space="preserve"> växa i tarmen och förhindra passage av faeces vilket orsakar smärta.</w:t>
      </w:r>
    </w:p>
    <w:p w:rsidR="00A342E1" w:rsidRDefault="00A342E1" w:rsidP="00E67615">
      <w:pPr>
        <w:rPr>
          <w:rFonts w:ascii="Cambria" w:hAnsi="Cambria"/>
          <w:b/>
          <w:sz w:val="18"/>
        </w:rPr>
      </w:pPr>
    </w:p>
    <w:p w:rsidR="00A342E1" w:rsidRDefault="00A342E1" w:rsidP="00A342E1">
      <w:pPr>
        <w:pStyle w:val="Liststycke"/>
        <w:numPr>
          <w:ilvl w:val="0"/>
          <w:numId w:val="20"/>
        </w:numPr>
        <w:rPr>
          <w:rFonts w:ascii="Cambria" w:hAnsi="Cambria"/>
          <w:b/>
          <w:sz w:val="18"/>
        </w:rPr>
      </w:pPr>
      <w:r>
        <w:rPr>
          <w:rFonts w:ascii="Cambria" w:hAnsi="Cambria"/>
          <w:b/>
          <w:sz w:val="18"/>
        </w:rPr>
        <w:t>Tumörutveckling och celltillväxt är kopplade till varandra. vilka av dessa påståenden gäller, markera ett samband med ett kryss. (2,5p)</w:t>
      </w:r>
    </w:p>
    <w:p w:rsidR="00A342E1" w:rsidRDefault="00A342E1" w:rsidP="00A342E1">
      <w:pPr>
        <w:pStyle w:val="Liststycke"/>
        <w:numPr>
          <w:ilvl w:val="1"/>
          <w:numId w:val="20"/>
        </w:numPr>
        <w:rPr>
          <w:rFonts w:ascii="Cambria" w:hAnsi="Cambria"/>
          <w:b/>
          <w:sz w:val="18"/>
        </w:rPr>
      </w:pPr>
      <w:r w:rsidRPr="00E827E5">
        <w:rPr>
          <w:rFonts w:ascii="Cambria" w:hAnsi="Cambria"/>
          <w:sz w:val="18"/>
        </w:rPr>
        <w:t>Tumörer utveckla mest i sådana vävnader där celltillväxten är hög –</w:t>
      </w:r>
      <w:r>
        <w:rPr>
          <w:rFonts w:ascii="Cambria" w:hAnsi="Cambria"/>
          <w:b/>
          <w:sz w:val="18"/>
        </w:rPr>
        <w:t xml:space="preserve"> SANT!</w:t>
      </w:r>
    </w:p>
    <w:p w:rsidR="00E827E5" w:rsidRDefault="00A342E1" w:rsidP="00A342E1">
      <w:pPr>
        <w:pStyle w:val="Liststycke"/>
        <w:numPr>
          <w:ilvl w:val="1"/>
          <w:numId w:val="20"/>
        </w:numPr>
        <w:rPr>
          <w:rFonts w:ascii="Cambria" w:hAnsi="Cambria"/>
          <w:b/>
          <w:sz w:val="18"/>
        </w:rPr>
      </w:pPr>
      <w:r>
        <w:rPr>
          <w:rFonts w:ascii="Cambria" w:hAnsi="Cambria"/>
          <w:sz w:val="18"/>
        </w:rPr>
        <w:t xml:space="preserve">Förhöjd celltillväxt i samband med kronisk cellskada, celldöd och cellregeneration påverkar inte risken för tumörutveckling </w:t>
      </w:r>
      <w:r w:rsidR="00E827E5">
        <w:rPr>
          <w:rFonts w:ascii="Cambria" w:hAnsi="Cambria"/>
          <w:sz w:val="18"/>
        </w:rPr>
        <w:t>–</w:t>
      </w:r>
      <w:r>
        <w:rPr>
          <w:rFonts w:ascii="Cambria" w:hAnsi="Cambria"/>
          <w:sz w:val="18"/>
        </w:rPr>
        <w:t xml:space="preserve"> </w:t>
      </w:r>
      <w:r w:rsidR="00E827E5">
        <w:rPr>
          <w:rFonts w:ascii="Cambria" w:hAnsi="Cambria"/>
          <w:b/>
          <w:sz w:val="18"/>
        </w:rPr>
        <w:t>FALSKT!</w:t>
      </w:r>
    </w:p>
    <w:p w:rsidR="00E827E5" w:rsidRDefault="00E827E5" w:rsidP="00A342E1">
      <w:pPr>
        <w:pStyle w:val="Liststycke"/>
        <w:numPr>
          <w:ilvl w:val="1"/>
          <w:numId w:val="20"/>
        </w:numPr>
        <w:rPr>
          <w:rFonts w:ascii="Cambria" w:hAnsi="Cambria"/>
          <w:b/>
          <w:sz w:val="18"/>
        </w:rPr>
      </w:pPr>
      <w:r>
        <w:rPr>
          <w:rFonts w:ascii="Cambria" w:hAnsi="Cambria"/>
          <w:sz w:val="18"/>
        </w:rPr>
        <w:t xml:space="preserve">Celltillväxt är en viktig förutsättning under tumörutveckling för såväl initiering, promotion som progression och metastasering – </w:t>
      </w:r>
      <w:r>
        <w:rPr>
          <w:rFonts w:ascii="Cambria" w:hAnsi="Cambria"/>
          <w:b/>
          <w:sz w:val="18"/>
        </w:rPr>
        <w:t>SANT!</w:t>
      </w:r>
    </w:p>
    <w:p w:rsidR="00E827E5" w:rsidRDefault="00E827E5" w:rsidP="00A342E1">
      <w:pPr>
        <w:pStyle w:val="Liststycke"/>
        <w:numPr>
          <w:ilvl w:val="1"/>
          <w:numId w:val="20"/>
        </w:numPr>
        <w:rPr>
          <w:rFonts w:ascii="Cambria" w:hAnsi="Cambria"/>
          <w:b/>
          <w:sz w:val="18"/>
        </w:rPr>
      </w:pPr>
      <w:r>
        <w:rPr>
          <w:rFonts w:ascii="Cambria" w:hAnsi="Cambria"/>
          <w:sz w:val="18"/>
        </w:rPr>
        <w:t xml:space="preserve">Ett högt differentierat skivepitelcarcinom växer långsammare än ett lågt differentierat – </w:t>
      </w:r>
      <w:r>
        <w:rPr>
          <w:rFonts w:ascii="Cambria" w:hAnsi="Cambria"/>
          <w:b/>
          <w:sz w:val="18"/>
        </w:rPr>
        <w:t>SANT!</w:t>
      </w:r>
    </w:p>
    <w:p w:rsidR="007A0A9F" w:rsidRPr="00A342E1" w:rsidRDefault="00E827E5" w:rsidP="00A342E1">
      <w:pPr>
        <w:pStyle w:val="Liststycke"/>
        <w:numPr>
          <w:ilvl w:val="1"/>
          <w:numId w:val="20"/>
        </w:numPr>
        <w:rPr>
          <w:rFonts w:ascii="Cambria" w:hAnsi="Cambria"/>
          <w:b/>
          <w:sz w:val="18"/>
        </w:rPr>
      </w:pPr>
      <w:r>
        <w:rPr>
          <w:rFonts w:ascii="Cambria" w:hAnsi="Cambria"/>
          <w:sz w:val="18"/>
        </w:rPr>
        <w:t xml:space="preserve">Ett högt differentierat skivepitelcarcinom svarar bättre på strålbehandling än ett lågt differentierat skivepitelcarcinom – </w:t>
      </w:r>
      <w:r>
        <w:rPr>
          <w:rFonts w:ascii="Cambria" w:hAnsi="Cambria"/>
          <w:b/>
          <w:sz w:val="18"/>
        </w:rPr>
        <w:t>FALSKT!</w:t>
      </w:r>
    </w:p>
    <w:p w:rsidR="00E827E5" w:rsidRDefault="00E827E5" w:rsidP="00E67615">
      <w:pPr>
        <w:rPr>
          <w:rFonts w:ascii="Cambria" w:hAnsi="Cambria"/>
          <w:b/>
          <w:sz w:val="18"/>
        </w:rPr>
      </w:pPr>
    </w:p>
    <w:p w:rsidR="00E827E5" w:rsidRDefault="00E827E5" w:rsidP="00E827E5">
      <w:pPr>
        <w:pStyle w:val="Liststycke"/>
        <w:numPr>
          <w:ilvl w:val="0"/>
          <w:numId w:val="20"/>
        </w:numPr>
        <w:rPr>
          <w:rFonts w:ascii="Cambria" w:hAnsi="Cambria"/>
          <w:b/>
          <w:sz w:val="18"/>
        </w:rPr>
      </w:pPr>
      <w:r>
        <w:rPr>
          <w:rFonts w:ascii="Cambria" w:hAnsi="Cambria"/>
          <w:b/>
          <w:sz w:val="18"/>
        </w:rPr>
        <w:t>Förklara varför de flesta lungcancrar först drabbar de centrala delarna av bronkträdet. (4p)</w:t>
      </w:r>
    </w:p>
    <w:p w:rsidR="00E81CBD" w:rsidRDefault="00E827E5" w:rsidP="00E827E5">
      <w:pPr>
        <w:rPr>
          <w:rFonts w:ascii="Cambria" w:hAnsi="Cambria"/>
          <w:sz w:val="18"/>
        </w:rPr>
      </w:pPr>
      <w:r>
        <w:rPr>
          <w:rFonts w:ascii="Cambria" w:hAnsi="Cambria"/>
          <w:sz w:val="18"/>
        </w:rPr>
        <w:t>Carcinogener fastnar i slemmet på bronkväggarna på grund av turbulens och transporteras mot svalget av cilierna. Problem uppstår vid bronkernas förgreningar (= centrala delarna av bronkträdet) där mycket slem från många bronkioler slås ihop och samlas. Luft virvlar även mer här och exponering av carcinogener är också därför ökad. Ju mer centralt man kommer, desto mer uttalad är exponeringen.</w:t>
      </w:r>
    </w:p>
    <w:p w:rsidR="00E81CBD" w:rsidRDefault="00E81CBD" w:rsidP="00E827E5">
      <w:pPr>
        <w:rPr>
          <w:rFonts w:ascii="Cambria" w:hAnsi="Cambria"/>
          <w:sz w:val="18"/>
        </w:rPr>
      </w:pPr>
    </w:p>
    <w:p w:rsidR="00E81CBD" w:rsidRDefault="00E81CBD" w:rsidP="00E81CBD">
      <w:pPr>
        <w:pStyle w:val="Liststycke"/>
        <w:numPr>
          <w:ilvl w:val="0"/>
          <w:numId w:val="20"/>
        </w:numPr>
        <w:rPr>
          <w:rFonts w:ascii="Cambria" w:hAnsi="Cambria"/>
          <w:b/>
          <w:sz w:val="18"/>
        </w:rPr>
      </w:pPr>
      <w:r>
        <w:rPr>
          <w:rFonts w:ascii="Cambria" w:hAnsi="Cambria"/>
          <w:b/>
          <w:sz w:val="18"/>
        </w:rPr>
        <w:t>Hur uppstår artros? (3p)</w:t>
      </w:r>
    </w:p>
    <w:p w:rsidR="00E70888" w:rsidRDefault="00E70888" w:rsidP="00E81CBD">
      <w:pPr>
        <w:rPr>
          <w:rFonts w:ascii="Cambria" w:hAnsi="Cambria"/>
          <w:sz w:val="18"/>
        </w:rPr>
      </w:pPr>
      <w:r>
        <w:rPr>
          <w:rFonts w:ascii="Cambria" w:hAnsi="Cambria"/>
          <w:sz w:val="18"/>
        </w:rPr>
        <w:t>Artros är en degenerativ ledsjukdom som drabbar belastade leder och ger förlust av matrixkomponenter.</w:t>
      </w:r>
    </w:p>
    <w:p w:rsidR="00E70888" w:rsidRDefault="00E70888" w:rsidP="00E70888">
      <w:pPr>
        <w:pStyle w:val="Liststycke"/>
        <w:numPr>
          <w:ilvl w:val="0"/>
          <w:numId w:val="25"/>
        </w:numPr>
        <w:rPr>
          <w:rFonts w:ascii="Cambria" w:hAnsi="Cambria"/>
          <w:sz w:val="18"/>
        </w:rPr>
      </w:pPr>
      <w:r>
        <w:rPr>
          <w:rFonts w:ascii="Cambria" w:hAnsi="Cambria"/>
          <w:sz w:val="18"/>
          <w:u w:val="single"/>
        </w:rPr>
        <w:t>Etiologi:</w:t>
      </w:r>
      <w:r>
        <w:rPr>
          <w:rFonts w:ascii="Cambria" w:hAnsi="Cambria"/>
          <w:sz w:val="18"/>
        </w:rPr>
        <w:t xml:space="preserve"> i vanliga fall ger ökad ledbelastning ökad syntes av matrixproteoglykaner. Det osmotiska svälltrycket ökar och det ger bättre stötdämpning. </w:t>
      </w:r>
      <w:r>
        <w:rPr>
          <w:rFonts w:ascii="Cambria" w:hAnsi="Cambria"/>
          <w:i/>
          <w:sz w:val="18"/>
        </w:rPr>
        <w:t>Patologisk</w:t>
      </w:r>
      <w:r>
        <w:rPr>
          <w:rFonts w:ascii="Cambria" w:hAnsi="Cambria"/>
          <w:sz w:val="18"/>
        </w:rPr>
        <w:t xml:space="preserve"> punktbelastning av leden dödar de ytliga cellerna vilket ger cellsönderfall och frisläppande av enzymer. Resultatet blir minskad syntes av proteoglykaner och ökad nedbrytning av alla matrixkomponenter i ytlagret.</w:t>
      </w:r>
    </w:p>
    <w:p w:rsidR="007A0A9F" w:rsidRPr="00E70888" w:rsidRDefault="00E70888" w:rsidP="00E70888">
      <w:pPr>
        <w:rPr>
          <w:rFonts w:ascii="Cambria" w:hAnsi="Cambria"/>
          <w:sz w:val="18"/>
        </w:rPr>
      </w:pPr>
      <w:r>
        <w:rPr>
          <w:rFonts w:ascii="Cambria" w:hAnsi="Cambria"/>
          <w:sz w:val="18"/>
        </w:rPr>
        <w:t>[</w:t>
      </w:r>
      <w:r>
        <w:rPr>
          <w:rFonts w:ascii="Cambria" w:hAnsi="Cambria"/>
          <w:i/>
          <w:sz w:val="18"/>
        </w:rPr>
        <w:t>överkurs: dessutom fibrillering av ledytan, reaktiv förtjockning av subkondrala benvävnaden, ibland sekundär synovit och periartikulär bennybildning.</w:t>
      </w:r>
      <w:r>
        <w:rPr>
          <w:rFonts w:ascii="Cambria" w:hAnsi="Cambria"/>
          <w:sz w:val="18"/>
        </w:rPr>
        <w:t>]</w:t>
      </w:r>
    </w:p>
    <w:p w:rsidR="00E72B84" w:rsidRDefault="00E72B84" w:rsidP="00E67615">
      <w:pPr>
        <w:rPr>
          <w:rFonts w:ascii="Cambria" w:hAnsi="Cambria"/>
          <w:b/>
          <w:noProof/>
          <w:sz w:val="18"/>
          <w:lang w:eastAsia="sv-SE"/>
        </w:rPr>
      </w:pPr>
    </w:p>
    <w:p w:rsidR="00E72B84" w:rsidRDefault="00E72B84" w:rsidP="00E72B84">
      <w:pPr>
        <w:pStyle w:val="Liststycke"/>
        <w:numPr>
          <w:ilvl w:val="0"/>
          <w:numId w:val="20"/>
        </w:numPr>
        <w:rPr>
          <w:rFonts w:ascii="Cambria" w:hAnsi="Cambria"/>
          <w:b/>
          <w:noProof/>
          <w:sz w:val="18"/>
          <w:lang w:eastAsia="sv-SE"/>
        </w:rPr>
      </w:pPr>
      <w:r>
        <w:rPr>
          <w:rFonts w:ascii="Cambria" w:hAnsi="Cambria"/>
          <w:b/>
          <w:noProof/>
          <w:sz w:val="18"/>
          <w:lang w:eastAsia="sv-SE"/>
        </w:rPr>
        <w:t>Vad är skillnaden mellan osteomalaci och rachit? (1p)</w:t>
      </w:r>
    </w:p>
    <w:p w:rsidR="00E72B84" w:rsidRPr="00E72B84" w:rsidRDefault="00E72B84" w:rsidP="00E72B84">
      <w:pPr>
        <w:pStyle w:val="Liststycke"/>
        <w:numPr>
          <w:ilvl w:val="0"/>
          <w:numId w:val="25"/>
        </w:numPr>
        <w:rPr>
          <w:rFonts w:ascii="Cambria" w:hAnsi="Cambria"/>
          <w:noProof/>
          <w:sz w:val="18"/>
          <w:lang w:eastAsia="sv-SE"/>
        </w:rPr>
      </w:pPr>
      <w:r>
        <w:rPr>
          <w:rFonts w:ascii="Cambria" w:hAnsi="Cambria"/>
          <w:noProof/>
          <w:sz w:val="18"/>
          <w:u w:val="single"/>
          <w:lang w:eastAsia="sv-SE"/>
        </w:rPr>
        <w:t>Osteomalaci:</w:t>
      </w:r>
      <w:r>
        <w:rPr>
          <w:rFonts w:ascii="Cambria" w:hAnsi="Cambria"/>
          <w:noProof/>
          <w:sz w:val="18"/>
          <w:lang w:eastAsia="sv-SE"/>
        </w:rPr>
        <w:t xml:space="preserve"> vitamin D-brist hos vuxna. Man ser normal mängd benvävnad men en ökad mängd osteoid. Detta ger mjukare benväv. </w:t>
      </w:r>
    </w:p>
    <w:p w:rsidR="009D62DC" w:rsidRDefault="00E72B84" w:rsidP="00E72B84">
      <w:pPr>
        <w:pStyle w:val="Liststycke"/>
        <w:numPr>
          <w:ilvl w:val="0"/>
          <w:numId w:val="25"/>
        </w:numPr>
        <w:rPr>
          <w:rFonts w:ascii="Cambria" w:hAnsi="Cambria"/>
          <w:noProof/>
          <w:sz w:val="18"/>
          <w:lang w:eastAsia="sv-SE"/>
        </w:rPr>
      </w:pPr>
      <w:r>
        <w:rPr>
          <w:rFonts w:ascii="Cambria" w:hAnsi="Cambria"/>
          <w:noProof/>
          <w:sz w:val="18"/>
          <w:u w:val="single"/>
          <w:lang w:eastAsia="sv-SE"/>
        </w:rPr>
        <w:t>Rachit:</w:t>
      </w:r>
      <w:r>
        <w:rPr>
          <w:rFonts w:ascii="Cambria" w:hAnsi="Cambria"/>
          <w:noProof/>
          <w:sz w:val="18"/>
          <w:lang w:eastAsia="sv-SE"/>
        </w:rPr>
        <w:t xml:space="preserve"> vitamin D-brist hos barn, med aktiv tillväxtplatta, och ger en likadan uppmjukning av benväv, men dessutom en störd enkondral växt.</w:t>
      </w:r>
    </w:p>
    <w:p w:rsidR="009D62DC" w:rsidRDefault="009D62DC" w:rsidP="009D62DC">
      <w:pPr>
        <w:rPr>
          <w:rFonts w:ascii="Cambria" w:hAnsi="Cambria"/>
          <w:noProof/>
          <w:sz w:val="18"/>
          <w:lang w:eastAsia="sv-SE"/>
        </w:rPr>
      </w:pPr>
    </w:p>
    <w:p w:rsidR="009D62DC" w:rsidRDefault="009D62DC" w:rsidP="009D62DC">
      <w:pPr>
        <w:rPr>
          <w:rFonts w:ascii="Cambria" w:hAnsi="Cambria"/>
          <w:noProof/>
          <w:sz w:val="18"/>
          <w:u w:val="single"/>
          <w:lang w:eastAsia="sv-SE"/>
        </w:rPr>
      </w:pPr>
      <w:r>
        <w:rPr>
          <w:rFonts w:ascii="Cambria" w:hAnsi="Cambria"/>
          <w:noProof/>
          <w:sz w:val="18"/>
          <w:u w:val="single"/>
          <w:lang w:eastAsia="sv-SE"/>
        </w:rPr>
        <w:t>Summa summarum:</w:t>
      </w:r>
    </w:p>
    <w:p w:rsidR="009D62DC" w:rsidRPr="009D62DC" w:rsidRDefault="009D62DC" w:rsidP="009D62DC">
      <w:pPr>
        <w:pStyle w:val="Liststycke"/>
        <w:numPr>
          <w:ilvl w:val="0"/>
          <w:numId w:val="26"/>
        </w:numPr>
        <w:rPr>
          <w:rFonts w:ascii="Cambria" w:hAnsi="Cambria"/>
          <w:noProof/>
          <w:sz w:val="18"/>
          <w:u w:val="single"/>
          <w:lang w:eastAsia="sv-SE"/>
        </w:rPr>
      </w:pPr>
      <w:r>
        <w:rPr>
          <w:rFonts w:ascii="Cambria" w:hAnsi="Cambria"/>
          <w:noProof/>
          <w:sz w:val="18"/>
          <w:u w:val="single"/>
          <w:lang w:eastAsia="sv-SE"/>
        </w:rPr>
        <w:t>Likheter:</w:t>
      </w:r>
      <w:r>
        <w:rPr>
          <w:rFonts w:ascii="Cambria" w:hAnsi="Cambria"/>
          <w:noProof/>
          <w:sz w:val="18"/>
          <w:lang w:eastAsia="sv-SE"/>
        </w:rPr>
        <w:t xml:space="preserve"> båda innebär vitamin D-brist där man ser en normal mängd benväv men ökad mängd osteoid </w:t>
      </w:r>
      <w:r w:rsidRPr="009D62DC">
        <w:rPr>
          <w:rFonts w:ascii="Cambria" w:hAnsi="Cambria"/>
          <w:noProof/>
          <w:sz w:val="18"/>
          <w:lang w:eastAsia="sv-SE"/>
        </w:rPr>
        <w:sym w:font="Wingdings" w:char="F0E0"/>
      </w:r>
      <w:r>
        <w:rPr>
          <w:rFonts w:ascii="Cambria" w:hAnsi="Cambria"/>
          <w:noProof/>
          <w:sz w:val="18"/>
          <w:lang w:eastAsia="sv-SE"/>
        </w:rPr>
        <w:t xml:space="preserve"> mjukare benväv. </w:t>
      </w:r>
    </w:p>
    <w:p w:rsidR="009D62DC" w:rsidRPr="009D62DC" w:rsidRDefault="009D62DC" w:rsidP="009D62DC">
      <w:pPr>
        <w:pStyle w:val="Liststycke"/>
        <w:numPr>
          <w:ilvl w:val="0"/>
          <w:numId w:val="26"/>
        </w:numPr>
        <w:rPr>
          <w:rFonts w:ascii="Cambria" w:hAnsi="Cambria"/>
          <w:noProof/>
          <w:sz w:val="18"/>
          <w:u w:val="single"/>
          <w:lang w:eastAsia="sv-SE"/>
        </w:rPr>
      </w:pPr>
      <w:r>
        <w:rPr>
          <w:rFonts w:ascii="Cambria" w:hAnsi="Cambria"/>
          <w:noProof/>
          <w:sz w:val="18"/>
          <w:u w:val="single"/>
          <w:lang w:eastAsia="sv-SE"/>
        </w:rPr>
        <w:t>Skillnad:</w:t>
      </w:r>
      <w:r>
        <w:rPr>
          <w:rFonts w:ascii="Cambria" w:hAnsi="Cambria"/>
          <w:noProof/>
          <w:sz w:val="18"/>
          <w:lang w:eastAsia="sv-SE"/>
        </w:rPr>
        <w:t xml:space="preserve"> rachit hos barn innebär dessutom störd enkondral växt.</w:t>
      </w:r>
    </w:p>
    <w:p w:rsidR="009D62DC" w:rsidRDefault="009D62DC" w:rsidP="009D62DC">
      <w:pPr>
        <w:rPr>
          <w:rFonts w:ascii="Cambria" w:hAnsi="Cambria"/>
          <w:noProof/>
          <w:sz w:val="18"/>
          <w:u w:val="single"/>
          <w:lang w:eastAsia="sv-SE"/>
        </w:rPr>
      </w:pPr>
    </w:p>
    <w:p w:rsidR="009D62DC" w:rsidRDefault="009D62DC" w:rsidP="009D62DC">
      <w:pPr>
        <w:pStyle w:val="Liststycke"/>
        <w:numPr>
          <w:ilvl w:val="0"/>
          <w:numId w:val="20"/>
        </w:numPr>
        <w:rPr>
          <w:rFonts w:ascii="Cambria" w:hAnsi="Cambria"/>
          <w:b/>
          <w:noProof/>
          <w:sz w:val="18"/>
          <w:lang w:eastAsia="sv-SE"/>
        </w:rPr>
      </w:pPr>
      <w:r>
        <w:rPr>
          <w:rFonts w:ascii="Cambria" w:hAnsi="Cambria"/>
          <w:b/>
          <w:noProof/>
          <w:sz w:val="18"/>
          <w:lang w:eastAsia="sv-SE"/>
        </w:rPr>
        <w:t>Seminom är en av de vanligaste maligna sjukdomarna som specifikt drabbar män. (2p)</w:t>
      </w:r>
    </w:p>
    <w:p w:rsidR="009D62DC" w:rsidRPr="009D62DC" w:rsidRDefault="009D62DC" w:rsidP="009D62DC">
      <w:pPr>
        <w:pStyle w:val="Liststycke"/>
        <w:numPr>
          <w:ilvl w:val="1"/>
          <w:numId w:val="20"/>
        </w:numPr>
        <w:rPr>
          <w:rFonts w:ascii="Cambria" w:hAnsi="Cambria"/>
          <w:b/>
          <w:noProof/>
          <w:sz w:val="18"/>
          <w:lang w:eastAsia="sv-SE"/>
        </w:rPr>
      </w:pPr>
      <w:r>
        <w:rPr>
          <w:rFonts w:ascii="Cambria" w:hAnsi="Cambria"/>
          <w:b/>
          <w:noProof/>
          <w:sz w:val="18"/>
          <w:lang w:eastAsia="sv-SE"/>
        </w:rPr>
        <w:t xml:space="preserve">Vilken åldersgrupp drabbas vanligen? </w:t>
      </w:r>
      <w:r>
        <w:rPr>
          <w:rFonts w:ascii="Cambria" w:hAnsi="Cambria"/>
          <w:noProof/>
          <w:sz w:val="18"/>
          <w:lang w:eastAsia="sv-SE"/>
        </w:rPr>
        <w:t xml:space="preserve">10-20 år; </w:t>
      </w:r>
      <w:r>
        <w:rPr>
          <w:rFonts w:ascii="Cambria" w:hAnsi="Cambria"/>
          <w:b/>
          <w:noProof/>
          <w:sz w:val="18"/>
          <w:u w:val="single"/>
          <w:lang w:eastAsia="sv-SE"/>
        </w:rPr>
        <w:t>30-40 år</w:t>
      </w:r>
      <w:r>
        <w:rPr>
          <w:rFonts w:ascii="Cambria" w:hAnsi="Cambria"/>
          <w:noProof/>
          <w:sz w:val="18"/>
          <w:lang w:eastAsia="sv-SE"/>
        </w:rPr>
        <w:t>; över 50 år</w:t>
      </w:r>
    </w:p>
    <w:p w:rsidR="009D62DC" w:rsidRPr="009D62DC" w:rsidRDefault="009D62DC" w:rsidP="009D62DC">
      <w:pPr>
        <w:pStyle w:val="Liststycke"/>
        <w:numPr>
          <w:ilvl w:val="1"/>
          <w:numId w:val="20"/>
        </w:numPr>
        <w:rPr>
          <w:rFonts w:ascii="Cambria" w:hAnsi="Cambria"/>
          <w:b/>
          <w:noProof/>
          <w:sz w:val="18"/>
          <w:lang w:eastAsia="sv-SE"/>
        </w:rPr>
      </w:pPr>
      <w:r>
        <w:rPr>
          <w:rFonts w:ascii="Cambria" w:hAnsi="Cambria"/>
          <w:b/>
          <w:noProof/>
          <w:sz w:val="18"/>
          <w:lang w:eastAsia="sv-SE"/>
        </w:rPr>
        <w:t xml:space="preserve">Vilket organ drabbas primärt av seminom? </w:t>
      </w:r>
      <w:r>
        <w:rPr>
          <w:rFonts w:ascii="Cambria" w:hAnsi="Cambria"/>
          <w:noProof/>
          <w:sz w:val="18"/>
          <w:lang w:eastAsia="sv-SE"/>
        </w:rPr>
        <w:t>Testiklarna</w:t>
      </w:r>
    </w:p>
    <w:p w:rsidR="006D4FA7" w:rsidRPr="006D4FA7" w:rsidRDefault="008A6746" w:rsidP="009D62DC">
      <w:pPr>
        <w:pStyle w:val="Liststycke"/>
        <w:numPr>
          <w:ilvl w:val="1"/>
          <w:numId w:val="20"/>
        </w:numPr>
        <w:rPr>
          <w:rFonts w:ascii="Cambria" w:hAnsi="Cambria"/>
          <w:b/>
          <w:noProof/>
          <w:sz w:val="18"/>
          <w:lang w:eastAsia="sv-SE"/>
        </w:rPr>
      </w:pPr>
      <w:r>
        <w:rPr>
          <w:rFonts w:ascii="Cambria" w:hAnsi="Cambria"/>
          <w:b/>
          <w:noProof/>
          <w:sz w:val="18"/>
          <w:lang w:eastAsia="sv-SE"/>
        </w:rPr>
        <w:t xml:space="preserve">Vad är prognosen efter adekvat seminombehandling? </w:t>
      </w:r>
      <w:r>
        <w:rPr>
          <w:rFonts w:ascii="Cambria" w:hAnsi="Cambria"/>
          <w:noProof/>
          <w:sz w:val="18"/>
          <w:lang w:eastAsia="sv-SE"/>
        </w:rPr>
        <w:t>God.</w:t>
      </w:r>
    </w:p>
    <w:p w:rsidR="006D4FA7" w:rsidRDefault="006D4FA7" w:rsidP="006D4FA7">
      <w:pPr>
        <w:rPr>
          <w:rFonts w:ascii="Cambria" w:hAnsi="Cambria"/>
          <w:b/>
          <w:noProof/>
          <w:sz w:val="18"/>
          <w:lang w:eastAsia="sv-SE"/>
        </w:rPr>
      </w:pPr>
    </w:p>
    <w:p w:rsidR="006D4FA7" w:rsidRDefault="006D4FA7" w:rsidP="006D4FA7">
      <w:pPr>
        <w:pStyle w:val="Liststycke"/>
        <w:numPr>
          <w:ilvl w:val="0"/>
          <w:numId w:val="20"/>
        </w:numPr>
        <w:rPr>
          <w:rFonts w:ascii="Cambria" w:hAnsi="Cambria"/>
          <w:b/>
          <w:noProof/>
          <w:sz w:val="18"/>
          <w:lang w:eastAsia="sv-SE"/>
        </w:rPr>
      </w:pPr>
      <w:r>
        <w:rPr>
          <w:rFonts w:ascii="Cambria" w:hAnsi="Cambria"/>
          <w:b/>
          <w:noProof/>
          <w:sz w:val="18"/>
          <w:lang w:eastAsia="sv-SE"/>
        </w:rPr>
        <w:t>Den allra vanligaste mansspecifika maligna sjukdomen är dock en annan. (2p)</w:t>
      </w:r>
    </w:p>
    <w:p w:rsidR="006D4FA7" w:rsidRPr="006D4FA7" w:rsidRDefault="006D4FA7" w:rsidP="006D4FA7">
      <w:pPr>
        <w:pStyle w:val="Liststycke"/>
        <w:numPr>
          <w:ilvl w:val="1"/>
          <w:numId w:val="20"/>
        </w:numPr>
        <w:rPr>
          <w:rFonts w:ascii="Cambria" w:hAnsi="Cambria"/>
          <w:b/>
          <w:noProof/>
          <w:sz w:val="18"/>
          <w:lang w:eastAsia="sv-SE"/>
        </w:rPr>
      </w:pPr>
      <w:r>
        <w:rPr>
          <w:rFonts w:ascii="Cambria" w:hAnsi="Cambria"/>
          <w:b/>
          <w:noProof/>
          <w:sz w:val="18"/>
          <w:lang w:eastAsia="sv-SE"/>
        </w:rPr>
        <w:t xml:space="preserve">Vilken åldersgrupp drabbas vanligen av denna vanligaste av alla mannens tumörsjukdomar? </w:t>
      </w:r>
      <w:r>
        <w:rPr>
          <w:rFonts w:ascii="Cambria" w:hAnsi="Cambria"/>
          <w:noProof/>
          <w:sz w:val="18"/>
          <w:lang w:eastAsia="sv-SE"/>
        </w:rPr>
        <w:t xml:space="preserve">10-20 år; 30-40 år; </w:t>
      </w:r>
      <w:r>
        <w:rPr>
          <w:rFonts w:ascii="Cambria" w:hAnsi="Cambria"/>
          <w:b/>
          <w:noProof/>
          <w:sz w:val="18"/>
          <w:u w:val="single"/>
          <w:lang w:eastAsia="sv-SE"/>
        </w:rPr>
        <w:t>över 50 år.</w:t>
      </w:r>
    </w:p>
    <w:p w:rsidR="006D4FA7" w:rsidRPr="006D4FA7" w:rsidRDefault="006D4FA7" w:rsidP="006D4FA7">
      <w:pPr>
        <w:pStyle w:val="Liststycke"/>
        <w:numPr>
          <w:ilvl w:val="1"/>
          <w:numId w:val="20"/>
        </w:numPr>
        <w:rPr>
          <w:rFonts w:ascii="Cambria" w:hAnsi="Cambria"/>
          <w:b/>
          <w:noProof/>
          <w:sz w:val="18"/>
          <w:lang w:eastAsia="sv-SE"/>
        </w:rPr>
      </w:pPr>
      <w:r>
        <w:rPr>
          <w:rFonts w:ascii="Cambria" w:hAnsi="Cambria"/>
          <w:b/>
          <w:noProof/>
          <w:sz w:val="18"/>
          <w:lang w:eastAsia="sv-SE"/>
        </w:rPr>
        <w:t xml:space="preserve">Vilket organ drabbas primärt av denna tumör? </w:t>
      </w:r>
      <w:r>
        <w:rPr>
          <w:rFonts w:ascii="Cambria" w:hAnsi="Cambria"/>
          <w:noProof/>
          <w:sz w:val="18"/>
          <w:lang w:eastAsia="sv-SE"/>
        </w:rPr>
        <w:t>Prostatan.</w:t>
      </w:r>
    </w:p>
    <w:p w:rsidR="00E702A1" w:rsidRPr="00E702A1" w:rsidRDefault="006D4FA7" w:rsidP="006D4FA7">
      <w:pPr>
        <w:pStyle w:val="Liststycke"/>
        <w:numPr>
          <w:ilvl w:val="1"/>
          <w:numId w:val="20"/>
        </w:numPr>
        <w:rPr>
          <w:rFonts w:ascii="Cambria" w:hAnsi="Cambria"/>
          <w:b/>
          <w:noProof/>
          <w:sz w:val="18"/>
          <w:lang w:eastAsia="sv-SE"/>
        </w:rPr>
      </w:pPr>
      <w:r>
        <w:rPr>
          <w:rFonts w:ascii="Cambria" w:hAnsi="Cambria"/>
          <w:b/>
          <w:noProof/>
          <w:sz w:val="18"/>
          <w:lang w:eastAsia="sv-SE"/>
        </w:rPr>
        <w:t xml:space="preserve">Hur kan man lämpligen monitorera patienten avseende ev. recidiv/progress efter behandling? </w:t>
      </w:r>
      <w:r>
        <w:rPr>
          <w:rFonts w:ascii="Cambria" w:hAnsi="Cambria"/>
          <w:noProof/>
          <w:sz w:val="18"/>
          <w:lang w:eastAsia="sv-SE"/>
        </w:rPr>
        <w:t>Regelbundna årliga kontroller med PSA – Prostata Specifikt Antigen. PSA-stegring signalerar vanligen progress.</w:t>
      </w:r>
    </w:p>
    <w:p w:rsidR="00E702A1" w:rsidRPr="00E702A1" w:rsidRDefault="00E702A1" w:rsidP="00E702A1">
      <w:pPr>
        <w:rPr>
          <w:rFonts w:ascii="Cambria" w:hAnsi="Cambria"/>
          <w:b/>
          <w:noProof/>
          <w:sz w:val="18"/>
          <w:lang w:eastAsia="sv-SE"/>
        </w:rPr>
      </w:pPr>
    </w:p>
    <w:p w:rsidR="00E702A1" w:rsidRDefault="00E702A1" w:rsidP="00E702A1">
      <w:pPr>
        <w:pStyle w:val="Liststycke"/>
        <w:numPr>
          <w:ilvl w:val="0"/>
          <w:numId w:val="20"/>
        </w:numPr>
        <w:rPr>
          <w:rFonts w:ascii="Cambria" w:hAnsi="Cambria"/>
          <w:b/>
          <w:noProof/>
          <w:sz w:val="18"/>
          <w:lang w:eastAsia="sv-SE"/>
        </w:rPr>
      </w:pPr>
      <w:r>
        <w:rPr>
          <w:rFonts w:ascii="Cambria" w:hAnsi="Cambria"/>
          <w:b/>
          <w:noProof/>
          <w:sz w:val="18"/>
          <w:lang w:eastAsia="sv-SE"/>
        </w:rPr>
        <w:t>HPV är associerat med utveckling av en tredje typ av mansspecifik malign sjukdom, vilken? (1p)</w:t>
      </w:r>
    </w:p>
    <w:p w:rsidR="00E702A1" w:rsidRDefault="00E702A1" w:rsidP="00E702A1">
      <w:pPr>
        <w:rPr>
          <w:rFonts w:ascii="Cambria" w:hAnsi="Cambria"/>
          <w:noProof/>
          <w:sz w:val="18"/>
          <w:lang w:eastAsia="sv-SE"/>
        </w:rPr>
      </w:pPr>
      <w:r>
        <w:rPr>
          <w:rFonts w:ascii="Cambria" w:hAnsi="Cambria"/>
          <w:noProof/>
          <w:sz w:val="18"/>
          <w:lang w:eastAsia="sv-SE"/>
        </w:rPr>
        <w:t>Peniscancer (skivepitelcancer)</w:t>
      </w:r>
    </w:p>
    <w:p w:rsidR="00E702A1" w:rsidRDefault="00E702A1" w:rsidP="00E702A1">
      <w:pPr>
        <w:rPr>
          <w:rFonts w:ascii="Cambria" w:hAnsi="Cambria"/>
          <w:noProof/>
          <w:sz w:val="18"/>
          <w:lang w:eastAsia="sv-SE"/>
        </w:rPr>
      </w:pPr>
    </w:p>
    <w:p w:rsidR="00E702A1" w:rsidRDefault="00E702A1" w:rsidP="00E702A1">
      <w:pPr>
        <w:pStyle w:val="Liststycke"/>
        <w:numPr>
          <w:ilvl w:val="0"/>
          <w:numId w:val="20"/>
        </w:numPr>
        <w:rPr>
          <w:rFonts w:ascii="Cambria" w:hAnsi="Cambria"/>
          <w:b/>
          <w:noProof/>
          <w:sz w:val="18"/>
          <w:lang w:eastAsia="sv-SE"/>
        </w:rPr>
      </w:pPr>
      <w:r>
        <w:rPr>
          <w:rFonts w:ascii="Cambria" w:hAnsi="Cambria"/>
          <w:b/>
          <w:noProof/>
          <w:sz w:val="18"/>
          <w:lang w:eastAsia="sv-SE"/>
        </w:rPr>
        <w:t xml:space="preserve">Nämn 2 orsaker till </w:t>
      </w:r>
      <w:r>
        <w:rPr>
          <w:rFonts w:ascii="Cambria" w:hAnsi="Cambria"/>
          <w:b/>
          <w:i/>
          <w:noProof/>
          <w:sz w:val="18"/>
          <w:lang w:eastAsia="sv-SE"/>
        </w:rPr>
        <w:t>Cushinh’s syndrom.</w:t>
      </w:r>
      <w:r>
        <w:rPr>
          <w:rFonts w:ascii="Cambria" w:hAnsi="Cambria"/>
          <w:b/>
          <w:noProof/>
          <w:sz w:val="18"/>
          <w:lang w:eastAsia="sv-SE"/>
        </w:rPr>
        <w:t xml:space="preserve"> (2p)</w:t>
      </w:r>
    </w:p>
    <w:p w:rsidR="00E702A1" w:rsidRDefault="00E702A1" w:rsidP="00E702A1">
      <w:pPr>
        <w:pStyle w:val="Liststycke"/>
        <w:numPr>
          <w:ilvl w:val="0"/>
          <w:numId w:val="27"/>
        </w:numPr>
        <w:rPr>
          <w:rFonts w:ascii="Cambria" w:hAnsi="Cambria"/>
          <w:noProof/>
          <w:sz w:val="18"/>
          <w:lang w:eastAsia="sv-SE"/>
        </w:rPr>
      </w:pPr>
      <w:r>
        <w:rPr>
          <w:rFonts w:ascii="Cambria" w:hAnsi="Cambria"/>
          <w:noProof/>
          <w:sz w:val="18"/>
          <w:lang w:eastAsia="sv-SE"/>
        </w:rPr>
        <w:t>Binjurebarkshyperfunktion (adenom, carcinom)</w:t>
      </w:r>
    </w:p>
    <w:p w:rsidR="00E702A1" w:rsidRDefault="00E702A1" w:rsidP="00E702A1">
      <w:pPr>
        <w:pStyle w:val="Liststycke"/>
        <w:numPr>
          <w:ilvl w:val="0"/>
          <w:numId w:val="27"/>
        </w:numPr>
        <w:rPr>
          <w:rFonts w:ascii="Cambria" w:hAnsi="Cambria"/>
          <w:noProof/>
          <w:sz w:val="18"/>
          <w:lang w:eastAsia="sv-SE"/>
        </w:rPr>
      </w:pPr>
      <w:r>
        <w:rPr>
          <w:rFonts w:ascii="Cambria" w:hAnsi="Cambria"/>
          <w:noProof/>
          <w:sz w:val="18"/>
          <w:lang w:eastAsia="sv-SE"/>
        </w:rPr>
        <w:t>Ektopisk ACTH-produktion (lungcancer)</w:t>
      </w:r>
    </w:p>
    <w:p w:rsidR="00082519" w:rsidRDefault="00E702A1" w:rsidP="00E702A1">
      <w:pPr>
        <w:pStyle w:val="Liststycke"/>
        <w:numPr>
          <w:ilvl w:val="0"/>
          <w:numId w:val="27"/>
        </w:numPr>
        <w:rPr>
          <w:rFonts w:ascii="Cambria" w:hAnsi="Cambria"/>
          <w:noProof/>
          <w:sz w:val="18"/>
          <w:lang w:eastAsia="sv-SE"/>
        </w:rPr>
      </w:pPr>
      <w:r>
        <w:rPr>
          <w:rFonts w:ascii="Cambria" w:hAnsi="Cambria"/>
          <w:noProof/>
          <w:sz w:val="18"/>
          <w:lang w:eastAsia="sv-SE"/>
        </w:rPr>
        <w:t>Cushings sjukdom (hypofysadenom)</w:t>
      </w:r>
    </w:p>
    <w:p w:rsidR="00082519" w:rsidRDefault="00082519" w:rsidP="00082519">
      <w:pPr>
        <w:rPr>
          <w:rFonts w:ascii="Cambria" w:hAnsi="Cambria"/>
          <w:noProof/>
          <w:sz w:val="18"/>
          <w:lang w:eastAsia="sv-SE"/>
        </w:rPr>
      </w:pPr>
    </w:p>
    <w:p w:rsidR="00082519" w:rsidRDefault="00082519" w:rsidP="00082519">
      <w:pPr>
        <w:pStyle w:val="Liststycke"/>
        <w:numPr>
          <w:ilvl w:val="0"/>
          <w:numId w:val="20"/>
        </w:numPr>
        <w:rPr>
          <w:rFonts w:ascii="Cambria" w:hAnsi="Cambria"/>
          <w:b/>
          <w:noProof/>
          <w:sz w:val="18"/>
          <w:lang w:eastAsia="sv-SE"/>
        </w:rPr>
      </w:pPr>
      <w:r>
        <w:rPr>
          <w:rFonts w:ascii="Cambria" w:hAnsi="Cambria"/>
          <w:b/>
          <w:noProof/>
          <w:sz w:val="18"/>
          <w:lang w:eastAsia="sv-SE"/>
        </w:rPr>
        <w:t>Hypofystumörer kan kliniskt manifestera sig på många olika vis. I många fall är det en effekt av endokrin hyperfunktion i andra betingat av lokal påverkan. (3p)</w:t>
      </w:r>
    </w:p>
    <w:p w:rsidR="004A2A5C" w:rsidRDefault="00082519" w:rsidP="00082519">
      <w:pPr>
        <w:pStyle w:val="Liststycke"/>
        <w:numPr>
          <w:ilvl w:val="1"/>
          <w:numId w:val="20"/>
        </w:numPr>
        <w:rPr>
          <w:rFonts w:ascii="Cambria" w:hAnsi="Cambria"/>
          <w:b/>
          <w:noProof/>
          <w:sz w:val="18"/>
          <w:lang w:eastAsia="sv-SE"/>
        </w:rPr>
      </w:pPr>
      <w:r>
        <w:rPr>
          <w:rFonts w:ascii="Cambria" w:hAnsi="Cambria"/>
          <w:b/>
          <w:noProof/>
          <w:sz w:val="18"/>
          <w:lang w:eastAsia="sv-SE"/>
        </w:rPr>
        <w:t>Ange vilken av följande hormonproducerande hypofystumörer som är vanligast:</w:t>
      </w:r>
    </w:p>
    <w:p w:rsidR="00082519" w:rsidRPr="004A2A5C" w:rsidRDefault="004A2A5C" w:rsidP="004A2A5C">
      <w:pPr>
        <w:rPr>
          <w:rFonts w:ascii="Cambria" w:hAnsi="Cambria"/>
          <w:noProof/>
          <w:sz w:val="18"/>
          <w:lang w:eastAsia="sv-SE"/>
        </w:rPr>
      </w:pPr>
      <w:r w:rsidRPr="004A2A5C">
        <w:rPr>
          <w:rFonts w:ascii="Cambria" w:hAnsi="Cambria"/>
          <w:b/>
          <w:noProof/>
          <w:sz w:val="18"/>
          <w:u w:val="single"/>
          <w:lang w:eastAsia="sv-SE"/>
        </w:rPr>
        <w:t>PRL</w:t>
      </w:r>
      <w:r w:rsidR="00AC240C">
        <w:rPr>
          <w:rFonts w:ascii="Cambria" w:hAnsi="Cambria"/>
          <w:noProof/>
          <w:sz w:val="18"/>
          <w:lang w:eastAsia="sv-SE"/>
        </w:rPr>
        <w:t xml:space="preserve"> (prolaktin)</w:t>
      </w:r>
      <w:r>
        <w:rPr>
          <w:rFonts w:ascii="Cambria" w:hAnsi="Cambria"/>
          <w:noProof/>
          <w:sz w:val="18"/>
          <w:lang w:eastAsia="sv-SE"/>
        </w:rPr>
        <w:t>, GH FSH/LH, ACTH, TSH</w:t>
      </w:r>
    </w:p>
    <w:p w:rsidR="00AC240C" w:rsidRDefault="00082519" w:rsidP="00082519">
      <w:pPr>
        <w:pStyle w:val="Liststycke"/>
        <w:numPr>
          <w:ilvl w:val="1"/>
          <w:numId w:val="20"/>
        </w:numPr>
        <w:rPr>
          <w:rFonts w:ascii="Cambria" w:hAnsi="Cambria"/>
          <w:b/>
          <w:noProof/>
          <w:sz w:val="18"/>
          <w:lang w:eastAsia="sv-SE"/>
        </w:rPr>
      </w:pPr>
      <w:r>
        <w:rPr>
          <w:rFonts w:ascii="Cambria" w:hAnsi="Cambria"/>
          <w:b/>
          <w:noProof/>
          <w:sz w:val="18"/>
          <w:lang w:eastAsia="sv-SE"/>
        </w:rPr>
        <w:t xml:space="preserve">Bitemporal hemianopsi kan vara ett symptom vid hypofystumörer. Beskriv vad som menas med detta tillstånd och den patofysiologiska mekanismen bakom hur detta manifesterar sig. </w:t>
      </w:r>
    </w:p>
    <w:p w:rsidR="00F7023D" w:rsidRDefault="00AC240C" w:rsidP="00AC240C">
      <w:pPr>
        <w:rPr>
          <w:rFonts w:ascii="Cambria" w:hAnsi="Cambria"/>
          <w:noProof/>
          <w:sz w:val="18"/>
          <w:lang w:eastAsia="sv-SE"/>
        </w:rPr>
      </w:pPr>
      <w:r>
        <w:rPr>
          <w:rFonts w:ascii="Cambria" w:hAnsi="Cambria"/>
          <w:noProof/>
          <w:sz w:val="18"/>
          <w:lang w:eastAsia="sv-SE"/>
        </w:rPr>
        <w:t>Halvsidig synfältsdefekt. Bortfall av laterala sidan av synfältet på båda ögononen på grund av tryck från hypofystumören mot synnervskorsningen.</w:t>
      </w:r>
    </w:p>
    <w:p w:rsidR="00F7023D" w:rsidRDefault="00F7023D" w:rsidP="00AC240C">
      <w:pPr>
        <w:rPr>
          <w:rFonts w:ascii="Cambria" w:hAnsi="Cambria"/>
          <w:noProof/>
          <w:sz w:val="18"/>
          <w:lang w:eastAsia="sv-SE"/>
        </w:rPr>
      </w:pPr>
    </w:p>
    <w:p w:rsidR="00F7023D" w:rsidRDefault="00F7023D" w:rsidP="00F7023D">
      <w:pPr>
        <w:pStyle w:val="Liststycke"/>
        <w:numPr>
          <w:ilvl w:val="0"/>
          <w:numId w:val="20"/>
        </w:numPr>
        <w:rPr>
          <w:rFonts w:ascii="Cambria" w:hAnsi="Cambria"/>
          <w:b/>
          <w:noProof/>
          <w:sz w:val="18"/>
          <w:lang w:eastAsia="sv-SE"/>
        </w:rPr>
      </w:pPr>
      <w:r>
        <w:rPr>
          <w:rFonts w:ascii="Cambria" w:hAnsi="Cambria"/>
          <w:b/>
          <w:noProof/>
          <w:sz w:val="18"/>
          <w:lang w:eastAsia="sv-SE"/>
        </w:rPr>
        <w:t>Hur skiljer man en benign melanocytär tumör från ett malignt melanom? (du kan använda dig av ABCDE-ledtråden). (2p)</w:t>
      </w:r>
    </w:p>
    <w:p w:rsidR="00F7023D" w:rsidRDefault="00F7023D" w:rsidP="00F7023D">
      <w:pPr>
        <w:rPr>
          <w:rFonts w:ascii="Cambria" w:hAnsi="Cambria"/>
          <w:noProof/>
          <w:sz w:val="18"/>
          <w:lang w:eastAsia="sv-SE"/>
        </w:rPr>
      </w:pPr>
      <w:r>
        <w:rPr>
          <w:rFonts w:ascii="Cambria" w:hAnsi="Cambria"/>
          <w:noProof/>
          <w:sz w:val="18"/>
          <w:u w:val="single"/>
          <w:lang w:eastAsia="sv-SE"/>
        </w:rPr>
        <w:t>A</w:t>
      </w:r>
      <w:r>
        <w:rPr>
          <w:rFonts w:ascii="Cambria" w:hAnsi="Cambria"/>
          <w:noProof/>
          <w:sz w:val="18"/>
          <w:lang w:eastAsia="sv-SE"/>
        </w:rPr>
        <w:t>ssymetri</w:t>
      </w:r>
    </w:p>
    <w:p w:rsidR="00F7023D" w:rsidRDefault="00F7023D" w:rsidP="00F7023D">
      <w:pPr>
        <w:rPr>
          <w:rFonts w:ascii="Cambria" w:hAnsi="Cambria"/>
          <w:noProof/>
          <w:sz w:val="18"/>
          <w:lang w:eastAsia="sv-SE"/>
        </w:rPr>
      </w:pPr>
      <w:r>
        <w:rPr>
          <w:rFonts w:ascii="Cambria" w:hAnsi="Cambria"/>
          <w:noProof/>
          <w:sz w:val="18"/>
          <w:u w:val="single"/>
          <w:lang w:eastAsia="sv-SE"/>
        </w:rPr>
        <w:t>B</w:t>
      </w:r>
      <w:r>
        <w:rPr>
          <w:rFonts w:ascii="Cambria" w:hAnsi="Cambria"/>
          <w:noProof/>
          <w:sz w:val="18"/>
          <w:lang w:eastAsia="sv-SE"/>
        </w:rPr>
        <w:t>order (oregelbundna kanter)</w:t>
      </w:r>
    </w:p>
    <w:p w:rsidR="00F7023D" w:rsidRDefault="00F7023D" w:rsidP="00F7023D">
      <w:pPr>
        <w:rPr>
          <w:rFonts w:ascii="Cambria" w:hAnsi="Cambria"/>
          <w:noProof/>
          <w:sz w:val="18"/>
          <w:lang w:eastAsia="sv-SE"/>
        </w:rPr>
      </w:pPr>
      <w:r>
        <w:rPr>
          <w:rFonts w:ascii="Cambria" w:hAnsi="Cambria"/>
          <w:noProof/>
          <w:sz w:val="18"/>
          <w:u w:val="single"/>
          <w:lang w:eastAsia="sv-SE"/>
        </w:rPr>
        <w:t>C</w:t>
      </w:r>
      <w:r>
        <w:rPr>
          <w:rFonts w:ascii="Cambria" w:hAnsi="Cambria"/>
          <w:noProof/>
          <w:sz w:val="18"/>
          <w:lang w:eastAsia="sv-SE"/>
        </w:rPr>
        <w:t>olor (oregelbunden färg)</w:t>
      </w:r>
    </w:p>
    <w:p w:rsidR="00F7023D" w:rsidRDefault="00F7023D" w:rsidP="00F7023D">
      <w:pPr>
        <w:rPr>
          <w:rFonts w:ascii="Cambria" w:hAnsi="Cambria"/>
          <w:noProof/>
          <w:sz w:val="18"/>
          <w:lang w:eastAsia="sv-SE"/>
        </w:rPr>
      </w:pPr>
      <w:r>
        <w:rPr>
          <w:rFonts w:ascii="Cambria" w:hAnsi="Cambria"/>
          <w:noProof/>
          <w:sz w:val="18"/>
          <w:u w:val="single"/>
          <w:lang w:eastAsia="sv-SE"/>
        </w:rPr>
        <w:t>D</w:t>
      </w:r>
      <w:r>
        <w:rPr>
          <w:rFonts w:ascii="Cambria" w:hAnsi="Cambria"/>
          <w:noProof/>
          <w:sz w:val="18"/>
          <w:lang w:eastAsia="sv-SE"/>
        </w:rPr>
        <w:t>iameter (&gt;5 mm)</w:t>
      </w:r>
    </w:p>
    <w:p w:rsidR="00766752" w:rsidRDefault="00F7023D" w:rsidP="00F7023D">
      <w:pPr>
        <w:rPr>
          <w:rFonts w:ascii="Cambria" w:hAnsi="Cambria"/>
          <w:noProof/>
          <w:sz w:val="18"/>
          <w:lang w:eastAsia="sv-SE"/>
        </w:rPr>
      </w:pPr>
      <w:r>
        <w:rPr>
          <w:rFonts w:ascii="Cambria" w:hAnsi="Cambria"/>
          <w:noProof/>
          <w:sz w:val="18"/>
          <w:u w:val="single"/>
          <w:lang w:eastAsia="sv-SE"/>
        </w:rPr>
        <w:t>E</w:t>
      </w:r>
      <w:r>
        <w:rPr>
          <w:rFonts w:ascii="Cambria" w:hAnsi="Cambria"/>
          <w:noProof/>
          <w:sz w:val="18"/>
          <w:lang w:eastAsia="sv-SE"/>
        </w:rPr>
        <w:t>volution (förändringar över tid)</w:t>
      </w:r>
    </w:p>
    <w:p w:rsidR="00766752" w:rsidRDefault="00766752" w:rsidP="00F7023D">
      <w:pPr>
        <w:rPr>
          <w:rFonts w:ascii="Cambria" w:hAnsi="Cambria"/>
          <w:noProof/>
          <w:sz w:val="18"/>
          <w:lang w:eastAsia="sv-SE"/>
        </w:rPr>
      </w:pPr>
    </w:p>
    <w:p w:rsidR="00766752" w:rsidRDefault="00766752" w:rsidP="00766752">
      <w:pPr>
        <w:pStyle w:val="Liststycke"/>
        <w:numPr>
          <w:ilvl w:val="0"/>
          <w:numId w:val="20"/>
        </w:numPr>
        <w:rPr>
          <w:rFonts w:ascii="Cambria" w:hAnsi="Cambria"/>
          <w:b/>
          <w:noProof/>
          <w:sz w:val="18"/>
          <w:lang w:eastAsia="sv-SE"/>
        </w:rPr>
      </w:pPr>
      <w:r>
        <w:rPr>
          <w:rFonts w:ascii="Cambria" w:hAnsi="Cambria"/>
          <w:b/>
          <w:noProof/>
          <w:sz w:val="18"/>
          <w:lang w:eastAsia="sv-SE"/>
        </w:rPr>
        <w:t>Ange de/den bakomliggande orsaken (etiologin) till uppkomst av följande hudförändringar: (4p)</w:t>
      </w:r>
    </w:p>
    <w:p w:rsidR="00766752" w:rsidRDefault="00766752" w:rsidP="00766752">
      <w:pPr>
        <w:pStyle w:val="Liststycke"/>
        <w:numPr>
          <w:ilvl w:val="1"/>
          <w:numId w:val="20"/>
        </w:numPr>
        <w:rPr>
          <w:rFonts w:ascii="Cambria" w:hAnsi="Cambria"/>
          <w:b/>
          <w:noProof/>
          <w:sz w:val="18"/>
          <w:lang w:eastAsia="sv-SE"/>
        </w:rPr>
      </w:pPr>
      <w:r>
        <w:rPr>
          <w:rFonts w:ascii="Cambria" w:hAnsi="Cambria"/>
          <w:b/>
          <w:noProof/>
          <w:sz w:val="18"/>
          <w:lang w:eastAsia="sv-SE"/>
        </w:rPr>
        <w:t>Dermatofibrom:</w:t>
      </w:r>
      <w:r>
        <w:rPr>
          <w:rFonts w:ascii="Cambria" w:hAnsi="Cambria"/>
          <w:noProof/>
          <w:sz w:val="18"/>
          <w:lang w:eastAsia="sv-SE"/>
        </w:rPr>
        <w:t xml:space="preserve"> ofta efter insektsbett eller mikrotrauma</w:t>
      </w:r>
    </w:p>
    <w:p w:rsidR="00766752" w:rsidRDefault="00766752" w:rsidP="00766752">
      <w:pPr>
        <w:pStyle w:val="Liststycke"/>
        <w:numPr>
          <w:ilvl w:val="1"/>
          <w:numId w:val="20"/>
        </w:numPr>
        <w:rPr>
          <w:rFonts w:ascii="Cambria" w:hAnsi="Cambria"/>
          <w:b/>
          <w:noProof/>
          <w:sz w:val="18"/>
          <w:lang w:eastAsia="sv-SE"/>
        </w:rPr>
      </w:pPr>
      <w:r>
        <w:rPr>
          <w:rFonts w:ascii="Cambria" w:hAnsi="Cambria"/>
          <w:b/>
          <w:noProof/>
          <w:sz w:val="18"/>
          <w:lang w:eastAsia="sv-SE"/>
        </w:rPr>
        <w:t>Kondylom:</w:t>
      </w:r>
      <w:r>
        <w:rPr>
          <w:rFonts w:ascii="Cambria" w:hAnsi="Cambria"/>
          <w:noProof/>
          <w:sz w:val="18"/>
          <w:lang w:eastAsia="sv-SE"/>
        </w:rPr>
        <w:t xml:space="preserve"> HPV 6+11, carcinogena 16+18</w:t>
      </w:r>
    </w:p>
    <w:p w:rsidR="00766752" w:rsidRDefault="00766752" w:rsidP="00766752">
      <w:pPr>
        <w:pStyle w:val="Liststycke"/>
        <w:numPr>
          <w:ilvl w:val="1"/>
          <w:numId w:val="20"/>
        </w:numPr>
        <w:rPr>
          <w:rFonts w:ascii="Cambria" w:hAnsi="Cambria"/>
          <w:b/>
          <w:noProof/>
          <w:sz w:val="18"/>
          <w:lang w:eastAsia="sv-SE"/>
        </w:rPr>
      </w:pPr>
      <w:r>
        <w:rPr>
          <w:rFonts w:ascii="Cambria" w:hAnsi="Cambria"/>
          <w:b/>
          <w:noProof/>
          <w:sz w:val="18"/>
          <w:lang w:eastAsia="sv-SE"/>
        </w:rPr>
        <w:t>Kaposis sarkom:</w:t>
      </w:r>
      <w:r>
        <w:rPr>
          <w:rFonts w:ascii="Cambria" w:hAnsi="Cambria"/>
          <w:noProof/>
          <w:sz w:val="18"/>
          <w:lang w:eastAsia="sv-SE"/>
        </w:rPr>
        <w:t xml:space="preserve"> HHV8 (humant herpes virus 8)</w:t>
      </w:r>
    </w:p>
    <w:p w:rsidR="00E72B84" w:rsidRPr="00766752" w:rsidRDefault="00766752" w:rsidP="00766752">
      <w:pPr>
        <w:pStyle w:val="Liststycke"/>
        <w:numPr>
          <w:ilvl w:val="1"/>
          <w:numId w:val="20"/>
        </w:numPr>
        <w:rPr>
          <w:rFonts w:ascii="Cambria" w:hAnsi="Cambria"/>
          <w:b/>
          <w:noProof/>
          <w:sz w:val="18"/>
          <w:lang w:eastAsia="sv-SE"/>
        </w:rPr>
      </w:pPr>
      <w:r>
        <w:rPr>
          <w:rFonts w:ascii="Cambria" w:hAnsi="Cambria"/>
          <w:b/>
          <w:noProof/>
          <w:sz w:val="18"/>
          <w:lang w:eastAsia="sv-SE"/>
        </w:rPr>
        <w:t>Seborroisk keratos:</w:t>
      </w:r>
      <w:r>
        <w:rPr>
          <w:rFonts w:ascii="Cambria" w:hAnsi="Cambria"/>
          <w:noProof/>
          <w:sz w:val="18"/>
          <w:lang w:eastAsia="sv-SE"/>
        </w:rPr>
        <w:t xml:space="preserve"> oklar etiologi, ev ärftlig disposition.</w:t>
      </w:r>
    </w:p>
    <w:p w:rsidR="009B646C" w:rsidRDefault="009B646C" w:rsidP="00E67615">
      <w:pPr>
        <w:rPr>
          <w:rFonts w:ascii="Cambria" w:hAnsi="Cambria"/>
          <w:b/>
          <w:noProof/>
          <w:sz w:val="18"/>
          <w:lang w:eastAsia="sv-SE"/>
        </w:rPr>
      </w:pPr>
    </w:p>
    <w:p w:rsidR="009B646C" w:rsidRDefault="009B646C" w:rsidP="009B646C">
      <w:pPr>
        <w:pStyle w:val="Liststycke"/>
        <w:numPr>
          <w:ilvl w:val="0"/>
          <w:numId w:val="20"/>
        </w:numPr>
        <w:rPr>
          <w:rFonts w:ascii="Cambria" w:hAnsi="Cambria"/>
          <w:b/>
          <w:noProof/>
          <w:sz w:val="18"/>
          <w:lang w:eastAsia="sv-SE"/>
        </w:rPr>
      </w:pPr>
      <w:r>
        <w:rPr>
          <w:rFonts w:ascii="Cambria" w:hAnsi="Cambria"/>
          <w:b/>
          <w:noProof/>
          <w:sz w:val="18"/>
          <w:lang w:eastAsia="sv-SE"/>
        </w:rPr>
        <w:t>Vilka är de två typerna av gastrisk adenocarcinom och på vilket sätt skiljer de sig? (2p)</w:t>
      </w:r>
    </w:p>
    <w:tbl>
      <w:tblPr>
        <w:tblStyle w:val="Tabellrutnt"/>
        <w:tblW w:w="0" w:type="auto"/>
        <w:tblLook w:val="00BF"/>
      </w:tblPr>
      <w:tblGrid>
        <w:gridCol w:w="4603"/>
        <w:gridCol w:w="4603"/>
      </w:tblGrid>
      <w:tr w:rsidR="009B646C">
        <w:tc>
          <w:tcPr>
            <w:tcW w:w="4603" w:type="dxa"/>
          </w:tcPr>
          <w:p w:rsidR="009B646C" w:rsidRDefault="009B646C" w:rsidP="009B646C">
            <w:pPr>
              <w:jc w:val="center"/>
              <w:rPr>
                <w:rFonts w:ascii="Cambria" w:hAnsi="Cambria"/>
                <w:b/>
                <w:noProof/>
                <w:sz w:val="18"/>
                <w:lang w:eastAsia="sv-SE"/>
              </w:rPr>
            </w:pPr>
            <w:r>
              <w:rPr>
                <w:rFonts w:ascii="Cambria" w:hAnsi="Cambria"/>
                <w:b/>
                <w:noProof/>
                <w:sz w:val="18"/>
                <w:lang w:eastAsia="sv-SE"/>
              </w:rPr>
              <w:t>DIFFUS TYP</w:t>
            </w:r>
          </w:p>
        </w:tc>
        <w:tc>
          <w:tcPr>
            <w:tcW w:w="4603" w:type="dxa"/>
          </w:tcPr>
          <w:p w:rsidR="009B646C" w:rsidRDefault="009B646C" w:rsidP="009B646C">
            <w:pPr>
              <w:jc w:val="center"/>
              <w:rPr>
                <w:rFonts w:ascii="Cambria" w:hAnsi="Cambria"/>
                <w:b/>
                <w:noProof/>
                <w:sz w:val="18"/>
                <w:lang w:eastAsia="sv-SE"/>
              </w:rPr>
            </w:pPr>
            <w:r>
              <w:rPr>
                <w:rFonts w:ascii="Cambria" w:hAnsi="Cambria"/>
                <w:b/>
                <w:noProof/>
                <w:sz w:val="18"/>
                <w:lang w:eastAsia="sv-SE"/>
              </w:rPr>
              <w:t>INTESTINAL TYP</w:t>
            </w:r>
          </w:p>
        </w:tc>
      </w:tr>
      <w:tr w:rsidR="009B646C">
        <w:tc>
          <w:tcPr>
            <w:tcW w:w="4603" w:type="dxa"/>
          </w:tcPr>
          <w:p w:rsidR="009B646C" w:rsidRPr="009B646C" w:rsidRDefault="009B646C" w:rsidP="009B646C">
            <w:pPr>
              <w:rPr>
                <w:rFonts w:ascii="Cambria" w:hAnsi="Cambria"/>
                <w:noProof/>
                <w:sz w:val="18"/>
                <w:lang w:eastAsia="sv-SE"/>
              </w:rPr>
            </w:pPr>
            <w:r>
              <w:rPr>
                <w:rFonts w:ascii="Cambria" w:hAnsi="Cambria"/>
                <w:noProof/>
                <w:sz w:val="18"/>
                <w:lang w:eastAsia="sv-SE"/>
              </w:rPr>
              <w:t>Corpus</w:t>
            </w:r>
          </w:p>
        </w:tc>
        <w:tc>
          <w:tcPr>
            <w:tcW w:w="4603" w:type="dxa"/>
          </w:tcPr>
          <w:p w:rsidR="009B646C" w:rsidRPr="009B646C" w:rsidRDefault="009B646C" w:rsidP="009B646C">
            <w:pPr>
              <w:rPr>
                <w:rFonts w:ascii="Cambria" w:hAnsi="Cambria"/>
                <w:noProof/>
                <w:sz w:val="18"/>
                <w:lang w:eastAsia="sv-SE"/>
              </w:rPr>
            </w:pPr>
            <w:r>
              <w:rPr>
                <w:rFonts w:ascii="Cambria" w:hAnsi="Cambria"/>
                <w:noProof/>
                <w:sz w:val="18"/>
                <w:lang w:eastAsia="sv-SE"/>
              </w:rPr>
              <w:t>Antrum</w:t>
            </w:r>
          </w:p>
        </w:tc>
      </w:tr>
      <w:tr w:rsidR="009B646C">
        <w:tc>
          <w:tcPr>
            <w:tcW w:w="4603" w:type="dxa"/>
          </w:tcPr>
          <w:p w:rsidR="009B646C" w:rsidRPr="009B646C" w:rsidRDefault="009B646C" w:rsidP="009B646C">
            <w:pPr>
              <w:rPr>
                <w:rFonts w:ascii="Cambria" w:hAnsi="Cambria"/>
                <w:noProof/>
                <w:sz w:val="18"/>
                <w:lang w:eastAsia="sv-SE"/>
              </w:rPr>
            </w:pPr>
            <w:r>
              <w:rPr>
                <w:rFonts w:ascii="Cambria" w:hAnsi="Cambria"/>
                <w:noProof/>
                <w:sz w:val="18"/>
                <w:lang w:eastAsia="sv-SE"/>
              </w:rPr>
              <w:t>Diffus infiltration i ventrikelväggen</w:t>
            </w:r>
          </w:p>
        </w:tc>
        <w:tc>
          <w:tcPr>
            <w:tcW w:w="4603" w:type="dxa"/>
          </w:tcPr>
          <w:p w:rsidR="009B646C" w:rsidRPr="009B646C" w:rsidRDefault="009B646C" w:rsidP="009B646C">
            <w:pPr>
              <w:rPr>
                <w:rFonts w:ascii="Cambria" w:hAnsi="Cambria"/>
                <w:noProof/>
                <w:sz w:val="18"/>
                <w:lang w:eastAsia="sv-SE"/>
              </w:rPr>
            </w:pPr>
            <w:r>
              <w:rPr>
                <w:rFonts w:ascii="Cambria" w:hAnsi="Cambria"/>
                <w:noProof/>
                <w:sz w:val="18"/>
                <w:lang w:eastAsia="sv-SE"/>
              </w:rPr>
              <w:t>Kringgärdad av tumörmassa</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Associerad med helicobacter pylori?</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Starkt associerad med helicobacter pylori</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Prekursor lesioner?</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Prekursor lesioner: metastaser i tarmen, dysplasi</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Mer metastaser i peritoneum</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Mer hematogena metastaser</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Dålig prognos</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Något bättre prognos</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Yngre patienter</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Äldre patienter</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Hereditet</w:t>
            </w:r>
          </w:p>
        </w:t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MSI, p53</w:t>
            </w:r>
          </w:p>
        </w:tc>
      </w:tr>
      <w:tr w:rsidR="009B646C">
        <w:tc>
          <w:tcPr>
            <w:tcW w:w="4603" w:type="dxa"/>
          </w:tcPr>
          <w:p w:rsidR="009B646C" w:rsidRPr="009B646C" w:rsidRDefault="00E23B64" w:rsidP="009B646C">
            <w:pPr>
              <w:rPr>
                <w:rFonts w:ascii="Cambria" w:hAnsi="Cambria"/>
                <w:noProof/>
                <w:sz w:val="18"/>
                <w:lang w:eastAsia="sv-SE"/>
              </w:rPr>
            </w:pPr>
            <w:r>
              <w:rPr>
                <w:rFonts w:ascii="Cambria" w:hAnsi="Cambria"/>
                <w:noProof/>
                <w:sz w:val="18"/>
                <w:lang w:eastAsia="sv-SE"/>
              </w:rPr>
              <w:t>E-cadheriner viktiga</w:t>
            </w:r>
          </w:p>
        </w:tc>
        <w:tc>
          <w:tcPr>
            <w:tcW w:w="4603" w:type="dxa"/>
          </w:tcPr>
          <w:p w:rsidR="009B646C" w:rsidRPr="009B646C" w:rsidRDefault="009B646C" w:rsidP="009B646C">
            <w:pPr>
              <w:rPr>
                <w:rFonts w:ascii="Cambria" w:hAnsi="Cambria"/>
                <w:noProof/>
                <w:sz w:val="18"/>
                <w:lang w:eastAsia="sv-SE"/>
              </w:rPr>
            </w:pPr>
          </w:p>
        </w:tc>
      </w:tr>
    </w:tbl>
    <w:p w:rsidR="00E23B64" w:rsidRDefault="00E23B64" w:rsidP="009B646C">
      <w:pPr>
        <w:rPr>
          <w:rFonts w:ascii="Cambria" w:hAnsi="Cambria"/>
          <w:b/>
          <w:noProof/>
          <w:sz w:val="18"/>
          <w:lang w:eastAsia="sv-SE"/>
        </w:rPr>
      </w:pPr>
    </w:p>
    <w:p w:rsidR="00E23B64" w:rsidRDefault="00E23B64" w:rsidP="00E23B64">
      <w:pPr>
        <w:pStyle w:val="Liststycke"/>
        <w:numPr>
          <w:ilvl w:val="0"/>
          <w:numId w:val="20"/>
        </w:numPr>
        <w:rPr>
          <w:rFonts w:ascii="Cambria" w:hAnsi="Cambria"/>
          <w:b/>
          <w:noProof/>
          <w:sz w:val="18"/>
          <w:lang w:eastAsia="sv-SE"/>
        </w:rPr>
      </w:pPr>
      <w:r>
        <w:rPr>
          <w:rFonts w:ascii="Cambria" w:hAnsi="Cambria"/>
          <w:b/>
          <w:noProof/>
          <w:sz w:val="18"/>
          <w:lang w:eastAsia="sv-SE"/>
        </w:rPr>
        <w:t>Vilka är de möjliga orsakerna till den relativt låga incidensen för neoplasi i tunntarmen, trots att den faktiskt är den största delen av GI-kanalen? (2p)</w:t>
      </w:r>
    </w:p>
    <w:p w:rsidR="009B646C" w:rsidRDefault="00E23B64" w:rsidP="00E23B64">
      <w:pPr>
        <w:pStyle w:val="Liststycke"/>
        <w:ind w:left="142"/>
        <w:rPr>
          <w:b/>
          <w:noProof/>
          <w:lang w:eastAsia="sv-SE"/>
        </w:rPr>
      </w:pPr>
      <w:r w:rsidRPr="00E23B64">
        <w:rPr>
          <w:rFonts w:ascii="Cambria" w:hAnsi="Cambria"/>
          <w:noProof/>
          <w:sz w:val="18"/>
          <w:lang w:eastAsia="sv-SE"/>
        </w:rPr>
        <w:t>Snabb matpassage och stor</w:t>
      </w:r>
      <w:r>
        <w:rPr>
          <w:rFonts w:ascii="Cambria" w:hAnsi="Cambria"/>
          <w:noProof/>
          <w:sz w:val="18"/>
          <w:lang w:eastAsia="sv-SE"/>
        </w:rPr>
        <w:t xml:space="preserve"> vätskevolym ger kort exponering och låg koncentration av carcinogener. Även bakteriefloran och aktivit immunsystem (antikroppar osv) är skyddande.</w:t>
      </w:r>
    </w:p>
    <w:p w:rsidR="00C826D0" w:rsidRDefault="00C826D0" w:rsidP="009B646C">
      <w:pPr>
        <w:rPr>
          <w:rFonts w:ascii="Cambria" w:hAnsi="Cambria"/>
          <w:b/>
          <w:noProof/>
          <w:sz w:val="18"/>
          <w:lang w:eastAsia="sv-SE"/>
        </w:rPr>
      </w:pPr>
    </w:p>
    <w:p w:rsidR="00C826D0" w:rsidRDefault="00C826D0" w:rsidP="00C826D0">
      <w:pPr>
        <w:pStyle w:val="Liststycke"/>
        <w:numPr>
          <w:ilvl w:val="0"/>
          <w:numId w:val="20"/>
        </w:numPr>
        <w:rPr>
          <w:rFonts w:ascii="Cambria" w:hAnsi="Cambria"/>
          <w:b/>
          <w:noProof/>
          <w:sz w:val="18"/>
          <w:lang w:eastAsia="sv-SE"/>
        </w:rPr>
      </w:pPr>
      <w:r>
        <w:rPr>
          <w:rFonts w:ascii="Cambria" w:hAnsi="Cambria"/>
          <w:b/>
          <w:noProof/>
          <w:sz w:val="18"/>
          <w:lang w:eastAsia="sv-SE"/>
        </w:rPr>
        <w:t>Vad är Zenker’s divertikulum? Vilka är huvudsymptomen? (1p)</w:t>
      </w:r>
    </w:p>
    <w:p w:rsidR="00C826D0" w:rsidRDefault="00C826D0" w:rsidP="00C826D0">
      <w:pPr>
        <w:rPr>
          <w:rFonts w:ascii="Cambria" w:hAnsi="Cambria"/>
          <w:noProof/>
          <w:sz w:val="18"/>
          <w:lang w:eastAsia="sv-SE"/>
        </w:rPr>
      </w:pPr>
      <w:r>
        <w:rPr>
          <w:rFonts w:ascii="Cambria" w:hAnsi="Cambria"/>
          <w:noProof/>
          <w:sz w:val="18"/>
          <w:lang w:eastAsia="sv-SE"/>
        </w:rPr>
        <w:t>Utbuktning i esofagusväggen i närheten av pharynx. Kan bli fylld av mat och ger då:</w:t>
      </w:r>
    </w:p>
    <w:p w:rsidR="00C826D0" w:rsidRDefault="00C826D0" w:rsidP="00C826D0">
      <w:pPr>
        <w:pStyle w:val="Liststycke"/>
        <w:numPr>
          <w:ilvl w:val="0"/>
          <w:numId w:val="28"/>
        </w:numPr>
        <w:rPr>
          <w:rFonts w:ascii="Cambria" w:hAnsi="Cambria"/>
          <w:noProof/>
          <w:sz w:val="18"/>
          <w:lang w:eastAsia="sv-SE"/>
        </w:rPr>
      </w:pPr>
      <w:r>
        <w:rPr>
          <w:rFonts w:ascii="Cambria" w:hAnsi="Cambria"/>
          <w:noProof/>
          <w:sz w:val="18"/>
          <w:lang w:eastAsia="sv-SE"/>
        </w:rPr>
        <w:t>Dysfagi</w:t>
      </w:r>
    </w:p>
    <w:p w:rsidR="00C826D0" w:rsidRDefault="00C826D0" w:rsidP="00C826D0">
      <w:pPr>
        <w:pStyle w:val="Liststycke"/>
        <w:numPr>
          <w:ilvl w:val="0"/>
          <w:numId w:val="28"/>
        </w:numPr>
        <w:rPr>
          <w:rFonts w:ascii="Cambria" w:hAnsi="Cambria"/>
          <w:noProof/>
          <w:sz w:val="18"/>
          <w:lang w:eastAsia="sv-SE"/>
        </w:rPr>
      </w:pPr>
      <w:r>
        <w:rPr>
          <w:rFonts w:ascii="Cambria" w:hAnsi="Cambria"/>
          <w:noProof/>
          <w:sz w:val="18"/>
          <w:lang w:eastAsia="sv-SE"/>
        </w:rPr>
        <w:t>Ont i nacken</w:t>
      </w:r>
    </w:p>
    <w:p w:rsidR="00C826D0" w:rsidRDefault="00C826D0" w:rsidP="00C826D0">
      <w:pPr>
        <w:pStyle w:val="Liststycke"/>
        <w:numPr>
          <w:ilvl w:val="0"/>
          <w:numId w:val="28"/>
        </w:numPr>
        <w:rPr>
          <w:rFonts w:ascii="Cambria" w:hAnsi="Cambria"/>
          <w:noProof/>
          <w:sz w:val="18"/>
          <w:lang w:eastAsia="sv-SE"/>
        </w:rPr>
      </w:pPr>
      <w:r>
        <w:rPr>
          <w:rFonts w:ascii="Cambria" w:hAnsi="Cambria"/>
          <w:noProof/>
          <w:sz w:val="18"/>
          <w:lang w:eastAsia="sv-SE"/>
        </w:rPr>
        <w:t>Halitosis (dålig andedräkt)</w:t>
      </w:r>
    </w:p>
    <w:p w:rsidR="00C826D0" w:rsidRDefault="00C826D0" w:rsidP="00C826D0">
      <w:pPr>
        <w:pStyle w:val="Liststycke"/>
        <w:numPr>
          <w:ilvl w:val="0"/>
          <w:numId w:val="28"/>
        </w:numPr>
        <w:rPr>
          <w:rFonts w:ascii="Cambria" w:hAnsi="Cambria"/>
          <w:noProof/>
          <w:sz w:val="18"/>
          <w:lang w:eastAsia="sv-SE"/>
        </w:rPr>
      </w:pPr>
      <w:r>
        <w:rPr>
          <w:rFonts w:ascii="Cambria" w:hAnsi="Cambria"/>
          <w:noProof/>
          <w:sz w:val="18"/>
          <w:lang w:eastAsia="sv-SE"/>
        </w:rPr>
        <w:t>Hosta</w:t>
      </w:r>
    </w:p>
    <w:p w:rsidR="00A84886" w:rsidRDefault="00C826D0" w:rsidP="00C826D0">
      <w:pPr>
        <w:pStyle w:val="Liststycke"/>
        <w:numPr>
          <w:ilvl w:val="0"/>
          <w:numId w:val="28"/>
        </w:numPr>
        <w:rPr>
          <w:rFonts w:ascii="Cambria" w:hAnsi="Cambria"/>
          <w:noProof/>
          <w:sz w:val="18"/>
          <w:lang w:eastAsia="sv-SE"/>
        </w:rPr>
      </w:pPr>
      <w:r>
        <w:rPr>
          <w:rFonts w:ascii="Cambria" w:hAnsi="Cambria"/>
          <w:noProof/>
          <w:sz w:val="18"/>
          <w:lang w:eastAsia="sv-SE"/>
        </w:rPr>
        <w:t>Uppstötningar</w:t>
      </w:r>
    </w:p>
    <w:p w:rsidR="00A84886" w:rsidRDefault="00A84886" w:rsidP="00A84886">
      <w:pPr>
        <w:rPr>
          <w:rFonts w:ascii="Cambria" w:hAnsi="Cambria"/>
          <w:noProof/>
          <w:sz w:val="18"/>
          <w:lang w:eastAsia="sv-SE"/>
        </w:rPr>
      </w:pPr>
    </w:p>
    <w:p w:rsidR="007A36C8" w:rsidRDefault="00A84886" w:rsidP="00A84886">
      <w:pPr>
        <w:pStyle w:val="Liststycke"/>
        <w:numPr>
          <w:ilvl w:val="0"/>
          <w:numId w:val="20"/>
        </w:numPr>
        <w:rPr>
          <w:rFonts w:ascii="Cambria" w:hAnsi="Cambria"/>
          <w:b/>
          <w:noProof/>
          <w:sz w:val="18"/>
          <w:lang w:eastAsia="sv-SE"/>
        </w:rPr>
      </w:pPr>
      <w:r>
        <w:rPr>
          <w:rFonts w:ascii="Cambria" w:hAnsi="Cambria"/>
          <w:b/>
          <w:noProof/>
          <w:sz w:val="18"/>
          <w:lang w:eastAsia="sv-SE"/>
        </w:rPr>
        <w:t>Vad är Crohns sjukdom? V</w:t>
      </w:r>
      <w:r w:rsidR="007A36C8">
        <w:rPr>
          <w:rFonts w:ascii="Cambria" w:hAnsi="Cambria"/>
          <w:b/>
          <w:noProof/>
          <w:sz w:val="18"/>
          <w:lang w:eastAsia="sv-SE"/>
        </w:rPr>
        <w:t>ilka delar av kroppen påverkas? Huvudsymptomen? Morfologi? (2p)</w:t>
      </w:r>
    </w:p>
    <w:p w:rsidR="007A36C8" w:rsidRDefault="007A36C8" w:rsidP="007A36C8">
      <w:pPr>
        <w:rPr>
          <w:rFonts w:ascii="Cambria" w:hAnsi="Cambria"/>
          <w:noProof/>
          <w:sz w:val="18"/>
          <w:lang w:eastAsia="sv-SE"/>
        </w:rPr>
      </w:pPr>
      <w:r>
        <w:rPr>
          <w:rFonts w:ascii="Cambria" w:hAnsi="Cambria"/>
          <w:noProof/>
          <w:sz w:val="18"/>
          <w:lang w:eastAsia="sv-SE"/>
        </w:rPr>
        <w:t xml:space="preserve">Kronisk inflammation som kan drabba hela magtarmkanalen (från mun till rektum). </w:t>
      </w:r>
    </w:p>
    <w:p w:rsidR="007A36C8" w:rsidRPr="007A36C8" w:rsidRDefault="007A36C8" w:rsidP="007A36C8">
      <w:pPr>
        <w:pStyle w:val="Liststycke"/>
        <w:numPr>
          <w:ilvl w:val="0"/>
          <w:numId w:val="29"/>
        </w:numPr>
        <w:rPr>
          <w:rFonts w:ascii="Cambria" w:hAnsi="Cambria"/>
          <w:noProof/>
          <w:sz w:val="18"/>
          <w:u w:val="single"/>
          <w:lang w:eastAsia="sv-SE"/>
        </w:rPr>
      </w:pPr>
      <w:r>
        <w:rPr>
          <w:rFonts w:ascii="Cambria" w:hAnsi="Cambria"/>
          <w:noProof/>
          <w:sz w:val="18"/>
          <w:u w:val="single"/>
          <w:lang w:eastAsia="sv-SE"/>
        </w:rPr>
        <w:t>Symptom:</w:t>
      </w:r>
      <w:r>
        <w:rPr>
          <w:rFonts w:ascii="Cambria" w:hAnsi="Cambria"/>
          <w:noProof/>
          <w:sz w:val="18"/>
          <w:lang w:eastAsia="sv-SE"/>
        </w:rPr>
        <w:t xml:space="preserve"> kronisk diarré, magsmärta, rektalblödning, viktnedgång.</w:t>
      </w:r>
    </w:p>
    <w:p w:rsidR="00BF5D20" w:rsidRPr="00BF5D20" w:rsidRDefault="007A36C8" w:rsidP="007A36C8">
      <w:pPr>
        <w:pStyle w:val="Liststycke"/>
        <w:numPr>
          <w:ilvl w:val="0"/>
          <w:numId w:val="29"/>
        </w:numPr>
        <w:rPr>
          <w:rFonts w:ascii="Cambria" w:hAnsi="Cambria"/>
          <w:noProof/>
          <w:sz w:val="18"/>
          <w:u w:val="single"/>
          <w:lang w:eastAsia="sv-SE"/>
        </w:rPr>
      </w:pPr>
      <w:r>
        <w:rPr>
          <w:rFonts w:ascii="Cambria" w:hAnsi="Cambria"/>
          <w:noProof/>
          <w:sz w:val="18"/>
          <w:u w:val="single"/>
          <w:lang w:eastAsia="sv-SE"/>
        </w:rPr>
        <w:t>Morfologi:</w:t>
      </w:r>
      <w:r>
        <w:rPr>
          <w:rFonts w:ascii="Cambria" w:hAnsi="Cambria"/>
          <w:noProof/>
          <w:sz w:val="18"/>
          <w:lang w:eastAsia="sv-SE"/>
        </w:rPr>
        <w:t xml:space="preserve"> diskontinuerlig, djup i tarmvägg, kan ge fissurer, fistlar och granulom.</w:t>
      </w:r>
    </w:p>
    <w:p w:rsidR="00BF5D20" w:rsidRDefault="00BF5D20" w:rsidP="00BF5D20">
      <w:pPr>
        <w:rPr>
          <w:rFonts w:ascii="Cambria" w:hAnsi="Cambria"/>
          <w:noProof/>
          <w:sz w:val="18"/>
          <w:u w:val="single"/>
          <w:lang w:eastAsia="sv-SE"/>
        </w:rPr>
      </w:pPr>
    </w:p>
    <w:p w:rsidR="00BF5D20" w:rsidRDefault="00BF5D20" w:rsidP="00BF5D20">
      <w:pPr>
        <w:pStyle w:val="Liststycke"/>
        <w:numPr>
          <w:ilvl w:val="0"/>
          <w:numId w:val="20"/>
        </w:numPr>
        <w:rPr>
          <w:rFonts w:ascii="Cambria" w:hAnsi="Cambria"/>
          <w:b/>
          <w:noProof/>
          <w:sz w:val="18"/>
          <w:lang w:eastAsia="sv-SE"/>
        </w:rPr>
      </w:pPr>
      <w:r>
        <w:rPr>
          <w:rFonts w:ascii="Cambria" w:hAnsi="Cambria"/>
          <w:b/>
          <w:noProof/>
          <w:sz w:val="18"/>
          <w:lang w:eastAsia="sv-SE"/>
        </w:rPr>
        <w:t>Analcancer: vilken (histologisk) typ av carcinom kan det vara? En känd riskfaktor? (1p)</w:t>
      </w:r>
    </w:p>
    <w:p w:rsidR="00A97EB5" w:rsidRDefault="00BF5D20" w:rsidP="00BF5D20">
      <w:pPr>
        <w:rPr>
          <w:rFonts w:ascii="Cambria" w:hAnsi="Cambria"/>
          <w:noProof/>
          <w:sz w:val="18"/>
          <w:lang w:eastAsia="sv-SE"/>
        </w:rPr>
      </w:pPr>
      <w:r>
        <w:rPr>
          <w:rFonts w:ascii="Cambria" w:hAnsi="Cambria"/>
          <w:noProof/>
          <w:sz w:val="18"/>
          <w:lang w:eastAsia="sv-SE"/>
        </w:rPr>
        <w:t>Skivepitelcarcinom och en känd riskfaktor är HPV.</w:t>
      </w:r>
    </w:p>
    <w:p w:rsidR="00A97EB5" w:rsidRDefault="00A97EB5" w:rsidP="00BF5D20">
      <w:pPr>
        <w:rPr>
          <w:rFonts w:ascii="Cambria" w:hAnsi="Cambria"/>
          <w:noProof/>
          <w:sz w:val="18"/>
          <w:lang w:eastAsia="sv-SE"/>
        </w:rPr>
      </w:pPr>
    </w:p>
    <w:p w:rsidR="00A97EB5" w:rsidRDefault="00A97EB5" w:rsidP="00A97EB5">
      <w:pPr>
        <w:pStyle w:val="Liststycke"/>
        <w:numPr>
          <w:ilvl w:val="0"/>
          <w:numId w:val="20"/>
        </w:numPr>
        <w:rPr>
          <w:rFonts w:ascii="Cambria" w:hAnsi="Cambria"/>
          <w:b/>
          <w:noProof/>
          <w:sz w:val="18"/>
          <w:lang w:eastAsia="sv-SE"/>
        </w:rPr>
      </w:pPr>
      <w:r>
        <w:rPr>
          <w:rFonts w:ascii="Cambria" w:hAnsi="Cambria"/>
          <w:b/>
          <w:noProof/>
          <w:sz w:val="18"/>
          <w:lang w:eastAsia="sv-SE"/>
        </w:rPr>
        <w:t>Vilken är den viktigaste skillnaden mellan mastit och fettnekros i bröstet? (1p)</w:t>
      </w:r>
    </w:p>
    <w:p w:rsidR="00A97EB5" w:rsidRDefault="00A97EB5" w:rsidP="00A97EB5">
      <w:pPr>
        <w:pStyle w:val="Liststycke"/>
        <w:numPr>
          <w:ilvl w:val="0"/>
          <w:numId w:val="30"/>
        </w:numPr>
        <w:rPr>
          <w:rFonts w:ascii="Cambria" w:hAnsi="Cambria"/>
          <w:noProof/>
          <w:sz w:val="18"/>
          <w:lang w:eastAsia="sv-SE"/>
        </w:rPr>
      </w:pPr>
      <w:r>
        <w:rPr>
          <w:rFonts w:ascii="Cambria" w:hAnsi="Cambria"/>
          <w:noProof/>
          <w:sz w:val="18"/>
          <w:u w:val="single"/>
          <w:lang w:eastAsia="sv-SE"/>
        </w:rPr>
        <w:t>Mastit:</w:t>
      </w:r>
      <w:r>
        <w:rPr>
          <w:rFonts w:ascii="Cambria" w:hAnsi="Cambria"/>
          <w:noProof/>
          <w:sz w:val="18"/>
          <w:lang w:eastAsia="sv-SE"/>
        </w:rPr>
        <w:t xml:space="preserve"> inflammation i bröstet. Oftast vid amning eller vid förlossning. Man får in bakterier i öppna körtelgångar, vilket ger smärta och ömhet.</w:t>
      </w:r>
    </w:p>
    <w:p w:rsidR="00766752" w:rsidRPr="00A97EB5" w:rsidRDefault="00A97EB5" w:rsidP="00A97EB5">
      <w:pPr>
        <w:pStyle w:val="Liststycke"/>
        <w:numPr>
          <w:ilvl w:val="0"/>
          <w:numId w:val="30"/>
        </w:numPr>
        <w:rPr>
          <w:rFonts w:ascii="Cambria" w:hAnsi="Cambria"/>
          <w:noProof/>
          <w:sz w:val="18"/>
          <w:lang w:eastAsia="sv-SE"/>
        </w:rPr>
      </w:pPr>
      <w:r>
        <w:rPr>
          <w:rFonts w:ascii="Cambria" w:hAnsi="Cambria"/>
          <w:noProof/>
          <w:sz w:val="18"/>
          <w:u w:val="single"/>
          <w:lang w:eastAsia="sv-SE"/>
        </w:rPr>
        <w:t>Fettnekros:</w:t>
      </w:r>
      <w:r>
        <w:rPr>
          <w:rFonts w:ascii="Cambria" w:hAnsi="Cambria"/>
          <w:noProof/>
          <w:sz w:val="18"/>
          <w:lang w:eastAsia="sv-SE"/>
        </w:rPr>
        <w:t xml:space="preserve"> fett är omtåligt. Trauma/våld kan ge nekros – konstig knöl som är liten, mjuk och vällokalise</w:t>
      </w:r>
      <w:r w:rsidR="007670EC">
        <w:rPr>
          <w:rFonts w:ascii="Cambria" w:hAnsi="Cambria"/>
          <w:noProof/>
          <w:sz w:val="18"/>
          <w:lang w:eastAsia="sv-SE"/>
        </w:rPr>
        <w:t>rad. ”kandid</w:t>
      </w:r>
      <w:r>
        <w:rPr>
          <w:rFonts w:ascii="Cambria" w:hAnsi="Cambria"/>
          <w:noProof/>
          <w:sz w:val="18"/>
          <w:lang w:eastAsia="sv-SE"/>
        </w:rPr>
        <w:t>atcancer” – svårt att skilja från cancer mikroskopiskt.</w:t>
      </w:r>
    </w:p>
    <w:p w:rsidR="0048674B" w:rsidRDefault="0048674B" w:rsidP="00E67615">
      <w:pPr>
        <w:rPr>
          <w:rFonts w:ascii="Cambria" w:hAnsi="Cambria"/>
          <w:b/>
          <w:noProof/>
          <w:sz w:val="18"/>
          <w:lang w:eastAsia="sv-SE"/>
        </w:rPr>
      </w:pPr>
    </w:p>
    <w:p w:rsidR="0048674B" w:rsidRDefault="0048674B" w:rsidP="0048674B">
      <w:pPr>
        <w:pStyle w:val="Liststycke"/>
        <w:numPr>
          <w:ilvl w:val="0"/>
          <w:numId w:val="20"/>
        </w:numPr>
        <w:rPr>
          <w:rFonts w:ascii="Cambria" w:hAnsi="Cambria"/>
          <w:b/>
          <w:noProof/>
          <w:sz w:val="18"/>
          <w:lang w:eastAsia="sv-SE"/>
        </w:rPr>
      </w:pPr>
      <w:r>
        <w:rPr>
          <w:rFonts w:ascii="Cambria" w:hAnsi="Cambria"/>
          <w:b/>
          <w:noProof/>
          <w:sz w:val="18"/>
          <w:lang w:eastAsia="sv-SE"/>
        </w:rPr>
        <w:t>Vilka gener är associerade till bröstcancerpatogenes? (1p)</w:t>
      </w:r>
    </w:p>
    <w:p w:rsidR="00B82544" w:rsidRDefault="0048674B" w:rsidP="0048674B">
      <w:pPr>
        <w:rPr>
          <w:rFonts w:ascii="Cambria" w:hAnsi="Cambria"/>
          <w:noProof/>
          <w:sz w:val="18"/>
          <w:lang w:eastAsia="sv-SE"/>
        </w:rPr>
      </w:pPr>
      <w:r>
        <w:rPr>
          <w:rFonts w:ascii="Cambria" w:hAnsi="Cambria"/>
          <w:noProof/>
          <w:sz w:val="18"/>
          <w:lang w:eastAsia="sv-SE"/>
        </w:rPr>
        <w:t>BRCA1,2</w:t>
      </w:r>
    </w:p>
    <w:p w:rsidR="00B82544" w:rsidRDefault="00B82544" w:rsidP="0048674B">
      <w:pPr>
        <w:rPr>
          <w:rFonts w:ascii="Cambria" w:hAnsi="Cambria"/>
          <w:noProof/>
          <w:sz w:val="18"/>
          <w:lang w:eastAsia="sv-SE"/>
        </w:rPr>
      </w:pPr>
    </w:p>
    <w:p w:rsidR="00B831BF" w:rsidRDefault="00B82544" w:rsidP="00B82544">
      <w:pPr>
        <w:pStyle w:val="Liststycke"/>
        <w:numPr>
          <w:ilvl w:val="0"/>
          <w:numId w:val="20"/>
        </w:numPr>
        <w:rPr>
          <w:rFonts w:ascii="Cambria" w:hAnsi="Cambria"/>
          <w:b/>
          <w:noProof/>
          <w:sz w:val="18"/>
          <w:lang w:eastAsia="sv-SE"/>
        </w:rPr>
      </w:pPr>
      <w:r>
        <w:rPr>
          <w:rFonts w:ascii="Cambria" w:hAnsi="Cambria"/>
          <w:b/>
          <w:noProof/>
          <w:sz w:val="18"/>
          <w:lang w:eastAsia="sv-SE"/>
        </w:rPr>
        <w:t>Hur utvecklas heterogen</w:t>
      </w:r>
      <w:r w:rsidR="00A913EF">
        <w:rPr>
          <w:rFonts w:ascii="Cambria" w:hAnsi="Cambria"/>
          <w:b/>
          <w:noProof/>
          <w:sz w:val="18"/>
          <w:lang w:eastAsia="sv-SE"/>
        </w:rPr>
        <w:t>ecitet inom en malign tumör? (2p)</w:t>
      </w:r>
    </w:p>
    <w:p w:rsidR="00C02FD7" w:rsidRDefault="00B831BF" w:rsidP="00B831BF">
      <w:pPr>
        <w:rPr>
          <w:rFonts w:ascii="Cambria" w:hAnsi="Cambria"/>
          <w:noProof/>
          <w:sz w:val="18"/>
          <w:lang w:eastAsia="sv-SE"/>
        </w:rPr>
      </w:pPr>
      <w:r>
        <w:rPr>
          <w:rFonts w:ascii="Cambria" w:hAnsi="Cambria"/>
          <w:noProof/>
          <w:sz w:val="18"/>
          <w:lang w:eastAsia="sv-SE"/>
        </w:rPr>
        <w:t xml:space="preserve">En malign tumör har ofta monoklonalt ursprung, dvs. kommer från en enda cell som genomgått en malign transformation. De olika dottertumörcellerna samlar på sig ännu fler mutationer på grund av oreglerad patologisk celldelningsmekanism. Denna ansamling bidrar till den genetiska instabiliteten som ger upphov till subpopulationer inom tumören med olika biologiska karakteristika. </w:t>
      </w:r>
    </w:p>
    <w:p w:rsidR="00C02FD7" w:rsidRDefault="00C02FD7" w:rsidP="00B831BF">
      <w:pPr>
        <w:rPr>
          <w:rFonts w:ascii="Cambria" w:hAnsi="Cambria"/>
          <w:noProof/>
          <w:sz w:val="18"/>
          <w:lang w:eastAsia="sv-SE"/>
        </w:rPr>
      </w:pPr>
    </w:p>
    <w:p w:rsidR="00C02FD7" w:rsidRDefault="00C02FD7" w:rsidP="00C02FD7">
      <w:pPr>
        <w:pStyle w:val="Liststycke"/>
        <w:numPr>
          <w:ilvl w:val="0"/>
          <w:numId w:val="20"/>
        </w:numPr>
        <w:rPr>
          <w:rFonts w:ascii="Cambria" w:hAnsi="Cambria"/>
          <w:b/>
          <w:noProof/>
          <w:sz w:val="18"/>
          <w:lang w:eastAsia="sv-SE"/>
        </w:rPr>
      </w:pPr>
      <w:r>
        <w:rPr>
          <w:rFonts w:ascii="Cambria" w:hAnsi="Cambria"/>
          <w:b/>
          <w:noProof/>
          <w:sz w:val="18"/>
          <w:lang w:eastAsia="sv-SE"/>
        </w:rPr>
        <w:t>Ge exempel på 3 strukturella kromosomrubbningar. (1,5p)</w:t>
      </w:r>
    </w:p>
    <w:p w:rsidR="0020303F" w:rsidRDefault="00C02FD7" w:rsidP="00C02FD7">
      <w:pPr>
        <w:rPr>
          <w:rFonts w:ascii="Cambria" w:hAnsi="Cambria"/>
          <w:noProof/>
          <w:sz w:val="18"/>
          <w:lang w:eastAsia="sv-SE"/>
        </w:rPr>
      </w:pPr>
      <w:r>
        <w:rPr>
          <w:rFonts w:ascii="Cambria" w:hAnsi="Cambria"/>
          <w:noProof/>
          <w:sz w:val="18"/>
          <w:lang w:eastAsia="sv-SE"/>
        </w:rPr>
        <w:t xml:space="preserve">Deletion, insertion, inversion, duplikation, translokation. </w:t>
      </w:r>
    </w:p>
    <w:p w:rsidR="00E20EED" w:rsidRDefault="00E20EED" w:rsidP="00C02FD7">
      <w:pPr>
        <w:rPr>
          <w:rFonts w:ascii="Cambria" w:hAnsi="Cambria"/>
          <w:noProof/>
          <w:sz w:val="18"/>
          <w:lang w:eastAsia="sv-SE"/>
        </w:rPr>
      </w:pPr>
    </w:p>
    <w:p w:rsidR="00E20EED" w:rsidRDefault="00E20EED" w:rsidP="00C02FD7">
      <w:pPr>
        <w:rPr>
          <w:rFonts w:ascii="Cambria" w:hAnsi="Cambria"/>
          <w:noProof/>
          <w:sz w:val="18"/>
          <w:lang w:eastAsia="sv-SE"/>
        </w:rPr>
      </w:pPr>
    </w:p>
    <w:p w:rsidR="0020303F" w:rsidRDefault="0020303F" w:rsidP="00C02FD7">
      <w:pPr>
        <w:rPr>
          <w:rFonts w:ascii="Cambria" w:hAnsi="Cambria"/>
          <w:noProof/>
          <w:sz w:val="18"/>
          <w:lang w:eastAsia="sv-SE"/>
        </w:rPr>
      </w:pPr>
    </w:p>
    <w:p w:rsidR="0020303F" w:rsidRDefault="0020303F" w:rsidP="0020303F">
      <w:pPr>
        <w:pStyle w:val="Liststycke"/>
        <w:numPr>
          <w:ilvl w:val="0"/>
          <w:numId w:val="20"/>
        </w:numPr>
        <w:rPr>
          <w:rFonts w:ascii="Cambria" w:hAnsi="Cambria"/>
          <w:b/>
          <w:noProof/>
          <w:sz w:val="18"/>
          <w:lang w:eastAsia="sv-SE"/>
        </w:rPr>
      </w:pPr>
      <w:r>
        <w:rPr>
          <w:rFonts w:ascii="Cambria" w:hAnsi="Cambria"/>
          <w:b/>
          <w:noProof/>
          <w:sz w:val="18"/>
          <w:lang w:eastAsia="sv-SE"/>
        </w:rPr>
        <w:t>Vad betyder autosomal dominant nedärvning? (2p)</w:t>
      </w:r>
    </w:p>
    <w:p w:rsidR="00A913EF" w:rsidRPr="0020303F" w:rsidRDefault="0020303F" w:rsidP="0020303F">
      <w:pPr>
        <w:rPr>
          <w:rFonts w:ascii="Cambria" w:hAnsi="Cambria"/>
          <w:noProof/>
          <w:sz w:val="18"/>
          <w:lang w:eastAsia="sv-SE"/>
        </w:rPr>
      </w:pPr>
      <w:r>
        <w:rPr>
          <w:rFonts w:ascii="Cambria" w:hAnsi="Cambria"/>
          <w:noProof/>
          <w:sz w:val="18"/>
          <w:lang w:eastAsia="sv-SE"/>
        </w:rPr>
        <w:t>Det räcker med att en defekt allel hos en förälder förs vidare till avkomman för att egenskapen (sjukdomen) ska överföras.</w:t>
      </w:r>
    </w:p>
    <w:p w:rsidR="0020303F" w:rsidRDefault="0020303F" w:rsidP="00A913EF">
      <w:pPr>
        <w:rPr>
          <w:rFonts w:ascii="Cambria" w:hAnsi="Cambria"/>
          <w:noProof/>
          <w:sz w:val="18"/>
          <w:lang w:eastAsia="sv-SE"/>
        </w:rPr>
      </w:pPr>
    </w:p>
    <w:p w:rsidR="0020303F" w:rsidRDefault="0020303F" w:rsidP="0020303F">
      <w:pPr>
        <w:pStyle w:val="Liststycke"/>
        <w:numPr>
          <w:ilvl w:val="0"/>
          <w:numId w:val="20"/>
        </w:numPr>
        <w:rPr>
          <w:rFonts w:ascii="Cambria" w:hAnsi="Cambria"/>
          <w:b/>
          <w:noProof/>
          <w:sz w:val="18"/>
          <w:lang w:eastAsia="sv-SE"/>
        </w:rPr>
      </w:pPr>
      <w:r>
        <w:rPr>
          <w:rFonts w:ascii="Cambria" w:hAnsi="Cambria"/>
          <w:b/>
          <w:noProof/>
          <w:sz w:val="18"/>
          <w:lang w:eastAsia="sv-SE"/>
        </w:rPr>
        <w:t>Förklara kort (en mening/begrepp) nedanstående förkortningar: (2p)</w:t>
      </w:r>
    </w:p>
    <w:p w:rsidR="0020303F" w:rsidRDefault="0020303F" w:rsidP="0020303F">
      <w:pPr>
        <w:pStyle w:val="Liststycke"/>
        <w:numPr>
          <w:ilvl w:val="1"/>
          <w:numId w:val="20"/>
        </w:numPr>
        <w:rPr>
          <w:rFonts w:ascii="Cambria" w:hAnsi="Cambria"/>
          <w:b/>
          <w:noProof/>
          <w:sz w:val="18"/>
          <w:lang w:eastAsia="sv-SE"/>
        </w:rPr>
      </w:pPr>
      <w:r>
        <w:rPr>
          <w:rFonts w:ascii="Cambria" w:hAnsi="Cambria"/>
          <w:b/>
          <w:noProof/>
          <w:sz w:val="18"/>
          <w:lang w:eastAsia="sv-SE"/>
        </w:rPr>
        <w:t>AFP (αFP):</w:t>
      </w:r>
      <w:r>
        <w:rPr>
          <w:rFonts w:ascii="Cambria" w:hAnsi="Cambria"/>
          <w:noProof/>
          <w:sz w:val="18"/>
          <w:lang w:eastAsia="sv-SE"/>
        </w:rPr>
        <w:t xml:space="preserve"> α-fetoprotein</w:t>
      </w:r>
    </w:p>
    <w:p w:rsidR="0020303F" w:rsidRPr="0020303F" w:rsidRDefault="0020303F" w:rsidP="0020303F">
      <w:pPr>
        <w:pStyle w:val="Liststycke"/>
        <w:numPr>
          <w:ilvl w:val="1"/>
          <w:numId w:val="20"/>
        </w:numPr>
        <w:rPr>
          <w:rFonts w:ascii="Cambria" w:hAnsi="Cambria"/>
          <w:b/>
          <w:noProof/>
          <w:sz w:val="18"/>
          <w:lang w:eastAsia="sv-SE"/>
        </w:rPr>
      </w:pPr>
      <w:r>
        <w:rPr>
          <w:rFonts w:ascii="Cambria" w:hAnsi="Cambria"/>
          <w:b/>
          <w:noProof/>
          <w:sz w:val="18"/>
          <w:lang w:eastAsia="sv-SE"/>
        </w:rPr>
        <w:t>PID:</w:t>
      </w:r>
      <w:r>
        <w:rPr>
          <w:rFonts w:ascii="Cambria" w:hAnsi="Cambria"/>
          <w:noProof/>
          <w:sz w:val="18"/>
          <w:lang w:eastAsia="sv-SE"/>
        </w:rPr>
        <w:t xml:space="preserve"> pelvic inflammatory disease</w:t>
      </w:r>
    </w:p>
    <w:p w:rsidR="0020303F" w:rsidRDefault="0020303F" w:rsidP="0020303F">
      <w:pPr>
        <w:pStyle w:val="Liststycke"/>
        <w:numPr>
          <w:ilvl w:val="1"/>
          <w:numId w:val="20"/>
        </w:numPr>
        <w:rPr>
          <w:rFonts w:ascii="Cambria" w:hAnsi="Cambria"/>
          <w:b/>
          <w:noProof/>
          <w:sz w:val="18"/>
          <w:lang w:eastAsia="sv-SE"/>
        </w:rPr>
      </w:pPr>
      <w:r>
        <w:rPr>
          <w:rFonts w:ascii="Cambria" w:hAnsi="Cambria"/>
          <w:b/>
          <w:noProof/>
          <w:sz w:val="18"/>
          <w:lang w:eastAsia="sv-SE"/>
        </w:rPr>
        <w:t>PCOS:</w:t>
      </w:r>
      <w:r>
        <w:rPr>
          <w:rFonts w:ascii="Cambria" w:hAnsi="Cambria"/>
          <w:noProof/>
          <w:sz w:val="18"/>
          <w:lang w:eastAsia="sv-SE"/>
        </w:rPr>
        <w:t xml:space="preserve"> polycystic ovary syndrome</w:t>
      </w:r>
    </w:p>
    <w:p w:rsidR="00304495" w:rsidRPr="0020303F" w:rsidRDefault="0020303F" w:rsidP="0020303F">
      <w:pPr>
        <w:pStyle w:val="Liststycke"/>
        <w:numPr>
          <w:ilvl w:val="1"/>
          <w:numId w:val="20"/>
        </w:numPr>
        <w:rPr>
          <w:rFonts w:ascii="Cambria" w:hAnsi="Cambria"/>
          <w:b/>
          <w:noProof/>
          <w:sz w:val="18"/>
          <w:lang w:eastAsia="sv-SE"/>
        </w:rPr>
      </w:pPr>
      <w:r>
        <w:rPr>
          <w:rFonts w:ascii="Cambria" w:hAnsi="Cambria"/>
          <w:b/>
          <w:noProof/>
          <w:sz w:val="18"/>
          <w:lang w:eastAsia="sv-SE"/>
        </w:rPr>
        <w:t>CIN:</w:t>
      </w:r>
      <w:r>
        <w:rPr>
          <w:rFonts w:ascii="Cambria" w:hAnsi="Cambria"/>
          <w:noProof/>
          <w:sz w:val="18"/>
          <w:lang w:eastAsia="sv-SE"/>
        </w:rPr>
        <w:t xml:space="preserve"> cervical intraepithelial neoplasia. Graden av dysplasi i cervix.</w:t>
      </w:r>
    </w:p>
    <w:p w:rsidR="00FB7486" w:rsidRDefault="00FB7486" w:rsidP="00E67615">
      <w:pPr>
        <w:rPr>
          <w:rFonts w:ascii="Cambria" w:hAnsi="Cambria"/>
          <w:b/>
          <w:noProof/>
          <w:sz w:val="18"/>
          <w:lang w:eastAsia="sv-SE"/>
        </w:rPr>
      </w:pPr>
    </w:p>
    <w:p w:rsidR="00DF633D" w:rsidRDefault="00FB7486" w:rsidP="00FB7486">
      <w:pPr>
        <w:pStyle w:val="Liststycke"/>
        <w:numPr>
          <w:ilvl w:val="0"/>
          <w:numId w:val="20"/>
        </w:numPr>
        <w:rPr>
          <w:rFonts w:ascii="Cambria" w:hAnsi="Cambria"/>
          <w:b/>
          <w:noProof/>
          <w:sz w:val="18"/>
          <w:lang w:eastAsia="sv-SE"/>
        </w:rPr>
      </w:pPr>
      <w:r>
        <w:rPr>
          <w:rFonts w:ascii="Cambria" w:hAnsi="Cambria"/>
          <w:b/>
          <w:noProof/>
          <w:sz w:val="18"/>
          <w:lang w:eastAsia="sv-SE"/>
        </w:rPr>
        <w:t>Förklara</w:t>
      </w:r>
      <w:r w:rsidR="00DF633D">
        <w:rPr>
          <w:rFonts w:ascii="Cambria" w:hAnsi="Cambria"/>
          <w:b/>
          <w:noProof/>
          <w:sz w:val="18"/>
          <w:lang w:eastAsia="sv-SE"/>
        </w:rPr>
        <w:t xml:space="preserve"> kort, vad är och var i kroppen hittar du: (2p)</w:t>
      </w:r>
    </w:p>
    <w:p w:rsidR="00DF633D" w:rsidRPr="00DF633D" w:rsidRDefault="00DF633D" w:rsidP="00DF633D">
      <w:pPr>
        <w:pStyle w:val="Liststycke"/>
        <w:numPr>
          <w:ilvl w:val="1"/>
          <w:numId w:val="20"/>
        </w:numPr>
        <w:rPr>
          <w:rFonts w:ascii="Cambria" w:hAnsi="Cambria"/>
          <w:b/>
          <w:noProof/>
          <w:sz w:val="18"/>
          <w:lang w:eastAsia="sv-SE"/>
        </w:rPr>
      </w:pPr>
      <w:r>
        <w:rPr>
          <w:rFonts w:ascii="Cambria" w:hAnsi="Cambria"/>
          <w:b/>
          <w:noProof/>
          <w:sz w:val="18"/>
          <w:lang w:eastAsia="sv-SE"/>
        </w:rPr>
        <w:t>Condyloma acuminatum:</w:t>
      </w:r>
      <w:r>
        <w:rPr>
          <w:rFonts w:ascii="Cambria" w:hAnsi="Cambria"/>
          <w:noProof/>
          <w:sz w:val="18"/>
          <w:lang w:eastAsia="sv-SE"/>
        </w:rPr>
        <w:t xml:space="preserve"> Virala könsvårtor relaterade till HPV-infektion. Hos kvinnor på vagina, cervix, uterus och anus. Hos män på penis, scrotum, anus</w:t>
      </w:r>
    </w:p>
    <w:p w:rsidR="00DF633D" w:rsidRPr="00DF633D" w:rsidRDefault="00DF633D" w:rsidP="00DF633D">
      <w:pPr>
        <w:pStyle w:val="Liststycke"/>
        <w:numPr>
          <w:ilvl w:val="1"/>
          <w:numId w:val="20"/>
        </w:numPr>
        <w:rPr>
          <w:rFonts w:ascii="Cambria" w:hAnsi="Cambria"/>
          <w:b/>
          <w:noProof/>
          <w:sz w:val="18"/>
          <w:lang w:eastAsia="sv-SE"/>
        </w:rPr>
      </w:pPr>
      <w:r>
        <w:rPr>
          <w:rFonts w:ascii="Cambria" w:hAnsi="Cambria"/>
          <w:b/>
          <w:noProof/>
          <w:sz w:val="18"/>
          <w:lang w:eastAsia="sv-SE"/>
        </w:rPr>
        <w:t>Dermoid cysta:</w:t>
      </w:r>
      <w:r>
        <w:rPr>
          <w:rFonts w:ascii="Cambria" w:hAnsi="Cambria"/>
          <w:noProof/>
          <w:sz w:val="18"/>
          <w:lang w:eastAsia="sv-SE"/>
        </w:rPr>
        <w:t xml:space="preserve"> ett teratom (groddcellstumör) som innehåller hud och alla dess komponenter inklusive (ofta mycket) hår. Oftta i ovarier.</w:t>
      </w:r>
    </w:p>
    <w:p w:rsidR="00DF633D" w:rsidRDefault="00DF633D" w:rsidP="00DF633D">
      <w:pPr>
        <w:rPr>
          <w:rFonts w:ascii="Cambria" w:hAnsi="Cambria"/>
          <w:b/>
          <w:noProof/>
          <w:sz w:val="18"/>
          <w:lang w:eastAsia="sv-SE"/>
        </w:rPr>
      </w:pPr>
    </w:p>
    <w:p w:rsidR="00DF633D" w:rsidRDefault="00DF633D" w:rsidP="00DF633D">
      <w:pPr>
        <w:pStyle w:val="Liststycke"/>
        <w:numPr>
          <w:ilvl w:val="0"/>
          <w:numId w:val="20"/>
        </w:numPr>
        <w:rPr>
          <w:rFonts w:ascii="Cambria" w:hAnsi="Cambria"/>
          <w:b/>
          <w:noProof/>
          <w:sz w:val="18"/>
          <w:lang w:eastAsia="sv-SE"/>
        </w:rPr>
      </w:pPr>
      <w:r>
        <w:rPr>
          <w:rFonts w:ascii="Cambria" w:hAnsi="Cambria"/>
          <w:b/>
          <w:noProof/>
          <w:sz w:val="18"/>
          <w:lang w:eastAsia="sv-SE"/>
        </w:rPr>
        <w:t>Vilken typ av leversjukdom tänker man på om patienten uppvisar förhöjda värden av bilirubin och alkalisk fosfatas i blodet? (1p)</w:t>
      </w:r>
    </w:p>
    <w:p w:rsidR="00310885" w:rsidRDefault="00DF633D" w:rsidP="00DF633D">
      <w:pPr>
        <w:rPr>
          <w:rFonts w:ascii="Cambria" w:hAnsi="Cambria"/>
          <w:noProof/>
          <w:sz w:val="18"/>
          <w:lang w:eastAsia="sv-SE"/>
        </w:rPr>
      </w:pPr>
      <w:r>
        <w:rPr>
          <w:rFonts w:ascii="Cambria" w:hAnsi="Cambria"/>
          <w:noProof/>
          <w:sz w:val="18"/>
          <w:u w:val="single"/>
          <w:lang w:eastAsia="sv-SE"/>
        </w:rPr>
        <w:t>Kolestas:</w:t>
      </w:r>
      <w:r>
        <w:rPr>
          <w:rFonts w:ascii="Cambria" w:hAnsi="Cambria"/>
          <w:noProof/>
          <w:sz w:val="18"/>
          <w:lang w:eastAsia="sv-SE"/>
        </w:rPr>
        <w:t xml:space="preserve"> gallstas, hinder i gallans väg från lever till tarm.</w:t>
      </w:r>
    </w:p>
    <w:p w:rsidR="00310885" w:rsidRDefault="00310885" w:rsidP="00DF633D">
      <w:pPr>
        <w:rPr>
          <w:rFonts w:ascii="Cambria" w:hAnsi="Cambria"/>
          <w:noProof/>
          <w:sz w:val="18"/>
          <w:lang w:eastAsia="sv-SE"/>
        </w:rPr>
      </w:pPr>
    </w:p>
    <w:p w:rsidR="00310885" w:rsidRDefault="00310885" w:rsidP="00310885">
      <w:pPr>
        <w:pStyle w:val="Liststycke"/>
        <w:numPr>
          <w:ilvl w:val="0"/>
          <w:numId w:val="20"/>
        </w:numPr>
        <w:rPr>
          <w:rFonts w:ascii="Cambria" w:hAnsi="Cambria"/>
          <w:b/>
          <w:noProof/>
          <w:sz w:val="18"/>
          <w:lang w:eastAsia="sv-SE"/>
        </w:rPr>
      </w:pPr>
      <w:r>
        <w:rPr>
          <w:rFonts w:ascii="Cambria" w:hAnsi="Cambria"/>
          <w:b/>
          <w:noProof/>
          <w:sz w:val="18"/>
          <w:lang w:eastAsia="sv-SE"/>
        </w:rPr>
        <w:t>Vad är steatohepatit? (1p)</w:t>
      </w:r>
    </w:p>
    <w:p w:rsidR="00310885" w:rsidRDefault="00310885" w:rsidP="00310885">
      <w:pPr>
        <w:rPr>
          <w:rFonts w:ascii="Cambria" w:hAnsi="Cambria"/>
          <w:noProof/>
          <w:sz w:val="18"/>
          <w:lang w:eastAsia="sv-SE"/>
        </w:rPr>
      </w:pPr>
      <w:r>
        <w:rPr>
          <w:rFonts w:ascii="Cambria" w:hAnsi="Cambria"/>
          <w:noProof/>
          <w:sz w:val="18"/>
          <w:lang w:eastAsia="sv-SE"/>
        </w:rPr>
        <w:t>Inflammerad förfettad lever.</w:t>
      </w:r>
    </w:p>
    <w:p w:rsidR="00310885" w:rsidRDefault="00310885" w:rsidP="00310885">
      <w:pPr>
        <w:rPr>
          <w:rFonts w:ascii="Cambria" w:hAnsi="Cambria"/>
          <w:noProof/>
          <w:sz w:val="18"/>
          <w:lang w:eastAsia="sv-SE"/>
        </w:rPr>
      </w:pPr>
    </w:p>
    <w:p w:rsidR="00310885" w:rsidRDefault="00310885" w:rsidP="00310885">
      <w:pPr>
        <w:pStyle w:val="Liststycke"/>
        <w:numPr>
          <w:ilvl w:val="0"/>
          <w:numId w:val="20"/>
        </w:numPr>
        <w:rPr>
          <w:rFonts w:ascii="Cambria" w:hAnsi="Cambria"/>
          <w:b/>
          <w:noProof/>
          <w:sz w:val="18"/>
          <w:lang w:eastAsia="sv-SE"/>
        </w:rPr>
      </w:pPr>
      <w:r>
        <w:rPr>
          <w:rFonts w:ascii="Cambria" w:hAnsi="Cambria"/>
          <w:b/>
          <w:noProof/>
          <w:sz w:val="18"/>
          <w:lang w:eastAsia="sv-SE"/>
        </w:rPr>
        <w:t>Nämn de vanligaste orsakerna till fettlever. (2p)</w:t>
      </w:r>
    </w:p>
    <w:p w:rsidR="00310885" w:rsidRDefault="00310885" w:rsidP="00310885">
      <w:pPr>
        <w:pStyle w:val="Liststycke"/>
        <w:numPr>
          <w:ilvl w:val="0"/>
          <w:numId w:val="31"/>
        </w:numPr>
        <w:rPr>
          <w:rFonts w:ascii="Cambria" w:hAnsi="Cambria"/>
          <w:noProof/>
          <w:sz w:val="18"/>
          <w:lang w:eastAsia="sv-SE"/>
        </w:rPr>
      </w:pPr>
      <w:r>
        <w:rPr>
          <w:rFonts w:ascii="Cambria" w:hAnsi="Cambria"/>
          <w:noProof/>
          <w:sz w:val="18"/>
          <w:lang w:eastAsia="sv-SE"/>
        </w:rPr>
        <w:t>Alkohol</w:t>
      </w:r>
    </w:p>
    <w:p w:rsidR="00310885" w:rsidRDefault="00310885" w:rsidP="00310885">
      <w:pPr>
        <w:pStyle w:val="Liststycke"/>
        <w:numPr>
          <w:ilvl w:val="0"/>
          <w:numId w:val="31"/>
        </w:numPr>
        <w:rPr>
          <w:rFonts w:ascii="Cambria" w:hAnsi="Cambria"/>
          <w:noProof/>
          <w:sz w:val="18"/>
          <w:lang w:eastAsia="sv-SE"/>
        </w:rPr>
      </w:pPr>
      <w:r>
        <w:rPr>
          <w:rFonts w:ascii="Cambria" w:hAnsi="Cambria"/>
          <w:noProof/>
          <w:sz w:val="18"/>
          <w:lang w:eastAsia="sv-SE"/>
        </w:rPr>
        <w:t>Övervikt</w:t>
      </w:r>
    </w:p>
    <w:p w:rsidR="00310885" w:rsidRDefault="00310885" w:rsidP="00310885">
      <w:pPr>
        <w:pStyle w:val="Liststycke"/>
        <w:numPr>
          <w:ilvl w:val="0"/>
          <w:numId w:val="31"/>
        </w:numPr>
        <w:rPr>
          <w:rFonts w:ascii="Cambria" w:hAnsi="Cambria"/>
          <w:noProof/>
          <w:sz w:val="18"/>
          <w:lang w:eastAsia="sv-SE"/>
        </w:rPr>
      </w:pPr>
      <w:r>
        <w:rPr>
          <w:rFonts w:ascii="Cambria" w:hAnsi="Cambria"/>
          <w:noProof/>
          <w:sz w:val="18"/>
          <w:lang w:eastAsia="sv-SE"/>
        </w:rPr>
        <w:t>Diabetes</w:t>
      </w:r>
    </w:p>
    <w:p w:rsidR="00310885" w:rsidRDefault="00310885" w:rsidP="00310885">
      <w:pPr>
        <w:pStyle w:val="Liststycke"/>
        <w:numPr>
          <w:ilvl w:val="0"/>
          <w:numId w:val="31"/>
        </w:numPr>
        <w:rPr>
          <w:rFonts w:ascii="Cambria" w:hAnsi="Cambria"/>
          <w:noProof/>
          <w:sz w:val="18"/>
          <w:lang w:eastAsia="sv-SE"/>
        </w:rPr>
      </w:pPr>
      <w:r>
        <w:rPr>
          <w:rFonts w:ascii="Cambria" w:hAnsi="Cambria"/>
          <w:noProof/>
          <w:sz w:val="18"/>
          <w:lang w:eastAsia="sv-SE"/>
        </w:rPr>
        <w:t>Hyperlipidemi</w:t>
      </w:r>
    </w:p>
    <w:p w:rsidR="007B293A" w:rsidRDefault="00310885" w:rsidP="00310885">
      <w:pPr>
        <w:pStyle w:val="Liststycke"/>
        <w:numPr>
          <w:ilvl w:val="0"/>
          <w:numId w:val="31"/>
        </w:numPr>
        <w:rPr>
          <w:rFonts w:ascii="Cambria" w:hAnsi="Cambria"/>
          <w:noProof/>
          <w:sz w:val="18"/>
          <w:lang w:eastAsia="sv-SE"/>
        </w:rPr>
      </w:pPr>
      <w:r>
        <w:rPr>
          <w:rFonts w:ascii="Cambria" w:hAnsi="Cambria"/>
          <w:noProof/>
          <w:sz w:val="18"/>
          <w:lang w:eastAsia="sv-SE"/>
        </w:rPr>
        <w:t>Läkemedel, droger.</w:t>
      </w:r>
    </w:p>
    <w:p w:rsidR="007B293A" w:rsidRDefault="007B293A" w:rsidP="007B293A">
      <w:pPr>
        <w:rPr>
          <w:rFonts w:ascii="Cambria" w:hAnsi="Cambria"/>
          <w:noProof/>
          <w:sz w:val="18"/>
          <w:lang w:eastAsia="sv-SE"/>
        </w:rPr>
      </w:pPr>
    </w:p>
    <w:p w:rsidR="007B293A" w:rsidRDefault="007B293A" w:rsidP="007B293A">
      <w:pPr>
        <w:pStyle w:val="Liststycke"/>
        <w:numPr>
          <w:ilvl w:val="0"/>
          <w:numId w:val="20"/>
        </w:numPr>
        <w:rPr>
          <w:rFonts w:ascii="Cambria" w:hAnsi="Cambria"/>
          <w:b/>
          <w:noProof/>
          <w:sz w:val="18"/>
          <w:lang w:eastAsia="sv-SE"/>
        </w:rPr>
      </w:pPr>
      <w:r>
        <w:rPr>
          <w:rFonts w:ascii="Cambria" w:hAnsi="Cambria"/>
          <w:b/>
          <w:noProof/>
          <w:sz w:val="18"/>
          <w:lang w:eastAsia="sv-SE"/>
        </w:rPr>
        <w:t>Diskutera den kliniska nyttan av perinatal obduktion efter avbrytande av graviditet på grund av ultraljudsdiagnostiserade missbildningar. (4p)</w:t>
      </w:r>
    </w:p>
    <w:p w:rsidR="007B293A" w:rsidRDefault="007B293A" w:rsidP="007B293A">
      <w:pPr>
        <w:pStyle w:val="Liststycke"/>
        <w:numPr>
          <w:ilvl w:val="0"/>
          <w:numId w:val="32"/>
        </w:numPr>
        <w:rPr>
          <w:rFonts w:ascii="Cambria" w:hAnsi="Cambria"/>
          <w:noProof/>
          <w:sz w:val="18"/>
          <w:lang w:eastAsia="sv-SE"/>
        </w:rPr>
      </w:pPr>
      <w:r w:rsidRPr="007B293A">
        <w:rPr>
          <w:rFonts w:ascii="Cambria" w:hAnsi="Cambria"/>
          <w:noProof/>
          <w:sz w:val="18"/>
          <w:lang w:eastAsia="sv-SE"/>
        </w:rPr>
        <w:t xml:space="preserve">Man vill verifiera UL-fynd/diagnosen och kartlägga eventuella ytterligare fynd. </w:t>
      </w:r>
    </w:p>
    <w:p w:rsidR="007B293A" w:rsidRDefault="007B293A" w:rsidP="007B293A">
      <w:pPr>
        <w:pStyle w:val="Liststycke"/>
        <w:numPr>
          <w:ilvl w:val="0"/>
          <w:numId w:val="32"/>
        </w:numPr>
        <w:rPr>
          <w:rFonts w:ascii="Cambria" w:hAnsi="Cambria"/>
          <w:noProof/>
          <w:sz w:val="18"/>
          <w:lang w:eastAsia="sv-SE"/>
        </w:rPr>
      </w:pPr>
      <w:r>
        <w:rPr>
          <w:rFonts w:ascii="Cambria" w:hAnsi="Cambria"/>
          <w:noProof/>
          <w:sz w:val="18"/>
          <w:lang w:eastAsia="sv-SE"/>
        </w:rPr>
        <w:t>Bidra till en korrekt diagnos, komplettera eller revidera UL-diagnosen.</w:t>
      </w:r>
    </w:p>
    <w:p w:rsidR="007B293A" w:rsidRDefault="007B293A" w:rsidP="007B293A">
      <w:pPr>
        <w:pStyle w:val="Liststycke"/>
        <w:numPr>
          <w:ilvl w:val="0"/>
          <w:numId w:val="32"/>
        </w:numPr>
        <w:rPr>
          <w:rFonts w:ascii="Cambria" w:hAnsi="Cambria"/>
          <w:noProof/>
          <w:sz w:val="18"/>
          <w:lang w:eastAsia="sv-SE"/>
        </w:rPr>
      </w:pPr>
      <w:r>
        <w:rPr>
          <w:rFonts w:ascii="Cambria" w:hAnsi="Cambria"/>
          <w:noProof/>
          <w:sz w:val="18"/>
          <w:lang w:eastAsia="sv-SE"/>
        </w:rPr>
        <w:t>Även ge underlag för genetisk rådgivning</w:t>
      </w:r>
    </w:p>
    <w:p w:rsidR="006C22B6" w:rsidRDefault="007B293A" w:rsidP="007B293A">
      <w:pPr>
        <w:pStyle w:val="Liststycke"/>
        <w:numPr>
          <w:ilvl w:val="0"/>
          <w:numId w:val="32"/>
        </w:numPr>
        <w:rPr>
          <w:rFonts w:ascii="Cambria" w:hAnsi="Cambria"/>
          <w:noProof/>
          <w:sz w:val="18"/>
          <w:lang w:eastAsia="sv-SE"/>
        </w:rPr>
      </w:pPr>
      <w:r>
        <w:rPr>
          <w:rFonts w:ascii="Cambria" w:hAnsi="Cambria"/>
          <w:noProof/>
          <w:sz w:val="18"/>
          <w:lang w:eastAsia="sv-SE"/>
        </w:rPr>
        <w:t>Kvalitetssäkring för att minska diskrepanser mellan UL och obduktion (minska andelen onödiga aborter där obduktionsfynd är mindre allvarliga än UL-fynd)</w:t>
      </w:r>
    </w:p>
    <w:p w:rsidR="006C22B6" w:rsidRDefault="006C22B6" w:rsidP="006C22B6">
      <w:pPr>
        <w:rPr>
          <w:rFonts w:ascii="Cambria" w:hAnsi="Cambria"/>
          <w:noProof/>
          <w:sz w:val="18"/>
          <w:lang w:eastAsia="sv-SE"/>
        </w:rPr>
      </w:pPr>
    </w:p>
    <w:p w:rsidR="006C22B6" w:rsidRDefault="006C22B6" w:rsidP="006C22B6">
      <w:pPr>
        <w:pStyle w:val="Liststycke"/>
        <w:numPr>
          <w:ilvl w:val="0"/>
          <w:numId w:val="20"/>
        </w:numPr>
        <w:rPr>
          <w:rFonts w:ascii="Cambria" w:hAnsi="Cambria"/>
          <w:b/>
          <w:noProof/>
          <w:sz w:val="18"/>
          <w:lang w:eastAsia="sv-SE"/>
        </w:rPr>
      </w:pPr>
      <w:r>
        <w:rPr>
          <w:rFonts w:ascii="Cambria" w:hAnsi="Cambria"/>
          <w:b/>
          <w:noProof/>
          <w:sz w:val="18"/>
          <w:lang w:eastAsia="sv-SE"/>
        </w:rPr>
        <w:t xml:space="preserve">Vilka typer av </w:t>
      </w:r>
      <w:r>
        <w:rPr>
          <w:rFonts w:ascii="Cambria" w:hAnsi="Cambria"/>
          <w:b/>
          <w:noProof/>
          <w:sz w:val="18"/>
          <w:u w:val="single"/>
          <w:lang w:eastAsia="sv-SE"/>
        </w:rPr>
        <w:t>strukturella</w:t>
      </w:r>
      <w:r>
        <w:rPr>
          <w:rFonts w:ascii="Cambria" w:hAnsi="Cambria"/>
          <w:b/>
          <w:noProof/>
          <w:sz w:val="18"/>
          <w:lang w:eastAsia="sv-SE"/>
        </w:rPr>
        <w:t xml:space="preserve"> missbildningar förekommer ofta vid trisomi 21? (1,5p)</w:t>
      </w:r>
    </w:p>
    <w:p w:rsidR="006C22B6" w:rsidRDefault="006C22B6" w:rsidP="006C22B6">
      <w:pPr>
        <w:rPr>
          <w:rFonts w:ascii="Cambria" w:hAnsi="Cambria"/>
          <w:noProof/>
          <w:sz w:val="18"/>
          <w:lang w:eastAsia="sv-SE"/>
        </w:rPr>
      </w:pPr>
      <w:r>
        <w:rPr>
          <w:rFonts w:ascii="Cambria" w:hAnsi="Cambria"/>
          <w:noProof/>
          <w:sz w:val="18"/>
          <w:lang w:eastAsia="sv-SE"/>
        </w:rPr>
        <w:t>Diskreta ytter missbildningar (ansikte), hjärtmissbildningar, GI</w:t>
      </w:r>
    </w:p>
    <w:p w:rsidR="006C22B6" w:rsidRDefault="006C22B6" w:rsidP="006C22B6">
      <w:pPr>
        <w:rPr>
          <w:rFonts w:ascii="Cambria" w:hAnsi="Cambria"/>
          <w:noProof/>
          <w:sz w:val="18"/>
          <w:lang w:eastAsia="sv-SE"/>
        </w:rPr>
      </w:pPr>
    </w:p>
    <w:p w:rsidR="006C22B6" w:rsidRDefault="006C22B6" w:rsidP="006C22B6">
      <w:pPr>
        <w:pStyle w:val="Liststycke"/>
        <w:numPr>
          <w:ilvl w:val="0"/>
          <w:numId w:val="20"/>
        </w:numPr>
        <w:rPr>
          <w:rFonts w:ascii="Cambria" w:hAnsi="Cambria"/>
          <w:b/>
          <w:noProof/>
          <w:sz w:val="18"/>
          <w:lang w:eastAsia="sv-SE"/>
        </w:rPr>
      </w:pPr>
      <w:r>
        <w:rPr>
          <w:rFonts w:ascii="Cambria" w:hAnsi="Cambria"/>
          <w:b/>
          <w:noProof/>
          <w:sz w:val="18"/>
          <w:lang w:eastAsia="sv-SE"/>
        </w:rPr>
        <w:t>Vad innebär stroke? (2p)</w:t>
      </w:r>
    </w:p>
    <w:p w:rsidR="003C3FF0" w:rsidRDefault="006C22B6" w:rsidP="006C22B6">
      <w:pPr>
        <w:rPr>
          <w:rFonts w:ascii="Cambria" w:hAnsi="Cambria"/>
          <w:noProof/>
          <w:sz w:val="18"/>
          <w:lang w:eastAsia="sv-SE"/>
        </w:rPr>
      </w:pPr>
      <w:r>
        <w:rPr>
          <w:rFonts w:ascii="Cambria" w:hAnsi="Cambria"/>
          <w:noProof/>
          <w:sz w:val="18"/>
          <w:lang w:eastAsia="sv-SE"/>
        </w:rPr>
        <w:t>(Plötslig, icke-konvulsiv) förlust av nervfunktioner till följd av intrakraniell ischemi eller blödning.</w:t>
      </w:r>
    </w:p>
    <w:p w:rsidR="003C3FF0" w:rsidRDefault="003C3FF0" w:rsidP="006C22B6">
      <w:pPr>
        <w:rPr>
          <w:rFonts w:ascii="Cambria" w:hAnsi="Cambria"/>
          <w:noProof/>
          <w:sz w:val="18"/>
          <w:lang w:eastAsia="sv-SE"/>
        </w:rPr>
      </w:pPr>
    </w:p>
    <w:p w:rsidR="003C3FF0" w:rsidRDefault="003C3FF0" w:rsidP="003C3FF0">
      <w:pPr>
        <w:pStyle w:val="Liststycke"/>
        <w:numPr>
          <w:ilvl w:val="0"/>
          <w:numId w:val="20"/>
        </w:numPr>
        <w:rPr>
          <w:rFonts w:ascii="Cambria" w:hAnsi="Cambria"/>
          <w:b/>
          <w:noProof/>
          <w:sz w:val="18"/>
          <w:lang w:eastAsia="sv-SE"/>
        </w:rPr>
      </w:pPr>
      <w:r>
        <w:rPr>
          <w:rFonts w:ascii="Cambria" w:hAnsi="Cambria"/>
          <w:b/>
          <w:noProof/>
          <w:sz w:val="18"/>
          <w:lang w:eastAsia="sv-SE"/>
        </w:rPr>
        <w:t>Ange två funktioner hos BBB. (2p)</w:t>
      </w:r>
    </w:p>
    <w:p w:rsidR="003C3FF0" w:rsidRDefault="003C3FF0" w:rsidP="003C3FF0">
      <w:pPr>
        <w:pStyle w:val="Liststycke"/>
        <w:numPr>
          <w:ilvl w:val="0"/>
          <w:numId w:val="33"/>
        </w:numPr>
        <w:rPr>
          <w:rFonts w:ascii="Cambria" w:hAnsi="Cambria"/>
          <w:noProof/>
          <w:sz w:val="18"/>
          <w:lang w:eastAsia="sv-SE"/>
        </w:rPr>
      </w:pPr>
      <w:r>
        <w:rPr>
          <w:rFonts w:ascii="Cambria" w:hAnsi="Cambria"/>
          <w:noProof/>
          <w:sz w:val="18"/>
          <w:lang w:eastAsia="sv-SE"/>
        </w:rPr>
        <w:t>Hindrar mikroorganismer från att infektera hjärnan</w:t>
      </w:r>
    </w:p>
    <w:p w:rsidR="0064711D" w:rsidRDefault="003C3FF0" w:rsidP="003C3FF0">
      <w:pPr>
        <w:pStyle w:val="Liststycke"/>
        <w:numPr>
          <w:ilvl w:val="0"/>
          <w:numId w:val="33"/>
        </w:numPr>
        <w:rPr>
          <w:rFonts w:ascii="Cambria" w:hAnsi="Cambria"/>
          <w:noProof/>
          <w:sz w:val="18"/>
          <w:lang w:eastAsia="sv-SE"/>
        </w:rPr>
      </w:pPr>
      <w:r>
        <w:rPr>
          <w:rFonts w:ascii="Cambria" w:hAnsi="Cambria"/>
          <w:noProof/>
          <w:sz w:val="18"/>
          <w:lang w:eastAsia="sv-SE"/>
        </w:rPr>
        <w:t>Reglerar transport av syre, läkemedel och näringsämnen.</w:t>
      </w:r>
    </w:p>
    <w:p w:rsidR="0064711D" w:rsidRDefault="0064711D" w:rsidP="0064711D">
      <w:pPr>
        <w:rPr>
          <w:rFonts w:ascii="Cambria" w:hAnsi="Cambria"/>
          <w:noProof/>
          <w:sz w:val="18"/>
          <w:lang w:eastAsia="sv-SE"/>
        </w:rPr>
      </w:pPr>
    </w:p>
    <w:p w:rsidR="0064711D" w:rsidRDefault="0064711D" w:rsidP="0064711D">
      <w:pPr>
        <w:pStyle w:val="Liststycke"/>
        <w:numPr>
          <w:ilvl w:val="0"/>
          <w:numId w:val="20"/>
        </w:numPr>
        <w:rPr>
          <w:rFonts w:ascii="Cambria" w:hAnsi="Cambria"/>
          <w:b/>
          <w:noProof/>
          <w:sz w:val="18"/>
          <w:lang w:eastAsia="sv-SE"/>
        </w:rPr>
      </w:pPr>
      <w:r>
        <w:rPr>
          <w:rFonts w:ascii="Cambria" w:hAnsi="Cambria"/>
          <w:b/>
          <w:noProof/>
          <w:sz w:val="18"/>
          <w:lang w:eastAsia="sv-SE"/>
        </w:rPr>
        <w:t>Ange två kännetecken för metastaser i hjärnan. (2p)</w:t>
      </w:r>
    </w:p>
    <w:p w:rsidR="0064711D" w:rsidRDefault="0064711D" w:rsidP="0064711D">
      <w:pPr>
        <w:pStyle w:val="Liststycke"/>
        <w:numPr>
          <w:ilvl w:val="0"/>
          <w:numId w:val="34"/>
        </w:numPr>
        <w:rPr>
          <w:rFonts w:ascii="Cambria" w:hAnsi="Cambria"/>
          <w:noProof/>
          <w:sz w:val="18"/>
          <w:lang w:eastAsia="sv-SE"/>
        </w:rPr>
      </w:pPr>
      <w:r>
        <w:rPr>
          <w:rFonts w:ascii="Cambria" w:hAnsi="Cambria"/>
          <w:noProof/>
          <w:sz w:val="18"/>
          <w:lang w:eastAsia="sv-SE"/>
        </w:rPr>
        <w:t>Multipla</w:t>
      </w:r>
    </w:p>
    <w:p w:rsidR="0064711D" w:rsidRDefault="0064711D" w:rsidP="0064711D">
      <w:pPr>
        <w:pStyle w:val="Liststycke"/>
        <w:numPr>
          <w:ilvl w:val="0"/>
          <w:numId w:val="34"/>
        </w:numPr>
        <w:rPr>
          <w:rFonts w:ascii="Cambria" w:hAnsi="Cambria"/>
          <w:noProof/>
          <w:sz w:val="18"/>
          <w:lang w:eastAsia="sv-SE"/>
        </w:rPr>
      </w:pPr>
      <w:r>
        <w:rPr>
          <w:rFonts w:ascii="Cambria" w:hAnsi="Cambria"/>
          <w:noProof/>
          <w:sz w:val="18"/>
          <w:lang w:eastAsia="sv-SE"/>
        </w:rPr>
        <w:t>Ytliga</w:t>
      </w:r>
    </w:p>
    <w:p w:rsidR="0064711D" w:rsidRDefault="0064711D" w:rsidP="0064711D">
      <w:pPr>
        <w:pStyle w:val="Liststycke"/>
        <w:numPr>
          <w:ilvl w:val="0"/>
          <w:numId w:val="34"/>
        </w:numPr>
        <w:rPr>
          <w:rFonts w:ascii="Cambria" w:hAnsi="Cambria"/>
          <w:noProof/>
          <w:sz w:val="18"/>
          <w:lang w:eastAsia="sv-SE"/>
        </w:rPr>
      </w:pPr>
      <w:r>
        <w:rPr>
          <w:rFonts w:ascii="Cambria" w:hAnsi="Cambria"/>
          <w:noProof/>
          <w:sz w:val="18"/>
          <w:lang w:eastAsia="sv-SE"/>
        </w:rPr>
        <w:t>Välavgränsade</w:t>
      </w:r>
    </w:p>
    <w:p w:rsidR="0064711D" w:rsidRDefault="0064711D" w:rsidP="0064711D">
      <w:pPr>
        <w:rPr>
          <w:rFonts w:ascii="Cambria" w:hAnsi="Cambria"/>
          <w:noProof/>
          <w:sz w:val="18"/>
          <w:lang w:eastAsia="sv-SE"/>
        </w:rPr>
      </w:pPr>
    </w:p>
    <w:p w:rsidR="0064711D" w:rsidRDefault="0064711D" w:rsidP="0064711D">
      <w:pPr>
        <w:pStyle w:val="Liststycke"/>
        <w:numPr>
          <w:ilvl w:val="0"/>
          <w:numId w:val="20"/>
        </w:numPr>
        <w:rPr>
          <w:rFonts w:ascii="Cambria" w:hAnsi="Cambria"/>
          <w:b/>
          <w:noProof/>
          <w:sz w:val="18"/>
          <w:lang w:eastAsia="sv-SE"/>
        </w:rPr>
      </w:pPr>
      <w:r>
        <w:rPr>
          <w:rFonts w:ascii="Cambria" w:hAnsi="Cambria"/>
          <w:b/>
          <w:noProof/>
          <w:sz w:val="18"/>
          <w:lang w:eastAsia="sv-SE"/>
        </w:rPr>
        <w:t>Göran, 48 år, söker VC då han har haft blod i urinen (hematuri). Ange tre tänkbara bakomliggande orsaker till hans symptom. (3p)</w:t>
      </w:r>
    </w:p>
    <w:p w:rsidR="0064711D"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Akut postinfektiös glomerulonefrit (GN)</w:t>
      </w:r>
    </w:p>
    <w:p w:rsidR="0064711D"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Crescent GN</w:t>
      </w:r>
    </w:p>
    <w:p w:rsidR="0064711D"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IgA-nefrit</w:t>
      </w:r>
    </w:p>
    <w:p w:rsidR="0064711D"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Njursten</w:t>
      </w:r>
    </w:p>
    <w:p w:rsidR="0064711D"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(SLE)</w:t>
      </w:r>
    </w:p>
    <w:p w:rsidR="00D37693" w:rsidRDefault="0064711D" w:rsidP="0064711D">
      <w:pPr>
        <w:pStyle w:val="Liststycke"/>
        <w:numPr>
          <w:ilvl w:val="0"/>
          <w:numId w:val="35"/>
        </w:numPr>
        <w:rPr>
          <w:rFonts w:ascii="Cambria" w:hAnsi="Cambria"/>
          <w:noProof/>
          <w:sz w:val="18"/>
          <w:lang w:eastAsia="sv-SE"/>
        </w:rPr>
      </w:pPr>
      <w:r>
        <w:rPr>
          <w:rFonts w:ascii="Cambria" w:hAnsi="Cambria"/>
          <w:noProof/>
          <w:sz w:val="18"/>
          <w:lang w:eastAsia="sv-SE"/>
        </w:rPr>
        <w:t>(vaskulit)</w:t>
      </w:r>
    </w:p>
    <w:p w:rsidR="00E20EED" w:rsidRDefault="00E20EED" w:rsidP="00D37693">
      <w:pPr>
        <w:rPr>
          <w:rFonts w:ascii="Cambria" w:hAnsi="Cambria"/>
          <w:noProof/>
          <w:sz w:val="18"/>
          <w:lang w:eastAsia="sv-SE"/>
        </w:rPr>
      </w:pPr>
    </w:p>
    <w:p w:rsidR="00E20EED" w:rsidRDefault="00E20EED" w:rsidP="00D37693">
      <w:pPr>
        <w:rPr>
          <w:rFonts w:ascii="Cambria" w:hAnsi="Cambria"/>
          <w:noProof/>
          <w:sz w:val="18"/>
          <w:lang w:eastAsia="sv-SE"/>
        </w:rPr>
      </w:pPr>
    </w:p>
    <w:p w:rsidR="00E20EED" w:rsidRDefault="00E20EED" w:rsidP="00D37693">
      <w:pPr>
        <w:rPr>
          <w:rFonts w:ascii="Cambria" w:hAnsi="Cambria"/>
          <w:noProof/>
          <w:sz w:val="18"/>
          <w:lang w:eastAsia="sv-SE"/>
        </w:rPr>
      </w:pPr>
    </w:p>
    <w:p w:rsidR="00E20EED" w:rsidRDefault="00E20EED" w:rsidP="00D37693">
      <w:pPr>
        <w:rPr>
          <w:rFonts w:ascii="Cambria" w:hAnsi="Cambria"/>
          <w:noProof/>
          <w:sz w:val="18"/>
          <w:lang w:eastAsia="sv-SE"/>
        </w:rPr>
      </w:pPr>
    </w:p>
    <w:p w:rsidR="00D37693" w:rsidRDefault="00D37693" w:rsidP="00D37693">
      <w:pPr>
        <w:rPr>
          <w:rFonts w:ascii="Cambria" w:hAnsi="Cambria"/>
          <w:noProof/>
          <w:sz w:val="18"/>
          <w:lang w:eastAsia="sv-SE"/>
        </w:rPr>
      </w:pPr>
    </w:p>
    <w:p w:rsidR="00D37693" w:rsidRDefault="00D37693" w:rsidP="00D37693">
      <w:pPr>
        <w:pStyle w:val="Liststycke"/>
        <w:numPr>
          <w:ilvl w:val="0"/>
          <w:numId w:val="20"/>
        </w:numPr>
        <w:rPr>
          <w:rFonts w:ascii="Cambria" w:hAnsi="Cambria"/>
          <w:b/>
          <w:noProof/>
          <w:sz w:val="18"/>
          <w:lang w:eastAsia="sv-SE"/>
        </w:rPr>
      </w:pPr>
      <w:r>
        <w:rPr>
          <w:rFonts w:ascii="Cambria" w:hAnsi="Cambria"/>
          <w:b/>
          <w:noProof/>
          <w:sz w:val="18"/>
          <w:lang w:eastAsia="sv-SE"/>
        </w:rPr>
        <w:t>Anna är 26 år och njurtransplanterades för en dryg vecka sedan. Njurens funktion kontrolleras genom att kretininvärdet mäts i blodet. Idag har detta värde stigit rejält som ett tecken på att njuren fungerar sämre. Ge två tänkbara förklaringar till att njurens funktion är försämrad. Vad tycker du man ska göra för att ta reda på orsaken till att njuren fungerar sämre? (2p)</w:t>
      </w:r>
    </w:p>
    <w:p w:rsidR="00D37693" w:rsidRDefault="00D37693" w:rsidP="00D37693">
      <w:pPr>
        <w:pStyle w:val="Liststycke"/>
        <w:numPr>
          <w:ilvl w:val="0"/>
          <w:numId w:val="36"/>
        </w:numPr>
        <w:rPr>
          <w:rFonts w:ascii="Cambria" w:hAnsi="Cambria"/>
          <w:noProof/>
          <w:sz w:val="18"/>
          <w:lang w:eastAsia="sv-SE"/>
        </w:rPr>
      </w:pPr>
      <w:r>
        <w:rPr>
          <w:rFonts w:ascii="Cambria" w:hAnsi="Cambria"/>
          <w:noProof/>
          <w:sz w:val="18"/>
          <w:lang w:eastAsia="sv-SE"/>
        </w:rPr>
        <w:t>Akut rejektion, ex till följd av dålig compliance med läkemedel</w:t>
      </w:r>
    </w:p>
    <w:p w:rsidR="00D37693" w:rsidRDefault="00D37693" w:rsidP="00D37693">
      <w:pPr>
        <w:pStyle w:val="Liststycke"/>
        <w:numPr>
          <w:ilvl w:val="0"/>
          <w:numId w:val="36"/>
        </w:numPr>
        <w:rPr>
          <w:rFonts w:ascii="Cambria" w:hAnsi="Cambria"/>
          <w:noProof/>
          <w:sz w:val="18"/>
          <w:lang w:eastAsia="sv-SE"/>
        </w:rPr>
      </w:pPr>
      <w:r>
        <w:rPr>
          <w:rFonts w:ascii="Cambria" w:hAnsi="Cambria"/>
          <w:noProof/>
          <w:sz w:val="18"/>
          <w:lang w:eastAsia="sv-SE"/>
        </w:rPr>
        <w:t>Rediciv i grundsjukdomen hos transplantatet</w:t>
      </w:r>
    </w:p>
    <w:p w:rsidR="00D37693" w:rsidRDefault="00D37693" w:rsidP="00D37693">
      <w:pPr>
        <w:pStyle w:val="Liststycke"/>
        <w:numPr>
          <w:ilvl w:val="0"/>
          <w:numId w:val="36"/>
        </w:numPr>
        <w:rPr>
          <w:rFonts w:ascii="Cambria" w:hAnsi="Cambria"/>
          <w:noProof/>
          <w:sz w:val="18"/>
          <w:lang w:eastAsia="sv-SE"/>
        </w:rPr>
      </w:pPr>
      <w:r>
        <w:rPr>
          <w:rFonts w:ascii="Cambria" w:hAnsi="Cambria"/>
          <w:noProof/>
          <w:sz w:val="18"/>
          <w:lang w:eastAsia="sv-SE"/>
        </w:rPr>
        <w:t>Kronisk rejektion på grund av immonologiska faktorer</w:t>
      </w:r>
    </w:p>
    <w:p w:rsidR="00D37693" w:rsidRDefault="00D37693" w:rsidP="00D37693">
      <w:pPr>
        <w:pStyle w:val="Liststycke"/>
        <w:numPr>
          <w:ilvl w:val="0"/>
          <w:numId w:val="36"/>
        </w:numPr>
        <w:rPr>
          <w:rFonts w:ascii="Cambria" w:hAnsi="Cambria"/>
          <w:noProof/>
          <w:sz w:val="18"/>
          <w:lang w:eastAsia="sv-SE"/>
        </w:rPr>
      </w:pPr>
      <w:r>
        <w:rPr>
          <w:rFonts w:ascii="Cambria" w:hAnsi="Cambria"/>
          <w:noProof/>
          <w:sz w:val="18"/>
          <w:lang w:eastAsia="sv-SE"/>
        </w:rPr>
        <w:t>Kronisk nefrotoxicitet på grund av läkemedel</w:t>
      </w:r>
    </w:p>
    <w:p w:rsidR="00D37693" w:rsidRDefault="00D37693" w:rsidP="00D37693">
      <w:pPr>
        <w:rPr>
          <w:rFonts w:ascii="Cambria" w:hAnsi="Cambria"/>
          <w:noProof/>
          <w:sz w:val="18"/>
          <w:lang w:eastAsia="sv-SE"/>
        </w:rPr>
      </w:pPr>
      <w:r>
        <w:rPr>
          <w:rFonts w:ascii="Cambria" w:hAnsi="Cambria"/>
          <w:noProof/>
          <w:sz w:val="18"/>
          <w:lang w:eastAsia="sv-SE"/>
        </w:rPr>
        <w:t>Det man borde göra är att ta:</w:t>
      </w:r>
    </w:p>
    <w:p w:rsidR="00D37693" w:rsidRDefault="00D37693" w:rsidP="00D37693">
      <w:pPr>
        <w:pStyle w:val="Liststycke"/>
        <w:numPr>
          <w:ilvl w:val="0"/>
          <w:numId w:val="37"/>
        </w:numPr>
        <w:rPr>
          <w:rFonts w:ascii="Cambria" w:hAnsi="Cambria"/>
          <w:noProof/>
          <w:sz w:val="18"/>
          <w:lang w:eastAsia="sv-SE"/>
        </w:rPr>
      </w:pPr>
      <w:r>
        <w:rPr>
          <w:rFonts w:ascii="Cambria" w:hAnsi="Cambria"/>
          <w:noProof/>
          <w:sz w:val="18"/>
          <w:lang w:eastAsia="sv-SE"/>
        </w:rPr>
        <w:t>Njurfunktionsprov</w:t>
      </w:r>
    </w:p>
    <w:p w:rsidR="00D37693" w:rsidRDefault="00D37693" w:rsidP="00D37693">
      <w:pPr>
        <w:pStyle w:val="Liststycke"/>
        <w:numPr>
          <w:ilvl w:val="0"/>
          <w:numId w:val="37"/>
        </w:numPr>
        <w:rPr>
          <w:rFonts w:ascii="Cambria" w:hAnsi="Cambria"/>
          <w:noProof/>
          <w:sz w:val="18"/>
          <w:lang w:eastAsia="sv-SE"/>
        </w:rPr>
      </w:pPr>
      <w:r>
        <w:rPr>
          <w:rFonts w:ascii="Cambria" w:hAnsi="Cambria"/>
          <w:noProof/>
          <w:sz w:val="18"/>
          <w:lang w:eastAsia="sv-SE"/>
        </w:rPr>
        <w:t>Urinprover, -status, -odling</w:t>
      </w:r>
    </w:p>
    <w:p w:rsidR="00D37693" w:rsidRDefault="00D37693" w:rsidP="00D37693">
      <w:pPr>
        <w:pStyle w:val="Liststycke"/>
        <w:numPr>
          <w:ilvl w:val="0"/>
          <w:numId w:val="37"/>
        </w:numPr>
        <w:rPr>
          <w:rFonts w:ascii="Cambria" w:hAnsi="Cambria"/>
          <w:noProof/>
          <w:sz w:val="18"/>
          <w:lang w:eastAsia="sv-SE"/>
        </w:rPr>
      </w:pPr>
      <w:r>
        <w:rPr>
          <w:rFonts w:ascii="Cambria" w:hAnsi="Cambria"/>
          <w:noProof/>
          <w:sz w:val="18"/>
          <w:lang w:eastAsia="sv-SE"/>
        </w:rPr>
        <w:t>Ultraljud</w:t>
      </w:r>
    </w:p>
    <w:p w:rsidR="00D37693" w:rsidRDefault="00D37693" w:rsidP="00D37693">
      <w:pPr>
        <w:pStyle w:val="Liststycke"/>
        <w:numPr>
          <w:ilvl w:val="0"/>
          <w:numId w:val="37"/>
        </w:numPr>
        <w:rPr>
          <w:rFonts w:ascii="Cambria" w:hAnsi="Cambria"/>
          <w:noProof/>
          <w:sz w:val="18"/>
          <w:lang w:eastAsia="sv-SE"/>
        </w:rPr>
      </w:pPr>
      <w:r>
        <w:rPr>
          <w:rFonts w:ascii="Cambria" w:hAnsi="Cambria"/>
          <w:noProof/>
          <w:sz w:val="18"/>
          <w:lang w:eastAsia="sv-SE"/>
        </w:rPr>
        <w:t>Blodprovet</w:t>
      </w:r>
    </w:p>
    <w:p w:rsidR="00304495" w:rsidRPr="00D37693" w:rsidRDefault="00D37693" w:rsidP="00D37693">
      <w:pPr>
        <w:pStyle w:val="Liststycke"/>
        <w:numPr>
          <w:ilvl w:val="0"/>
          <w:numId w:val="37"/>
        </w:numPr>
        <w:rPr>
          <w:rFonts w:ascii="Cambria" w:hAnsi="Cambria"/>
          <w:noProof/>
          <w:sz w:val="18"/>
          <w:lang w:eastAsia="sv-SE"/>
        </w:rPr>
      </w:pPr>
      <w:r>
        <w:rPr>
          <w:rFonts w:ascii="Cambria" w:hAnsi="Cambria"/>
          <w:noProof/>
          <w:sz w:val="18"/>
          <w:lang w:eastAsia="sv-SE"/>
        </w:rPr>
        <w:t>njurbiopsi</w:t>
      </w:r>
    </w:p>
    <w:p w:rsidR="009056E7" w:rsidRDefault="009056E7" w:rsidP="00E67615">
      <w:pPr>
        <w:rPr>
          <w:rFonts w:ascii="Cambria" w:hAnsi="Cambria"/>
          <w:b/>
          <w:noProof/>
          <w:sz w:val="18"/>
          <w:lang w:eastAsia="sv-SE"/>
        </w:rPr>
      </w:pPr>
    </w:p>
    <w:p w:rsidR="009056E7" w:rsidRDefault="00577A96" w:rsidP="009056E7">
      <w:pPr>
        <w:pStyle w:val="Liststycke"/>
        <w:numPr>
          <w:ilvl w:val="0"/>
          <w:numId w:val="20"/>
        </w:numPr>
        <w:rPr>
          <w:rFonts w:ascii="Cambria" w:hAnsi="Cambria"/>
          <w:b/>
          <w:noProof/>
          <w:sz w:val="18"/>
          <w:lang w:eastAsia="sv-SE"/>
        </w:rPr>
      </w:pPr>
      <w:r>
        <w:rPr>
          <w:rFonts w:ascii="Cambria" w:hAnsi="Cambria"/>
          <w:b/>
          <w:noProof/>
          <w:sz w:val="18"/>
          <w:lang w:eastAsia="sv-SE"/>
        </w:rPr>
        <w:t>F</w:t>
      </w:r>
      <w:r w:rsidR="009056E7">
        <w:rPr>
          <w:rFonts w:ascii="Cambria" w:hAnsi="Cambria"/>
          <w:b/>
          <w:noProof/>
          <w:sz w:val="18"/>
          <w:lang w:eastAsia="sv-SE"/>
        </w:rPr>
        <w:t>rågan handlar om de röda blodkropparna. (3p)</w:t>
      </w:r>
    </w:p>
    <w:p w:rsidR="00577A96" w:rsidRPr="00577A96" w:rsidRDefault="009056E7" w:rsidP="009056E7">
      <w:pPr>
        <w:pStyle w:val="Liststycke"/>
        <w:numPr>
          <w:ilvl w:val="1"/>
          <w:numId w:val="20"/>
        </w:numPr>
        <w:rPr>
          <w:rFonts w:ascii="Cambria" w:hAnsi="Cambria"/>
          <w:b/>
          <w:noProof/>
          <w:sz w:val="18"/>
          <w:lang w:eastAsia="sv-SE"/>
        </w:rPr>
      </w:pPr>
      <w:r>
        <w:rPr>
          <w:rFonts w:ascii="Cambria" w:hAnsi="Cambria"/>
          <w:b/>
          <w:noProof/>
          <w:sz w:val="18"/>
          <w:lang w:eastAsia="sv-SE"/>
        </w:rPr>
        <w:t>Vad menas med hemolys?</w:t>
      </w:r>
    </w:p>
    <w:p w:rsidR="009056E7" w:rsidRPr="00577A96" w:rsidRDefault="009056E7" w:rsidP="00577A96">
      <w:pPr>
        <w:rPr>
          <w:rFonts w:ascii="Cambria" w:hAnsi="Cambria"/>
          <w:b/>
          <w:noProof/>
          <w:sz w:val="18"/>
          <w:lang w:eastAsia="sv-SE"/>
        </w:rPr>
      </w:pPr>
      <w:r w:rsidRPr="00577A96">
        <w:rPr>
          <w:rFonts w:ascii="Cambria" w:hAnsi="Cambria"/>
          <w:noProof/>
          <w:sz w:val="18"/>
          <w:lang w:eastAsia="sv-SE"/>
        </w:rPr>
        <w:t>Nedbrytning av röda blodkroppar.</w:t>
      </w:r>
    </w:p>
    <w:p w:rsidR="009056E7" w:rsidRDefault="009056E7" w:rsidP="009056E7">
      <w:pPr>
        <w:pStyle w:val="Liststycke"/>
        <w:numPr>
          <w:ilvl w:val="1"/>
          <w:numId w:val="20"/>
        </w:numPr>
        <w:rPr>
          <w:rFonts w:ascii="Cambria" w:hAnsi="Cambria"/>
          <w:b/>
          <w:noProof/>
          <w:sz w:val="18"/>
          <w:lang w:eastAsia="sv-SE"/>
        </w:rPr>
      </w:pPr>
      <w:r>
        <w:rPr>
          <w:rFonts w:ascii="Cambria" w:hAnsi="Cambria"/>
          <w:b/>
          <w:noProof/>
          <w:sz w:val="18"/>
          <w:lang w:eastAsia="sv-SE"/>
        </w:rPr>
        <w:t>Nämn två orsaker till hemolys där erytrocyterna är normala men där en yttre faktor leder till hemolys.</w:t>
      </w:r>
    </w:p>
    <w:p w:rsidR="009056E7" w:rsidRDefault="009056E7" w:rsidP="009056E7">
      <w:pPr>
        <w:pStyle w:val="Liststycke"/>
        <w:numPr>
          <w:ilvl w:val="0"/>
          <w:numId w:val="38"/>
        </w:numPr>
        <w:rPr>
          <w:rFonts w:ascii="Cambria" w:hAnsi="Cambria"/>
          <w:noProof/>
          <w:sz w:val="18"/>
          <w:lang w:eastAsia="sv-SE"/>
        </w:rPr>
      </w:pPr>
      <w:r w:rsidRPr="009056E7">
        <w:rPr>
          <w:rFonts w:ascii="Cambria" w:hAnsi="Cambria"/>
          <w:noProof/>
          <w:sz w:val="18"/>
          <w:lang w:eastAsia="sv-SE"/>
        </w:rPr>
        <w:t>Kemikalier (cytostatika</w:t>
      </w:r>
      <w:r>
        <w:rPr>
          <w:rFonts w:ascii="Cambria" w:hAnsi="Cambria"/>
          <w:noProof/>
          <w:sz w:val="18"/>
          <w:lang w:eastAsia="sv-SE"/>
        </w:rPr>
        <w:t>, bly, arsenik, ormgift</w:t>
      </w:r>
      <w:r w:rsidRPr="009056E7">
        <w:rPr>
          <w:rFonts w:ascii="Cambria" w:hAnsi="Cambria"/>
          <w:noProof/>
          <w:sz w:val="18"/>
          <w:lang w:eastAsia="sv-SE"/>
        </w:rPr>
        <w:t>)</w:t>
      </w:r>
    </w:p>
    <w:p w:rsidR="009056E7" w:rsidRDefault="009056E7" w:rsidP="009056E7">
      <w:pPr>
        <w:pStyle w:val="Liststycke"/>
        <w:numPr>
          <w:ilvl w:val="0"/>
          <w:numId w:val="38"/>
        </w:numPr>
        <w:rPr>
          <w:rFonts w:ascii="Cambria" w:hAnsi="Cambria"/>
          <w:noProof/>
          <w:sz w:val="18"/>
          <w:lang w:eastAsia="sv-SE"/>
        </w:rPr>
      </w:pPr>
      <w:r>
        <w:rPr>
          <w:rFonts w:ascii="Cambria" w:hAnsi="Cambria"/>
          <w:noProof/>
          <w:sz w:val="18"/>
          <w:lang w:eastAsia="sv-SE"/>
        </w:rPr>
        <w:t>Malaria</w:t>
      </w:r>
    </w:p>
    <w:p w:rsidR="009056E7" w:rsidRDefault="009056E7" w:rsidP="009056E7">
      <w:pPr>
        <w:pStyle w:val="Liststycke"/>
        <w:numPr>
          <w:ilvl w:val="0"/>
          <w:numId w:val="38"/>
        </w:numPr>
        <w:rPr>
          <w:rFonts w:ascii="Cambria" w:hAnsi="Cambria"/>
          <w:noProof/>
          <w:sz w:val="18"/>
          <w:lang w:eastAsia="sv-SE"/>
        </w:rPr>
      </w:pPr>
      <w:r>
        <w:rPr>
          <w:rFonts w:ascii="Cambria" w:hAnsi="Cambria"/>
          <w:noProof/>
          <w:sz w:val="18"/>
          <w:lang w:eastAsia="sv-SE"/>
        </w:rPr>
        <w:t>Mekaniska orsaker (DIC, mekaniska klaffar)</w:t>
      </w:r>
    </w:p>
    <w:p w:rsidR="009056E7" w:rsidRDefault="009056E7" w:rsidP="009056E7">
      <w:pPr>
        <w:pStyle w:val="Liststycke"/>
        <w:numPr>
          <w:ilvl w:val="0"/>
          <w:numId w:val="38"/>
        </w:numPr>
        <w:rPr>
          <w:rFonts w:ascii="Cambria" w:hAnsi="Cambria"/>
          <w:noProof/>
          <w:sz w:val="18"/>
          <w:lang w:eastAsia="sv-SE"/>
        </w:rPr>
      </w:pPr>
      <w:r>
        <w:rPr>
          <w:rFonts w:ascii="Cambria" w:hAnsi="Cambria"/>
          <w:noProof/>
          <w:sz w:val="18"/>
          <w:lang w:eastAsia="sv-SE"/>
        </w:rPr>
        <w:t>Autoimmunitet (lymfom, virus, tumörer, UC, mykoplasma, mononukleos)</w:t>
      </w:r>
    </w:p>
    <w:p w:rsidR="009056E7" w:rsidRDefault="009056E7" w:rsidP="009056E7">
      <w:pPr>
        <w:pStyle w:val="Liststycke"/>
        <w:numPr>
          <w:ilvl w:val="0"/>
          <w:numId w:val="38"/>
        </w:numPr>
        <w:rPr>
          <w:rFonts w:ascii="Cambria" w:hAnsi="Cambria"/>
          <w:noProof/>
          <w:sz w:val="18"/>
          <w:lang w:eastAsia="sv-SE"/>
        </w:rPr>
      </w:pPr>
      <w:r>
        <w:rPr>
          <w:rFonts w:ascii="Cambria" w:hAnsi="Cambria"/>
          <w:noProof/>
          <w:sz w:val="18"/>
          <w:lang w:eastAsia="sv-SE"/>
        </w:rPr>
        <w:t>Hypersplenism</w:t>
      </w:r>
    </w:p>
    <w:p w:rsidR="00577A96" w:rsidRDefault="00577A96" w:rsidP="00577A96">
      <w:pPr>
        <w:pStyle w:val="Liststycke"/>
        <w:numPr>
          <w:ilvl w:val="0"/>
          <w:numId w:val="38"/>
        </w:numPr>
        <w:rPr>
          <w:rFonts w:ascii="Cambria" w:hAnsi="Cambria"/>
          <w:noProof/>
          <w:sz w:val="18"/>
          <w:lang w:eastAsia="sv-SE"/>
        </w:rPr>
      </w:pPr>
      <w:r>
        <w:rPr>
          <w:rFonts w:ascii="Cambria" w:hAnsi="Cambria"/>
          <w:noProof/>
          <w:sz w:val="18"/>
          <w:lang w:eastAsia="sv-SE"/>
        </w:rPr>
        <w:t>L</w:t>
      </w:r>
      <w:r w:rsidR="009056E7">
        <w:rPr>
          <w:rFonts w:ascii="Cambria" w:hAnsi="Cambria"/>
          <w:noProof/>
          <w:sz w:val="18"/>
          <w:lang w:eastAsia="sv-SE"/>
        </w:rPr>
        <w:t>evercirrhos</w:t>
      </w:r>
    </w:p>
    <w:p w:rsidR="00577A96" w:rsidRDefault="00577A96" w:rsidP="00577A96">
      <w:pPr>
        <w:rPr>
          <w:rFonts w:ascii="Cambria" w:hAnsi="Cambria"/>
          <w:noProof/>
          <w:sz w:val="18"/>
          <w:lang w:eastAsia="sv-SE"/>
        </w:rPr>
      </w:pPr>
    </w:p>
    <w:p w:rsidR="00577A96" w:rsidRDefault="00577A96" w:rsidP="00577A96">
      <w:pPr>
        <w:pStyle w:val="Liststycke"/>
        <w:numPr>
          <w:ilvl w:val="0"/>
          <w:numId w:val="20"/>
        </w:numPr>
        <w:rPr>
          <w:rFonts w:ascii="Cambria" w:hAnsi="Cambria"/>
          <w:b/>
          <w:noProof/>
          <w:sz w:val="18"/>
          <w:lang w:eastAsia="sv-SE"/>
        </w:rPr>
      </w:pPr>
      <w:r>
        <w:rPr>
          <w:rFonts w:ascii="Cambria" w:hAnsi="Cambria"/>
          <w:b/>
          <w:noProof/>
          <w:sz w:val="18"/>
          <w:lang w:eastAsia="sv-SE"/>
        </w:rPr>
        <w:t>Vilka symptom uppvisar en patient med akut leukemi (myeloisk eller lymfatisk)? Vad är orsaken till att patienten får dessa symptom? (2p)</w:t>
      </w:r>
    </w:p>
    <w:p w:rsidR="00577A96" w:rsidRDefault="00577A96" w:rsidP="00577A96">
      <w:pPr>
        <w:pStyle w:val="Liststycke"/>
        <w:numPr>
          <w:ilvl w:val="0"/>
          <w:numId w:val="39"/>
        </w:numPr>
        <w:rPr>
          <w:rFonts w:ascii="Cambria" w:hAnsi="Cambria"/>
          <w:noProof/>
          <w:sz w:val="18"/>
          <w:lang w:eastAsia="sv-SE"/>
        </w:rPr>
      </w:pPr>
      <w:r>
        <w:rPr>
          <w:rFonts w:ascii="Cambria" w:hAnsi="Cambria"/>
          <w:noProof/>
          <w:sz w:val="18"/>
          <w:u w:val="single"/>
          <w:lang w:eastAsia="sv-SE"/>
        </w:rPr>
        <w:t>Symptom:</w:t>
      </w:r>
    </w:p>
    <w:p w:rsidR="008644A0" w:rsidRDefault="008644A0" w:rsidP="00577A96">
      <w:pPr>
        <w:pStyle w:val="Liststycke"/>
        <w:numPr>
          <w:ilvl w:val="1"/>
          <w:numId w:val="39"/>
        </w:numPr>
        <w:ind w:left="851" w:hanging="218"/>
        <w:rPr>
          <w:rFonts w:ascii="Cambria" w:hAnsi="Cambria"/>
          <w:noProof/>
          <w:sz w:val="18"/>
          <w:lang w:eastAsia="sv-SE"/>
        </w:rPr>
      </w:pPr>
      <w:r>
        <w:rPr>
          <w:rFonts w:ascii="Cambria" w:hAnsi="Cambria"/>
          <w:noProof/>
          <w:sz w:val="18"/>
          <w:lang w:eastAsia="sv-SE"/>
        </w:rPr>
        <w:t>Trötthet – på grund av lågt Hb</w:t>
      </w:r>
    </w:p>
    <w:p w:rsidR="008644A0" w:rsidRDefault="008644A0" w:rsidP="00577A96">
      <w:pPr>
        <w:pStyle w:val="Liststycke"/>
        <w:numPr>
          <w:ilvl w:val="1"/>
          <w:numId w:val="39"/>
        </w:numPr>
        <w:ind w:left="851" w:hanging="218"/>
        <w:rPr>
          <w:rFonts w:ascii="Cambria" w:hAnsi="Cambria"/>
          <w:noProof/>
          <w:sz w:val="18"/>
          <w:lang w:eastAsia="sv-SE"/>
        </w:rPr>
      </w:pPr>
      <w:r>
        <w:rPr>
          <w:rFonts w:ascii="Cambria" w:hAnsi="Cambria"/>
          <w:noProof/>
          <w:sz w:val="18"/>
          <w:lang w:eastAsia="sv-SE"/>
        </w:rPr>
        <w:t>Infektion och feber – på grund av lågt LPK</w:t>
      </w:r>
    </w:p>
    <w:p w:rsidR="008644A0" w:rsidRDefault="008644A0" w:rsidP="00577A96">
      <w:pPr>
        <w:pStyle w:val="Liststycke"/>
        <w:numPr>
          <w:ilvl w:val="1"/>
          <w:numId w:val="39"/>
        </w:numPr>
        <w:ind w:left="851" w:hanging="218"/>
        <w:rPr>
          <w:rFonts w:ascii="Cambria" w:hAnsi="Cambria"/>
          <w:noProof/>
          <w:sz w:val="18"/>
          <w:lang w:eastAsia="sv-SE"/>
        </w:rPr>
      </w:pPr>
      <w:r>
        <w:rPr>
          <w:rFonts w:ascii="Cambria" w:hAnsi="Cambria"/>
          <w:noProof/>
          <w:sz w:val="18"/>
          <w:lang w:eastAsia="sv-SE"/>
        </w:rPr>
        <w:t>Blödningar – på grund av lågt TPK</w:t>
      </w:r>
    </w:p>
    <w:p w:rsidR="008644A0" w:rsidRDefault="008644A0" w:rsidP="008644A0">
      <w:pPr>
        <w:rPr>
          <w:rFonts w:ascii="Cambria" w:hAnsi="Cambria"/>
          <w:noProof/>
          <w:sz w:val="18"/>
          <w:lang w:eastAsia="sv-SE"/>
        </w:rPr>
      </w:pPr>
      <w:r>
        <w:rPr>
          <w:rFonts w:ascii="Cambria" w:hAnsi="Cambria"/>
          <w:noProof/>
          <w:sz w:val="18"/>
          <w:lang w:eastAsia="sv-SE"/>
        </w:rPr>
        <w:t>Akut leukemi är när över 20 % av kärnförande celler i benmärgen består av lymfatiska eller myeloiska blastceller (normalt är siffran under 5 %). Dessa konkurrerar ut andra blodkroppsprekursorer.</w:t>
      </w:r>
    </w:p>
    <w:p w:rsidR="008644A0" w:rsidRDefault="008644A0" w:rsidP="008644A0">
      <w:pPr>
        <w:rPr>
          <w:rFonts w:ascii="Cambria" w:hAnsi="Cambria"/>
          <w:noProof/>
          <w:sz w:val="18"/>
          <w:lang w:eastAsia="sv-SE"/>
        </w:rPr>
      </w:pPr>
    </w:p>
    <w:p w:rsidR="002470B6" w:rsidRDefault="002470B6" w:rsidP="00E67615">
      <w:pPr>
        <w:pStyle w:val="Liststycke"/>
        <w:numPr>
          <w:ilvl w:val="0"/>
          <w:numId w:val="20"/>
        </w:numPr>
        <w:rPr>
          <w:rFonts w:ascii="Cambria" w:hAnsi="Cambria"/>
          <w:b/>
          <w:noProof/>
          <w:sz w:val="18"/>
          <w:lang w:eastAsia="sv-SE"/>
        </w:rPr>
      </w:pPr>
      <w:r>
        <w:rPr>
          <w:rFonts w:ascii="Cambria" w:hAnsi="Cambria"/>
          <w:b/>
          <w:noProof/>
          <w:sz w:val="18"/>
          <w:lang w:eastAsia="sv-SE"/>
        </w:rPr>
        <w:t>Av de följande 12 påståenden om lymfom är 7 korrekta. Markera dessa. (3,5p)</w:t>
      </w:r>
    </w:p>
    <w:p w:rsidR="002470B6" w:rsidRDefault="002470B6" w:rsidP="002470B6">
      <w:pPr>
        <w:pStyle w:val="Liststycke"/>
        <w:numPr>
          <w:ilvl w:val="1"/>
          <w:numId w:val="20"/>
        </w:numPr>
        <w:rPr>
          <w:rFonts w:ascii="Cambria" w:hAnsi="Cambria"/>
          <w:b/>
          <w:noProof/>
          <w:sz w:val="18"/>
          <w:lang w:eastAsia="sv-SE"/>
        </w:rPr>
      </w:pPr>
      <w:r>
        <w:rPr>
          <w:rFonts w:ascii="Cambria" w:hAnsi="Cambria"/>
          <w:b/>
          <w:noProof/>
          <w:sz w:val="18"/>
          <w:lang w:eastAsia="sv-SE"/>
        </w:rPr>
        <w:t xml:space="preserve"> </w:t>
      </w:r>
      <w:r>
        <w:rPr>
          <w:rFonts w:ascii="Cambria" w:hAnsi="Cambria"/>
          <w:noProof/>
          <w:sz w:val="18"/>
          <w:lang w:eastAsia="sv-SE"/>
        </w:rPr>
        <w:t xml:space="preserve">Hodgkinlymfom utgår från NK-celler – </w:t>
      </w:r>
      <w:r>
        <w:rPr>
          <w:rFonts w:ascii="Cambria" w:hAnsi="Cambria"/>
          <w:b/>
          <w:noProof/>
          <w:sz w:val="18"/>
          <w:lang w:eastAsia="sv-SE"/>
        </w:rPr>
        <w:t>FALSKT!</w:t>
      </w:r>
    </w:p>
    <w:p w:rsidR="002470B6" w:rsidRPr="002470B6" w:rsidRDefault="002470B6"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I Sverige är Non-Hodgkinlymfom vanligare än Hodgkinlymfom – </w:t>
      </w:r>
      <w:r>
        <w:rPr>
          <w:rFonts w:ascii="Cambria" w:hAnsi="Cambria"/>
          <w:b/>
          <w:noProof/>
          <w:sz w:val="18"/>
          <w:u w:val="single"/>
          <w:lang w:eastAsia="sv-SE"/>
        </w:rPr>
        <w:t>SANT!</w:t>
      </w:r>
    </w:p>
    <w:p w:rsidR="002470B6" w:rsidRPr="002470B6" w:rsidRDefault="002470B6"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Tumörcellerna i Hodgkinlymfom är i många fall EBV-positiva – </w:t>
      </w:r>
      <w:r>
        <w:rPr>
          <w:rFonts w:ascii="Cambria" w:hAnsi="Cambria"/>
          <w:b/>
          <w:noProof/>
          <w:sz w:val="18"/>
          <w:u w:val="single"/>
          <w:lang w:eastAsia="sv-SE"/>
        </w:rPr>
        <w:t>SANT!</w:t>
      </w:r>
    </w:p>
    <w:p w:rsidR="00C92CE5" w:rsidRDefault="00C92CE5" w:rsidP="002470B6">
      <w:pPr>
        <w:pStyle w:val="Liststycke"/>
        <w:numPr>
          <w:ilvl w:val="1"/>
          <w:numId w:val="20"/>
        </w:numPr>
        <w:rPr>
          <w:rFonts w:ascii="Cambria" w:hAnsi="Cambria"/>
          <w:b/>
          <w:noProof/>
          <w:sz w:val="18"/>
          <w:lang w:eastAsia="sv-SE"/>
        </w:rPr>
      </w:pPr>
      <w:r>
        <w:rPr>
          <w:rFonts w:ascii="Cambria" w:hAnsi="Cambria"/>
          <w:noProof/>
          <w:sz w:val="18"/>
          <w:lang w:eastAsia="sv-SE"/>
        </w:rPr>
        <w:t xml:space="preserve">Vid Burkittlymfom är cyclinD1-genen rearrangerad genom translokation – </w:t>
      </w:r>
      <w:r w:rsidRPr="00C92CE5">
        <w:rPr>
          <w:rFonts w:ascii="Cambria" w:hAnsi="Cambria"/>
          <w:b/>
          <w:noProof/>
          <w:sz w:val="18"/>
          <w:lang w:eastAsia="sv-SE"/>
        </w:rPr>
        <w:t>FALSKT!</w:t>
      </w:r>
    </w:p>
    <w:p w:rsidR="00C92CE5" w:rsidRPr="00C92CE5" w:rsidRDefault="00C92CE5"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M-komponent i plasma är associerat med multipelt myelom – </w:t>
      </w:r>
      <w:r>
        <w:rPr>
          <w:rFonts w:ascii="Cambria" w:hAnsi="Cambria"/>
          <w:b/>
          <w:noProof/>
          <w:sz w:val="18"/>
          <w:u w:val="single"/>
          <w:lang w:eastAsia="sv-SE"/>
        </w:rPr>
        <w:t>SANT!</w:t>
      </w:r>
    </w:p>
    <w:p w:rsidR="00C92CE5" w:rsidRDefault="00C92CE5" w:rsidP="002470B6">
      <w:pPr>
        <w:pStyle w:val="Liststycke"/>
        <w:numPr>
          <w:ilvl w:val="1"/>
          <w:numId w:val="20"/>
        </w:numPr>
        <w:rPr>
          <w:rFonts w:ascii="Cambria" w:hAnsi="Cambria"/>
          <w:b/>
          <w:noProof/>
          <w:sz w:val="18"/>
          <w:lang w:eastAsia="sv-SE"/>
        </w:rPr>
      </w:pPr>
      <w:r>
        <w:rPr>
          <w:rFonts w:ascii="Cambria" w:hAnsi="Cambria"/>
          <w:noProof/>
          <w:sz w:val="18"/>
          <w:lang w:eastAsia="sv-SE"/>
        </w:rPr>
        <w:t xml:space="preserve">En M-komponent är alltid av IgM-typ – </w:t>
      </w:r>
      <w:r>
        <w:rPr>
          <w:rFonts w:ascii="Cambria" w:hAnsi="Cambria"/>
          <w:b/>
          <w:noProof/>
          <w:sz w:val="18"/>
          <w:lang w:eastAsia="sv-SE"/>
        </w:rPr>
        <w:t>FALSKT!</w:t>
      </w:r>
    </w:p>
    <w:p w:rsidR="00C92CE5" w:rsidRPr="00C92CE5" w:rsidRDefault="00C92CE5"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Multipelt myelom är en tumör som utgörs av maligna plasmaceller – </w:t>
      </w:r>
      <w:r>
        <w:rPr>
          <w:rFonts w:ascii="Cambria" w:hAnsi="Cambria"/>
          <w:b/>
          <w:noProof/>
          <w:sz w:val="18"/>
          <w:u w:val="single"/>
          <w:lang w:eastAsia="sv-SE"/>
        </w:rPr>
        <w:t>SANT!</w:t>
      </w:r>
    </w:p>
    <w:p w:rsidR="00C92CE5" w:rsidRPr="00C92CE5" w:rsidRDefault="00C92CE5"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MALT-lymfom i magsäcken kan behandlas med antibiotika med god effekt – </w:t>
      </w:r>
      <w:r>
        <w:rPr>
          <w:rFonts w:ascii="Cambria" w:hAnsi="Cambria"/>
          <w:b/>
          <w:noProof/>
          <w:sz w:val="18"/>
          <w:u w:val="single"/>
          <w:lang w:eastAsia="sv-SE"/>
        </w:rPr>
        <w:t>SANT!</w:t>
      </w:r>
    </w:p>
    <w:p w:rsidR="00D42319" w:rsidRPr="00D42319" w:rsidRDefault="00C92CE5"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Glivec (imatinib) är en tyrosinkinasinhibitor som används vid behandling av såväl KML som vissa akuta lymfoblastiska leukemier – </w:t>
      </w:r>
      <w:r>
        <w:rPr>
          <w:rFonts w:ascii="Cambria" w:hAnsi="Cambria"/>
          <w:b/>
          <w:noProof/>
          <w:sz w:val="18"/>
          <w:u w:val="single"/>
          <w:lang w:eastAsia="sv-SE"/>
        </w:rPr>
        <w:t>SANT!</w:t>
      </w:r>
    </w:p>
    <w:p w:rsidR="00D42319" w:rsidRDefault="00D42319" w:rsidP="002470B6">
      <w:pPr>
        <w:pStyle w:val="Liststycke"/>
        <w:numPr>
          <w:ilvl w:val="1"/>
          <w:numId w:val="20"/>
        </w:numPr>
        <w:rPr>
          <w:rFonts w:ascii="Cambria" w:hAnsi="Cambria"/>
          <w:b/>
          <w:noProof/>
          <w:sz w:val="18"/>
          <w:lang w:eastAsia="sv-SE"/>
        </w:rPr>
      </w:pPr>
      <w:r>
        <w:rPr>
          <w:rFonts w:ascii="Cambria" w:hAnsi="Cambria"/>
          <w:noProof/>
          <w:sz w:val="18"/>
          <w:lang w:eastAsia="sv-SE"/>
        </w:rPr>
        <w:t xml:space="preserve">Translokationen t(14;18) som ses vid follikulära lymfom leder till ett ökat uttryck av BCL2 och en ökad apoptosbenägenhet för tumörcellerna – </w:t>
      </w:r>
      <w:r>
        <w:rPr>
          <w:rFonts w:ascii="Cambria" w:hAnsi="Cambria"/>
          <w:b/>
          <w:noProof/>
          <w:sz w:val="18"/>
          <w:lang w:eastAsia="sv-SE"/>
        </w:rPr>
        <w:t>FALSKT!</w:t>
      </w:r>
    </w:p>
    <w:p w:rsidR="00D42319" w:rsidRPr="00D42319" w:rsidRDefault="00D42319" w:rsidP="002470B6">
      <w:pPr>
        <w:pStyle w:val="Liststycke"/>
        <w:numPr>
          <w:ilvl w:val="1"/>
          <w:numId w:val="20"/>
        </w:numPr>
        <w:rPr>
          <w:rFonts w:ascii="Cambria" w:hAnsi="Cambria"/>
          <w:b/>
          <w:noProof/>
          <w:sz w:val="18"/>
          <w:lang w:eastAsia="sv-SE"/>
        </w:rPr>
      </w:pPr>
      <w:r>
        <w:rPr>
          <w:rFonts w:ascii="Cambria" w:hAnsi="Cambria"/>
          <w:noProof/>
          <w:sz w:val="18"/>
          <w:u w:val="single"/>
          <w:lang w:eastAsia="sv-SE"/>
        </w:rPr>
        <w:t xml:space="preserve">Deletion av kromosom 13 (13q14) vid KLL leder till förlust av vissa mikroRNA som normalt nedreglerar BCL2-uttrycket. Förlusten leder till ett ökat uttryck av BCL2 – </w:t>
      </w:r>
      <w:r>
        <w:rPr>
          <w:rFonts w:ascii="Cambria" w:hAnsi="Cambria"/>
          <w:b/>
          <w:noProof/>
          <w:sz w:val="18"/>
          <w:u w:val="single"/>
          <w:lang w:eastAsia="sv-SE"/>
        </w:rPr>
        <w:t>SANT!</w:t>
      </w:r>
    </w:p>
    <w:p w:rsidR="0071660B" w:rsidRDefault="0018400A" w:rsidP="002470B6">
      <w:pPr>
        <w:pStyle w:val="Liststycke"/>
        <w:numPr>
          <w:ilvl w:val="1"/>
          <w:numId w:val="20"/>
        </w:numPr>
        <w:rPr>
          <w:rFonts w:ascii="Cambria" w:hAnsi="Cambria"/>
          <w:b/>
          <w:noProof/>
          <w:sz w:val="18"/>
          <w:lang w:eastAsia="sv-SE"/>
        </w:rPr>
      </w:pPr>
      <w:r>
        <w:rPr>
          <w:rFonts w:ascii="Cambria" w:hAnsi="Cambria"/>
          <w:noProof/>
          <w:sz w:val="18"/>
          <w:lang w:eastAsia="sv-SE"/>
        </w:rPr>
        <w:t xml:space="preserve">Osteolytiska destruktioner och njursvikt är vanliga komplikationer vid follikulära lymfom – </w:t>
      </w:r>
      <w:r>
        <w:rPr>
          <w:rFonts w:ascii="Cambria" w:hAnsi="Cambria"/>
          <w:b/>
          <w:noProof/>
          <w:sz w:val="18"/>
          <w:lang w:eastAsia="sv-SE"/>
        </w:rPr>
        <w:t>FALSKT!</w:t>
      </w:r>
    </w:p>
    <w:p w:rsidR="0071660B" w:rsidRDefault="0071660B" w:rsidP="0071660B">
      <w:pPr>
        <w:rPr>
          <w:rFonts w:ascii="Cambria" w:hAnsi="Cambria"/>
          <w:b/>
          <w:noProof/>
          <w:sz w:val="18"/>
          <w:lang w:eastAsia="sv-SE"/>
        </w:rPr>
      </w:pPr>
    </w:p>
    <w:p w:rsidR="0071660B" w:rsidRDefault="0071660B" w:rsidP="0071660B">
      <w:pPr>
        <w:pStyle w:val="Liststycke"/>
        <w:numPr>
          <w:ilvl w:val="0"/>
          <w:numId w:val="20"/>
        </w:numPr>
        <w:rPr>
          <w:rFonts w:ascii="Cambria" w:hAnsi="Cambria"/>
          <w:b/>
          <w:noProof/>
          <w:sz w:val="18"/>
          <w:lang w:eastAsia="sv-SE"/>
        </w:rPr>
      </w:pPr>
      <w:r>
        <w:rPr>
          <w:rFonts w:ascii="Cambria" w:hAnsi="Cambria"/>
          <w:b/>
          <w:noProof/>
          <w:sz w:val="18"/>
          <w:lang w:eastAsia="sv-SE"/>
        </w:rPr>
        <w:t>Beskriv vad som vanligen menas med begreppen stenos resp. insufficiens i samband med hjärtsjukdom. (4p)</w:t>
      </w:r>
    </w:p>
    <w:p w:rsidR="0071660B" w:rsidRPr="0071660B" w:rsidRDefault="0071660B" w:rsidP="0071660B">
      <w:pPr>
        <w:rPr>
          <w:rFonts w:ascii="Cambria" w:hAnsi="Cambria"/>
          <w:noProof/>
          <w:sz w:val="18"/>
          <w:lang w:eastAsia="sv-SE"/>
        </w:rPr>
      </w:pPr>
      <w:r>
        <w:rPr>
          <w:rFonts w:ascii="Cambria" w:hAnsi="Cambria"/>
          <w:noProof/>
          <w:sz w:val="18"/>
          <w:lang w:eastAsia="sv-SE"/>
        </w:rPr>
        <w:t>Förträngning (stenos) eller läckage (insufficiens) i hjärtklaffarna</w:t>
      </w:r>
    </w:p>
    <w:p w:rsidR="0071660B" w:rsidRDefault="0071660B" w:rsidP="0071660B">
      <w:pPr>
        <w:pStyle w:val="Liststycke"/>
        <w:numPr>
          <w:ilvl w:val="1"/>
          <w:numId w:val="20"/>
        </w:numPr>
        <w:rPr>
          <w:rFonts w:ascii="Cambria" w:hAnsi="Cambria"/>
          <w:b/>
          <w:noProof/>
          <w:sz w:val="18"/>
          <w:lang w:eastAsia="sv-SE"/>
        </w:rPr>
      </w:pPr>
      <w:r>
        <w:rPr>
          <w:rFonts w:ascii="Cambria" w:hAnsi="Cambria"/>
          <w:b/>
          <w:noProof/>
          <w:sz w:val="18"/>
          <w:lang w:eastAsia="sv-SE"/>
        </w:rPr>
        <w:t xml:space="preserve">Vilka delar av hjärtat är primärt involverade? </w:t>
      </w:r>
    </w:p>
    <w:p w:rsidR="0071660B" w:rsidRPr="0071660B" w:rsidRDefault="0071660B" w:rsidP="0071660B">
      <w:pPr>
        <w:rPr>
          <w:rFonts w:ascii="Cambria" w:hAnsi="Cambria"/>
          <w:b/>
          <w:noProof/>
          <w:sz w:val="18"/>
          <w:lang w:eastAsia="sv-SE"/>
        </w:rPr>
      </w:pPr>
      <w:r w:rsidRPr="0071660B">
        <w:rPr>
          <w:rFonts w:ascii="Cambria" w:hAnsi="Cambria"/>
          <w:noProof/>
          <w:sz w:val="18"/>
          <w:lang w:eastAsia="sv-SE"/>
        </w:rPr>
        <w:t>Klaffarna, aortaklaffen och mitralisklaffen är vanligast.</w:t>
      </w:r>
    </w:p>
    <w:p w:rsidR="0071660B" w:rsidRDefault="0071660B" w:rsidP="0071660B">
      <w:pPr>
        <w:pStyle w:val="Liststycke"/>
        <w:numPr>
          <w:ilvl w:val="1"/>
          <w:numId w:val="20"/>
        </w:numPr>
        <w:rPr>
          <w:rFonts w:ascii="Cambria" w:hAnsi="Cambria"/>
          <w:b/>
          <w:noProof/>
          <w:sz w:val="18"/>
          <w:lang w:eastAsia="sv-SE"/>
        </w:rPr>
      </w:pPr>
      <w:r>
        <w:rPr>
          <w:rFonts w:ascii="Cambria" w:hAnsi="Cambria"/>
          <w:b/>
          <w:noProof/>
          <w:sz w:val="18"/>
          <w:lang w:eastAsia="sv-SE"/>
        </w:rPr>
        <w:t>Hur påverkas hjärtats form och hemodynamiken av en stenos?</w:t>
      </w:r>
    </w:p>
    <w:p w:rsidR="0071660B" w:rsidRPr="0071660B" w:rsidRDefault="00D07EE3" w:rsidP="0071660B">
      <w:pPr>
        <w:rPr>
          <w:rFonts w:ascii="Cambria" w:hAnsi="Cambria"/>
          <w:noProof/>
          <w:sz w:val="18"/>
          <w:lang w:eastAsia="sv-SE"/>
        </w:rPr>
      </w:pPr>
      <w:r>
        <w:rPr>
          <w:rFonts w:ascii="Cambria" w:hAnsi="Cambria"/>
          <w:noProof/>
          <w:sz w:val="18"/>
          <w:lang w:eastAsia="sv-SE"/>
        </w:rPr>
        <w:t>AS: Hypertrofi av vä kammare, låg genomblödning av kranskärl (=angina pectoris)</w:t>
      </w:r>
    </w:p>
    <w:p w:rsidR="00D07EE3" w:rsidRDefault="0071660B" w:rsidP="0071660B">
      <w:pPr>
        <w:pStyle w:val="Liststycke"/>
        <w:numPr>
          <w:ilvl w:val="1"/>
          <w:numId w:val="20"/>
        </w:numPr>
        <w:rPr>
          <w:rFonts w:ascii="Cambria" w:hAnsi="Cambria"/>
          <w:b/>
          <w:noProof/>
          <w:sz w:val="18"/>
          <w:lang w:eastAsia="sv-SE"/>
        </w:rPr>
      </w:pPr>
      <w:r>
        <w:rPr>
          <w:rFonts w:ascii="Cambria" w:hAnsi="Cambria"/>
          <w:b/>
          <w:noProof/>
          <w:sz w:val="18"/>
          <w:lang w:eastAsia="sv-SE"/>
        </w:rPr>
        <w:t>Hur påverkas hjärtats form och hemodynamiken av en insufficiens?</w:t>
      </w:r>
    </w:p>
    <w:p w:rsidR="0071660B" w:rsidRPr="00D07EE3" w:rsidRDefault="00D07EE3" w:rsidP="00D07EE3">
      <w:pPr>
        <w:rPr>
          <w:rFonts w:ascii="Cambria" w:hAnsi="Cambria"/>
          <w:noProof/>
          <w:sz w:val="18"/>
          <w:lang w:eastAsia="sv-SE"/>
        </w:rPr>
      </w:pPr>
      <w:r>
        <w:rPr>
          <w:rFonts w:ascii="Cambria" w:hAnsi="Cambria"/>
          <w:noProof/>
          <w:sz w:val="18"/>
          <w:lang w:eastAsia="sv-SE"/>
        </w:rPr>
        <w:t>MI: dilatation av vänster förmak, hypertrofi av vänster kammare, förmaksflimmer</w:t>
      </w:r>
    </w:p>
    <w:p w:rsidR="00D07EE3" w:rsidRDefault="0071660B" w:rsidP="0071660B">
      <w:pPr>
        <w:pStyle w:val="Liststycke"/>
        <w:numPr>
          <w:ilvl w:val="1"/>
          <w:numId w:val="20"/>
        </w:numPr>
        <w:rPr>
          <w:rFonts w:ascii="Cambria" w:hAnsi="Cambria"/>
          <w:b/>
          <w:noProof/>
          <w:sz w:val="18"/>
          <w:lang w:eastAsia="sv-SE"/>
        </w:rPr>
      </w:pPr>
      <w:r>
        <w:rPr>
          <w:rFonts w:ascii="Cambria" w:hAnsi="Cambria"/>
          <w:b/>
          <w:noProof/>
          <w:sz w:val="18"/>
          <w:lang w:eastAsia="sv-SE"/>
        </w:rPr>
        <w:t>Vad kan den bakomliggande orsaken till stenosutveckling?</w:t>
      </w:r>
    </w:p>
    <w:p w:rsidR="00B31A7D" w:rsidRDefault="00D07EE3" w:rsidP="00D07EE3">
      <w:pPr>
        <w:rPr>
          <w:rFonts w:ascii="Cambria" w:hAnsi="Cambria"/>
          <w:noProof/>
          <w:sz w:val="18"/>
          <w:lang w:eastAsia="sv-SE"/>
        </w:rPr>
      </w:pPr>
      <w:r>
        <w:rPr>
          <w:rFonts w:ascii="Cambria" w:hAnsi="Cambria"/>
          <w:noProof/>
          <w:sz w:val="18"/>
          <w:lang w:eastAsia="sv-SE"/>
        </w:rPr>
        <w:t>Ateroskleros, rheumatisk feber.</w:t>
      </w:r>
    </w:p>
    <w:p w:rsidR="00E20EED" w:rsidRDefault="00E20EED" w:rsidP="00D07EE3">
      <w:pPr>
        <w:rPr>
          <w:rFonts w:ascii="Cambria" w:hAnsi="Cambria"/>
          <w:noProof/>
          <w:sz w:val="18"/>
          <w:lang w:eastAsia="sv-SE"/>
        </w:rPr>
      </w:pPr>
    </w:p>
    <w:p w:rsidR="00B31A7D" w:rsidRDefault="00B31A7D" w:rsidP="00D07EE3">
      <w:pPr>
        <w:rPr>
          <w:rFonts w:ascii="Cambria" w:hAnsi="Cambria"/>
          <w:noProof/>
          <w:sz w:val="18"/>
          <w:lang w:eastAsia="sv-SE"/>
        </w:rPr>
      </w:pPr>
    </w:p>
    <w:p w:rsidR="00B31A7D" w:rsidRDefault="00B31A7D" w:rsidP="00B31A7D">
      <w:pPr>
        <w:pStyle w:val="Liststycke"/>
        <w:numPr>
          <w:ilvl w:val="0"/>
          <w:numId w:val="20"/>
        </w:numPr>
        <w:rPr>
          <w:rFonts w:ascii="Cambria" w:hAnsi="Cambria"/>
          <w:b/>
          <w:noProof/>
          <w:sz w:val="18"/>
          <w:lang w:eastAsia="sv-SE"/>
        </w:rPr>
      </w:pPr>
      <w:r>
        <w:rPr>
          <w:rFonts w:ascii="Cambria" w:hAnsi="Cambria"/>
          <w:b/>
          <w:noProof/>
          <w:sz w:val="18"/>
          <w:lang w:eastAsia="sv-SE"/>
        </w:rPr>
        <w:t>Beskriv vad en venös trombos är. (3p)</w:t>
      </w:r>
    </w:p>
    <w:p w:rsidR="00B31A7D" w:rsidRDefault="00B31A7D" w:rsidP="00B31A7D">
      <w:pPr>
        <w:pStyle w:val="Liststycke"/>
        <w:numPr>
          <w:ilvl w:val="1"/>
          <w:numId w:val="20"/>
        </w:numPr>
        <w:rPr>
          <w:rFonts w:ascii="Cambria" w:hAnsi="Cambria"/>
          <w:b/>
          <w:noProof/>
          <w:sz w:val="18"/>
          <w:lang w:eastAsia="sv-SE"/>
        </w:rPr>
      </w:pPr>
      <w:r>
        <w:rPr>
          <w:rFonts w:ascii="Cambria" w:hAnsi="Cambria"/>
          <w:b/>
          <w:noProof/>
          <w:sz w:val="18"/>
          <w:lang w:eastAsia="sv-SE"/>
        </w:rPr>
        <w:t>Var uppkommer den vanligen?</w:t>
      </w:r>
      <w:r>
        <w:rPr>
          <w:rFonts w:ascii="Cambria" w:hAnsi="Cambria"/>
          <w:noProof/>
          <w:sz w:val="18"/>
          <w:lang w:eastAsia="sv-SE"/>
        </w:rPr>
        <w:t xml:space="preserve"> I djupa vener i benen.</w:t>
      </w:r>
    </w:p>
    <w:p w:rsidR="00B31A7D" w:rsidRDefault="00B31A7D" w:rsidP="00B31A7D">
      <w:pPr>
        <w:pStyle w:val="Liststycke"/>
        <w:numPr>
          <w:ilvl w:val="1"/>
          <w:numId w:val="20"/>
        </w:numPr>
        <w:rPr>
          <w:rFonts w:ascii="Cambria" w:hAnsi="Cambria"/>
          <w:b/>
          <w:noProof/>
          <w:sz w:val="18"/>
          <w:lang w:eastAsia="sv-SE"/>
        </w:rPr>
      </w:pPr>
      <w:r>
        <w:rPr>
          <w:rFonts w:ascii="Cambria" w:hAnsi="Cambria"/>
          <w:b/>
          <w:noProof/>
          <w:sz w:val="18"/>
          <w:lang w:eastAsia="sv-SE"/>
        </w:rPr>
        <w:t>Vad kan förorsaka trombosbildningen?</w:t>
      </w:r>
      <w:r>
        <w:rPr>
          <w:rFonts w:ascii="Cambria" w:hAnsi="Cambria"/>
          <w:noProof/>
          <w:sz w:val="18"/>
          <w:lang w:eastAsia="sv-SE"/>
        </w:rPr>
        <w:t xml:space="preserve"> Skada i kärlväggen, dåligt blodflöde, rubbningar i koagulationssystemet.</w:t>
      </w:r>
    </w:p>
    <w:p w:rsidR="0039585E" w:rsidRPr="0039585E" w:rsidRDefault="00B31A7D" w:rsidP="00B31A7D">
      <w:pPr>
        <w:pStyle w:val="Liststycke"/>
        <w:numPr>
          <w:ilvl w:val="1"/>
          <w:numId w:val="20"/>
        </w:numPr>
        <w:rPr>
          <w:rFonts w:ascii="Cambria" w:hAnsi="Cambria"/>
          <w:b/>
          <w:noProof/>
          <w:sz w:val="18"/>
          <w:lang w:eastAsia="sv-SE"/>
        </w:rPr>
      </w:pPr>
      <w:r>
        <w:rPr>
          <w:rFonts w:ascii="Cambria" w:hAnsi="Cambria"/>
          <w:b/>
          <w:noProof/>
          <w:sz w:val="18"/>
          <w:lang w:eastAsia="sv-SE"/>
        </w:rPr>
        <w:t>Vad kan konsekvenserna bli av en venös trombos?</w:t>
      </w:r>
      <w:r>
        <w:rPr>
          <w:rFonts w:ascii="Cambria" w:hAnsi="Cambria"/>
          <w:noProof/>
          <w:sz w:val="18"/>
          <w:lang w:eastAsia="sv-SE"/>
        </w:rPr>
        <w:t xml:space="preserve"> Lungembolus.</w:t>
      </w:r>
    </w:p>
    <w:p w:rsidR="0039585E" w:rsidRDefault="0039585E" w:rsidP="0039585E">
      <w:pPr>
        <w:rPr>
          <w:rFonts w:ascii="Cambria" w:hAnsi="Cambria"/>
          <w:b/>
          <w:noProof/>
          <w:sz w:val="18"/>
          <w:lang w:eastAsia="sv-SE"/>
        </w:rPr>
      </w:pPr>
    </w:p>
    <w:p w:rsidR="0039585E" w:rsidRDefault="0039585E" w:rsidP="0039585E">
      <w:pPr>
        <w:pStyle w:val="Liststycke"/>
        <w:numPr>
          <w:ilvl w:val="0"/>
          <w:numId w:val="20"/>
        </w:numPr>
        <w:rPr>
          <w:rFonts w:ascii="Cambria" w:hAnsi="Cambria"/>
          <w:b/>
          <w:noProof/>
          <w:sz w:val="18"/>
          <w:lang w:eastAsia="sv-SE"/>
        </w:rPr>
      </w:pPr>
      <w:r>
        <w:rPr>
          <w:rFonts w:ascii="Cambria" w:hAnsi="Cambria"/>
          <w:b/>
          <w:noProof/>
          <w:sz w:val="18"/>
          <w:lang w:eastAsia="sv-SE"/>
        </w:rPr>
        <w:t>Vad menas med hjärtsvikt? (3p)</w:t>
      </w:r>
    </w:p>
    <w:p w:rsidR="0039585E" w:rsidRPr="0039585E" w:rsidRDefault="0039585E" w:rsidP="0039585E">
      <w:pPr>
        <w:rPr>
          <w:rFonts w:ascii="Cambria" w:hAnsi="Cambria"/>
          <w:noProof/>
          <w:sz w:val="18"/>
          <w:lang w:eastAsia="sv-SE"/>
        </w:rPr>
      </w:pPr>
      <w:r>
        <w:rPr>
          <w:rFonts w:ascii="Cambria" w:hAnsi="Cambria"/>
          <w:noProof/>
          <w:sz w:val="18"/>
          <w:lang w:eastAsia="sv-SE"/>
        </w:rPr>
        <w:t>Vid hjärtsvikt är hjärtats pumpförmåga nedsatt och blodet kan inte pumpas runt tillräckligt i kroppen.</w:t>
      </w:r>
    </w:p>
    <w:p w:rsidR="0039585E" w:rsidRDefault="0039585E" w:rsidP="0039585E">
      <w:pPr>
        <w:pStyle w:val="Liststycke"/>
        <w:numPr>
          <w:ilvl w:val="1"/>
          <w:numId w:val="20"/>
        </w:numPr>
        <w:rPr>
          <w:rFonts w:ascii="Cambria" w:hAnsi="Cambria"/>
          <w:b/>
          <w:noProof/>
          <w:sz w:val="18"/>
          <w:lang w:eastAsia="sv-SE"/>
        </w:rPr>
      </w:pPr>
      <w:r>
        <w:rPr>
          <w:rFonts w:ascii="Cambria" w:hAnsi="Cambria"/>
          <w:b/>
          <w:noProof/>
          <w:sz w:val="18"/>
          <w:lang w:eastAsia="sv-SE"/>
        </w:rPr>
        <w:t>Beskriv vad som kan ge upphov till hjärtsvikt.</w:t>
      </w:r>
    </w:p>
    <w:p w:rsidR="0039585E" w:rsidRPr="0039585E" w:rsidRDefault="0039585E" w:rsidP="0039585E">
      <w:pPr>
        <w:rPr>
          <w:rFonts w:ascii="Cambria" w:hAnsi="Cambria"/>
          <w:noProof/>
          <w:sz w:val="18"/>
          <w:lang w:eastAsia="sv-SE"/>
        </w:rPr>
      </w:pPr>
      <w:r>
        <w:rPr>
          <w:rFonts w:ascii="Cambria" w:hAnsi="Cambria"/>
          <w:noProof/>
          <w:sz w:val="18"/>
          <w:lang w:eastAsia="sv-SE"/>
        </w:rPr>
        <w:t>Högt blodtryck kan långsamt ge hjärtsvikt då hjärtat hypertroferar för att kunna pumpa ut mot den ökade perifera resistansen. Infarkt kan snabbt leda till hjärtsvikt då delar av myokardiet dör och pumpförmågan försämras.</w:t>
      </w:r>
    </w:p>
    <w:p w:rsidR="0039585E" w:rsidRDefault="0039585E" w:rsidP="0039585E">
      <w:pPr>
        <w:pStyle w:val="Liststycke"/>
        <w:numPr>
          <w:ilvl w:val="1"/>
          <w:numId w:val="20"/>
        </w:numPr>
        <w:rPr>
          <w:rFonts w:ascii="Cambria" w:hAnsi="Cambria"/>
          <w:b/>
          <w:noProof/>
          <w:sz w:val="18"/>
          <w:lang w:eastAsia="sv-SE"/>
        </w:rPr>
      </w:pPr>
      <w:r>
        <w:rPr>
          <w:rFonts w:ascii="Cambria" w:hAnsi="Cambria"/>
          <w:b/>
          <w:noProof/>
          <w:sz w:val="18"/>
          <w:lang w:eastAsia="sv-SE"/>
        </w:rPr>
        <w:t>Beskriv hur hjärtsvikten påverkar patienten.</w:t>
      </w:r>
    </w:p>
    <w:p w:rsidR="0039585E" w:rsidRPr="0039585E" w:rsidRDefault="0039585E" w:rsidP="0039585E">
      <w:pPr>
        <w:rPr>
          <w:rFonts w:ascii="Cambria" w:hAnsi="Cambria"/>
          <w:noProof/>
          <w:sz w:val="18"/>
          <w:lang w:eastAsia="sv-SE"/>
        </w:rPr>
      </w:pPr>
      <w:r>
        <w:rPr>
          <w:rFonts w:ascii="Cambria" w:hAnsi="Cambria"/>
          <w:noProof/>
          <w:sz w:val="18"/>
          <w:lang w:eastAsia="sv-SE"/>
        </w:rPr>
        <w:t>Patienten blir lättare andfådd vid ansträngning då hjärtat inte förmår att tillfredställa det ökade syrebehovet. Vid vänsterkammarsvikt har patienten svårt att sova liggande (ortopné) då vätska från kretsloppet redistribuerat sig i lungan och trycker på lungkapillärer, vilket förhindrar andningen.</w:t>
      </w:r>
    </w:p>
    <w:p w:rsidR="0039585E" w:rsidRDefault="0039585E" w:rsidP="0039585E">
      <w:pPr>
        <w:pStyle w:val="Liststycke"/>
        <w:numPr>
          <w:ilvl w:val="1"/>
          <w:numId w:val="20"/>
        </w:numPr>
        <w:rPr>
          <w:rFonts w:ascii="Cambria" w:hAnsi="Cambria"/>
          <w:b/>
          <w:noProof/>
          <w:sz w:val="18"/>
          <w:lang w:eastAsia="sv-SE"/>
        </w:rPr>
      </w:pPr>
      <w:r>
        <w:rPr>
          <w:rFonts w:ascii="Cambria" w:hAnsi="Cambria"/>
          <w:b/>
          <w:noProof/>
          <w:sz w:val="18"/>
          <w:lang w:eastAsia="sv-SE"/>
        </w:rPr>
        <w:t>Ange tre organ förutom hjärtat där man ofta får funktionspåverkan vid hjärtsvikt.</w:t>
      </w:r>
    </w:p>
    <w:p w:rsidR="002470B6" w:rsidRPr="0039585E" w:rsidRDefault="0039585E" w:rsidP="0039585E">
      <w:pPr>
        <w:rPr>
          <w:rFonts w:ascii="Cambria" w:hAnsi="Cambria"/>
          <w:noProof/>
          <w:sz w:val="18"/>
          <w:lang w:eastAsia="sv-SE"/>
        </w:rPr>
      </w:pPr>
      <w:r>
        <w:rPr>
          <w:rFonts w:ascii="Cambria" w:hAnsi="Cambria"/>
          <w:noProof/>
          <w:sz w:val="18"/>
          <w:lang w:eastAsia="sv-SE"/>
        </w:rPr>
        <w:t>Lever, lungor, njurar.</w:t>
      </w:r>
    </w:p>
    <w:p w:rsidR="00224D23" w:rsidRPr="00E20EED" w:rsidRDefault="00224D23" w:rsidP="0018400A">
      <w:pPr>
        <w:rPr>
          <w:rFonts w:ascii="Cambria" w:hAnsi="Cambria"/>
          <w:b/>
          <w:noProof/>
          <w:sz w:val="10"/>
          <w:lang w:eastAsia="sv-SE"/>
        </w:rPr>
      </w:pPr>
    </w:p>
    <w:p w:rsidR="00224D23" w:rsidRDefault="00224D23" w:rsidP="00224D23">
      <w:pPr>
        <w:jc w:val="center"/>
        <w:rPr>
          <w:rFonts w:ascii="Arial Black" w:hAnsi="Arial Black"/>
          <w:b/>
          <w:sz w:val="20"/>
        </w:rPr>
      </w:pPr>
      <w:r w:rsidRPr="00224D23">
        <w:rPr>
          <w:rFonts w:ascii="Arial Black" w:hAnsi="Arial Black"/>
          <w:b/>
          <w:sz w:val="20"/>
          <w:highlight w:val="yellow"/>
        </w:rPr>
        <w:t>130117 – KS (ord</w:t>
      </w:r>
      <w:r w:rsidR="005719E6">
        <w:rPr>
          <w:rFonts w:ascii="Arial Black" w:hAnsi="Arial Black"/>
          <w:b/>
          <w:sz w:val="20"/>
          <w:highlight w:val="yellow"/>
        </w:rPr>
        <w:t>inarie</w:t>
      </w:r>
      <w:r w:rsidRPr="00224D23">
        <w:rPr>
          <w:rFonts w:ascii="Arial Black" w:hAnsi="Arial Black"/>
          <w:b/>
          <w:sz w:val="20"/>
          <w:highlight w:val="yellow"/>
        </w:rPr>
        <w:t>)</w:t>
      </w:r>
    </w:p>
    <w:p w:rsidR="00224D23" w:rsidRPr="00E20EED" w:rsidRDefault="00224D23" w:rsidP="00224D23">
      <w:pPr>
        <w:jc w:val="center"/>
        <w:rPr>
          <w:rFonts w:ascii="Cambria" w:hAnsi="Cambria"/>
          <w:b/>
          <w:sz w:val="10"/>
        </w:rPr>
      </w:pPr>
    </w:p>
    <w:p w:rsidR="00C05CFF" w:rsidRDefault="00224D23" w:rsidP="00224D23">
      <w:pPr>
        <w:pStyle w:val="Liststycke"/>
        <w:numPr>
          <w:ilvl w:val="0"/>
          <w:numId w:val="40"/>
        </w:numPr>
        <w:rPr>
          <w:rFonts w:ascii="Cambria" w:hAnsi="Cambria"/>
          <w:b/>
          <w:noProof/>
          <w:sz w:val="18"/>
          <w:lang w:eastAsia="sv-SE"/>
        </w:rPr>
      </w:pPr>
      <w:r>
        <w:rPr>
          <w:rFonts w:ascii="Cambria" w:hAnsi="Cambria"/>
          <w:b/>
          <w:noProof/>
          <w:sz w:val="18"/>
          <w:lang w:eastAsia="sv-SE"/>
        </w:rPr>
        <w:t xml:space="preserve"> </w:t>
      </w:r>
      <w:r w:rsidR="00C05CFF">
        <w:rPr>
          <w:rFonts w:ascii="Cambria" w:hAnsi="Cambria"/>
          <w:b/>
          <w:noProof/>
          <w:sz w:val="18"/>
          <w:lang w:eastAsia="sv-SE"/>
        </w:rPr>
        <w:t>En 42-årig kvinna upplever sura uppstötningar efter stora måltider. Efter några månaders anamnes på symptomgivande refluxsjukdom görs en gastroskopisk undersökning med biopsitagning. Biopsin visar: (1p)</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noProof/>
          <w:sz w:val="18"/>
          <w:lang w:eastAsia="sv-SE"/>
        </w:rPr>
        <w:t>Skivepitelmetaplasi</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noProof/>
          <w:sz w:val="18"/>
          <w:lang w:eastAsia="sv-SE"/>
        </w:rPr>
        <w:t>Bägarcellshyperplasi</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noProof/>
          <w:sz w:val="18"/>
          <w:lang w:eastAsia="sv-SE"/>
        </w:rPr>
        <w:t>Förtjockat basalmembran</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noProof/>
          <w:sz w:val="18"/>
          <w:lang w:eastAsia="sv-SE"/>
        </w:rPr>
        <w:t>Atrofi i lamina propria</w:t>
      </w:r>
    </w:p>
    <w:p w:rsidR="00C05CFF" w:rsidRDefault="00C05CFF" w:rsidP="00C05CFF">
      <w:pPr>
        <w:pStyle w:val="Liststycke"/>
        <w:numPr>
          <w:ilvl w:val="1"/>
          <w:numId w:val="40"/>
        </w:numPr>
        <w:rPr>
          <w:rFonts w:ascii="Cambria" w:hAnsi="Cambria"/>
          <w:b/>
          <w:noProof/>
          <w:sz w:val="18"/>
          <w:lang w:eastAsia="sv-SE"/>
        </w:rPr>
      </w:pPr>
      <w:r>
        <w:rPr>
          <w:rFonts w:ascii="Cambria" w:hAnsi="Cambria"/>
          <w:b/>
          <w:noProof/>
          <w:sz w:val="18"/>
          <w:u w:val="single"/>
          <w:lang w:eastAsia="sv-SE"/>
        </w:rPr>
        <w:t>Cylindercellsmetaplasi</w:t>
      </w:r>
    </w:p>
    <w:p w:rsidR="00C05CFF" w:rsidRDefault="00C05CFF" w:rsidP="00C05CFF">
      <w:pPr>
        <w:pStyle w:val="Liststycke"/>
        <w:numPr>
          <w:ilvl w:val="0"/>
          <w:numId w:val="40"/>
        </w:numPr>
        <w:rPr>
          <w:rFonts w:ascii="Cambria" w:hAnsi="Cambria"/>
          <w:b/>
          <w:noProof/>
          <w:sz w:val="18"/>
          <w:lang w:eastAsia="sv-SE"/>
        </w:rPr>
      </w:pPr>
      <w:r>
        <w:rPr>
          <w:rFonts w:ascii="Cambria" w:hAnsi="Cambria"/>
          <w:b/>
          <w:noProof/>
          <w:sz w:val="18"/>
          <w:lang w:eastAsia="sv-SE"/>
        </w:rPr>
        <w:t>En  10-årig pojke uppvisar svår leversvikt på grund av cirrhos och portal hypertension. Han behöver levertransplantation. Man utför en leverbiopsi på honom för att säkerställa diagnosen. I leverbiopsin kan man utöver cirrhosbilden se små röda droppar i levercellerna. Detta är ett exempel på: (1p)</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noProof/>
          <w:sz w:val="18"/>
          <w:lang w:eastAsia="sv-SE"/>
        </w:rPr>
        <w:t>Glykogengenos</w:t>
      </w:r>
    </w:p>
    <w:p w:rsidR="00C05CFF" w:rsidRPr="00C05CFF" w:rsidRDefault="00C05CFF" w:rsidP="00C05CFF">
      <w:pPr>
        <w:pStyle w:val="Liststycke"/>
        <w:numPr>
          <w:ilvl w:val="1"/>
          <w:numId w:val="40"/>
        </w:numPr>
        <w:rPr>
          <w:rFonts w:ascii="Cambria" w:hAnsi="Cambria"/>
          <w:b/>
          <w:noProof/>
          <w:sz w:val="18"/>
          <w:lang w:eastAsia="sv-SE"/>
        </w:rPr>
      </w:pPr>
      <w:r>
        <w:rPr>
          <w:rFonts w:ascii="Cambria" w:hAnsi="Cambria"/>
          <w:b/>
          <w:noProof/>
          <w:sz w:val="18"/>
          <w:u w:val="single"/>
          <w:lang w:eastAsia="sv-SE"/>
        </w:rPr>
        <w:t>Proteininlagring</w:t>
      </w:r>
    </w:p>
    <w:p w:rsidR="004E43F7" w:rsidRPr="004E43F7" w:rsidRDefault="004E43F7" w:rsidP="00C05CFF">
      <w:pPr>
        <w:pStyle w:val="Liststycke"/>
        <w:numPr>
          <w:ilvl w:val="1"/>
          <w:numId w:val="40"/>
        </w:numPr>
        <w:rPr>
          <w:rFonts w:ascii="Cambria" w:hAnsi="Cambria"/>
          <w:b/>
          <w:noProof/>
          <w:sz w:val="18"/>
          <w:lang w:eastAsia="sv-SE"/>
        </w:rPr>
      </w:pPr>
      <w:r>
        <w:rPr>
          <w:rFonts w:ascii="Cambria" w:hAnsi="Cambria"/>
          <w:noProof/>
          <w:sz w:val="18"/>
          <w:lang w:eastAsia="sv-SE"/>
        </w:rPr>
        <w:t>Cholesterolos</w:t>
      </w:r>
    </w:p>
    <w:p w:rsidR="004E43F7" w:rsidRPr="004E43F7" w:rsidRDefault="004E43F7" w:rsidP="00C05CFF">
      <w:pPr>
        <w:pStyle w:val="Liststycke"/>
        <w:numPr>
          <w:ilvl w:val="1"/>
          <w:numId w:val="40"/>
        </w:numPr>
        <w:rPr>
          <w:rFonts w:ascii="Cambria" w:hAnsi="Cambria"/>
          <w:b/>
          <w:noProof/>
          <w:sz w:val="18"/>
          <w:lang w:eastAsia="sv-SE"/>
        </w:rPr>
      </w:pPr>
      <w:r>
        <w:rPr>
          <w:rFonts w:ascii="Cambria" w:hAnsi="Cambria"/>
          <w:noProof/>
          <w:sz w:val="18"/>
          <w:lang w:eastAsia="sv-SE"/>
        </w:rPr>
        <w:t>Dystrofisk kalcifikation</w:t>
      </w:r>
    </w:p>
    <w:p w:rsidR="00203FBE" w:rsidRPr="00203FBE" w:rsidRDefault="004E43F7" w:rsidP="00203FBE">
      <w:pPr>
        <w:pStyle w:val="Liststycke"/>
        <w:numPr>
          <w:ilvl w:val="1"/>
          <w:numId w:val="40"/>
        </w:numPr>
        <w:rPr>
          <w:rFonts w:ascii="Cambria" w:hAnsi="Cambria"/>
          <w:b/>
          <w:noProof/>
          <w:sz w:val="18"/>
          <w:lang w:eastAsia="sv-SE"/>
        </w:rPr>
      </w:pPr>
      <w:r>
        <w:rPr>
          <w:rFonts w:ascii="Cambria" w:hAnsi="Cambria"/>
          <w:noProof/>
          <w:sz w:val="18"/>
          <w:lang w:eastAsia="sv-SE"/>
        </w:rPr>
        <w:t>Apoptotiska kroppar</w:t>
      </w:r>
    </w:p>
    <w:p w:rsidR="00203FBE" w:rsidRDefault="00203FBE" w:rsidP="00203FBE">
      <w:pPr>
        <w:pStyle w:val="Liststycke"/>
        <w:numPr>
          <w:ilvl w:val="0"/>
          <w:numId w:val="40"/>
        </w:numPr>
        <w:rPr>
          <w:rFonts w:ascii="Cambria" w:hAnsi="Cambria"/>
          <w:b/>
          <w:noProof/>
          <w:sz w:val="18"/>
          <w:lang w:eastAsia="sv-SE"/>
        </w:rPr>
      </w:pPr>
      <w:r>
        <w:rPr>
          <w:rFonts w:ascii="Cambria" w:hAnsi="Cambria"/>
          <w:b/>
          <w:noProof/>
          <w:sz w:val="18"/>
          <w:lang w:eastAsia="sv-SE"/>
        </w:rPr>
        <w:t>En 12-årig pojke från Afrika vaccinerar sig mot mässling, påssjuka och röda hud efter ankomst till Sverige. Ett par veckor senare får han en tumörliknande förändring i vaccinationsstället. Vilken typ av kollagen finns i denna förändring? (1p)</w:t>
      </w:r>
    </w:p>
    <w:p w:rsidR="00203FBE" w:rsidRPr="00203FBE" w:rsidRDefault="00203FBE" w:rsidP="00203FBE">
      <w:pPr>
        <w:pStyle w:val="Liststycke"/>
        <w:numPr>
          <w:ilvl w:val="1"/>
          <w:numId w:val="40"/>
        </w:numPr>
        <w:rPr>
          <w:rFonts w:ascii="Cambria" w:hAnsi="Cambria"/>
          <w:b/>
          <w:noProof/>
          <w:sz w:val="18"/>
          <w:lang w:eastAsia="sv-SE"/>
        </w:rPr>
      </w:pPr>
      <w:r>
        <w:rPr>
          <w:rFonts w:ascii="Cambria" w:hAnsi="Cambria"/>
          <w:noProof/>
          <w:sz w:val="18"/>
          <w:lang w:eastAsia="sv-SE"/>
        </w:rPr>
        <w:t>Typ I</w:t>
      </w:r>
    </w:p>
    <w:p w:rsidR="00203FBE" w:rsidRPr="00203FBE" w:rsidRDefault="00203FBE" w:rsidP="00203FBE">
      <w:pPr>
        <w:pStyle w:val="Liststycke"/>
        <w:numPr>
          <w:ilvl w:val="1"/>
          <w:numId w:val="40"/>
        </w:numPr>
        <w:rPr>
          <w:rFonts w:ascii="Cambria" w:hAnsi="Cambria"/>
          <w:b/>
          <w:noProof/>
          <w:sz w:val="18"/>
          <w:lang w:eastAsia="sv-SE"/>
        </w:rPr>
      </w:pPr>
      <w:r>
        <w:rPr>
          <w:rFonts w:ascii="Cambria" w:hAnsi="Cambria"/>
          <w:noProof/>
          <w:sz w:val="18"/>
          <w:lang w:eastAsia="sv-SE"/>
        </w:rPr>
        <w:t>Typ II</w:t>
      </w:r>
    </w:p>
    <w:p w:rsidR="00203FBE" w:rsidRPr="00203FBE" w:rsidRDefault="00203FBE" w:rsidP="00203FBE">
      <w:pPr>
        <w:pStyle w:val="Liststycke"/>
        <w:numPr>
          <w:ilvl w:val="1"/>
          <w:numId w:val="40"/>
        </w:numPr>
        <w:rPr>
          <w:rFonts w:ascii="Cambria" w:hAnsi="Cambria"/>
          <w:b/>
          <w:noProof/>
          <w:sz w:val="18"/>
          <w:lang w:eastAsia="sv-SE"/>
        </w:rPr>
      </w:pPr>
      <w:r>
        <w:rPr>
          <w:rFonts w:ascii="Cambria" w:hAnsi="Cambria"/>
          <w:b/>
          <w:noProof/>
          <w:sz w:val="18"/>
          <w:u w:val="single"/>
          <w:lang w:eastAsia="sv-SE"/>
        </w:rPr>
        <w:t>Typ III</w:t>
      </w:r>
    </w:p>
    <w:p w:rsidR="00203FBE" w:rsidRPr="00203FBE" w:rsidRDefault="00203FBE" w:rsidP="00203FBE">
      <w:pPr>
        <w:pStyle w:val="Liststycke"/>
        <w:numPr>
          <w:ilvl w:val="1"/>
          <w:numId w:val="40"/>
        </w:numPr>
        <w:rPr>
          <w:rFonts w:ascii="Cambria" w:hAnsi="Cambria"/>
          <w:b/>
          <w:noProof/>
          <w:sz w:val="18"/>
          <w:lang w:eastAsia="sv-SE"/>
        </w:rPr>
      </w:pPr>
      <w:r>
        <w:rPr>
          <w:rFonts w:ascii="Cambria" w:hAnsi="Cambria"/>
          <w:noProof/>
          <w:sz w:val="18"/>
          <w:lang w:eastAsia="sv-SE"/>
        </w:rPr>
        <w:t>Typ IV</w:t>
      </w:r>
    </w:p>
    <w:p w:rsidR="00203FBE" w:rsidRDefault="00203FBE" w:rsidP="00203FBE">
      <w:pPr>
        <w:pStyle w:val="Liststycke"/>
        <w:numPr>
          <w:ilvl w:val="0"/>
          <w:numId w:val="40"/>
        </w:numPr>
        <w:rPr>
          <w:rFonts w:ascii="Cambria" w:hAnsi="Cambria"/>
          <w:b/>
          <w:noProof/>
          <w:sz w:val="18"/>
          <w:lang w:eastAsia="sv-SE"/>
        </w:rPr>
      </w:pPr>
      <w:r>
        <w:rPr>
          <w:rFonts w:ascii="Cambria" w:hAnsi="Cambria"/>
          <w:b/>
          <w:noProof/>
          <w:sz w:val="18"/>
          <w:lang w:eastAsia="sv-SE"/>
        </w:rPr>
        <w:t>Hur benämns en: (3p)</w:t>
      </w:r>
    </w:p>
    <w:p w:rsidR="00203FBE" w:rsidRDefault="00203FBE" w:rsidP="00203FBE">
      <w:pPr>
        <w:pStyle w:val="Liststycke"/>
        <w:numPr>
          <w:ilvl w:val="1"/>
          <w:numId w:val="40"/>
        </w:numPr>
        <w:rPr>
          <w:rFonts w:ascii="Cambria" w:hAnsi="Cambria"/>
          <w:b/>
          <w:noProof/>
          <w:sz w:val="18"/>
          <w:lang w:eastAsia="sv-SE"/>
        </w:rPr>
      </w:pPr>
      <w:r>
        <w:rPr>
          <w:rFonts w:ascii="Cambria" w:hAnsi="Cambria"/>
          <w:b/>
          <w:noProof/>
          <w:sz w:val="18"/>
          <w:lang w:eastAsia="sv-SE"/>
        </w:rPr>
        <w:t>Benign tumör utgången från fettväv?</w:t>
      </w:r>
      <w:r w:rsidR="00F4105D">
        <w:rPr>
          <w:rFonts w:ascii="Cambria" w:hAnsi="Cambria"/>
          <w:noProof/>
          <w:sz w:val="18"/>
          <w:lang w:eastAsia="sv-SE"/>
        </w:rPr>
        <w:t xml:space="preserve"> Lipo</w:t>
      </w:r>
      <w:r w:rsidR="0017540D">
        <w:rPr>
          <w:rFonts w:ascii="Cambria" w:hAnsi="Cambria"/>
          <w:noProof/>
          <w:sz w:val="18"/>
          <w:lang w:eastAsia="sv-SE"/>
        </w:rPr>
        <w:t>m</w:t>
      </w:r>
    </w:p>
    <w:p w:rsidR="00203FBE" w:rsidRDefault="00203FBE" w:rsidP="00203FBE">
      <w:pPr>
        <w:pStyle w:val="Liststycke"/>
        <w:numPr>
          <w:ilvl w:val="1"/>
          <w:numId w:val="40"/>
        </w:numPr>
        <w:rPr>
          <w:rFonts w:ascii="Cambria" w:hAnsi="Cambria"/>
          <w:b/>
          <w:noProof/>
          <w:sz w:val="18"/>
          <w:lang w:eastAsia="sv-SE"/>
        </w:rPr>
      </w:pPr>
      <w:r>
        <w:rPr>
          <w:rFonts w:ascii="Cambria" w:hAnsi="Cambria"/>
          <w:b/>
          <w:noProof/>
          <w:sz w:val="18"/>
          <w:lang w:eastAsia="sv-SE"/>
        </w:rPr>
        <w:t>Malign tumör utgången från körtelepitel?</w:t>
      </w:r>
      <w:r w:rsidR="00F4105D">
        <w:rPr>
          <w:rFonts w:ascii="Cambria" w:hAnsi="Cambria"/>
          <w:noProof/>
          <w:sz w:val="18"/>
          <w:lang w:eastAsia="sv-SE"/>
        </w:rPr>
        <w:t xml:space="preserve"> Adenocarcinom</w:t>
      </w:r>
    </w:p>
    <w:p w:rsidR="00203FBE" w:rsidRPr="00F4105D" w:rsidRDefault="00203FBE" w:rsidP="00F4105D">
      <w:pPr>
        <w:pStyle w:val="Liststycke"/>
        <w:numPr>
          <w:ilvl w:val="1"/>
          <w:numId w:val="40"/>
        </w:numPr>
        <w:rPr>
          <w:rFonts w:ascii="Cambria" w:hAnsi="Cambria"/>
          <w:b/>
          <w:noProof/>
          <w:sz w:val="18"/>
          <w:lang w:eastAsia="sv-SE"/>
        </w:rPr>
      </w:pPr>
      <w:r>
        <w:rPr>
          <w:rFonts w:ascii="Cambria" w:hAnsi="Cambria"/>
          <w:b/>
          <w:noProof/>
          <w:sz w:val="18"/>
          <w:lang w:eastAsia="sv-SE"/>
        </w:rPr>
        <w:t>Malign tumör utgången från blodkärl?</w:t>
      </w:r>
      <w:r w:rsidR="00F4105D">
        <w:rPr>
          <w:rFonts w:ascii="Cambria" w:hAnsi="Cambria"/>
          <w:noProof/>
          <w:sz w:val="18"/>
          <w:lang w:eastAsia="sv-SE"/>
        </w:rPr>
        <w:t xml:space="preserve"> Hemangiosarcom</w:t>
      </w:r>
    </w:p>
    <w:p w:rsidR="00203FBE" w:rsidRDefault="00203FBE" w:rsidP="00203FBE">
      <w:pPr>
        <w:pStyle w:val="Liststycke"/>
        <w:numPr>
          <w:ilvl w:val="1"/>
          <w:numId w:val="40"/>
        </w:numPr>
        <w:rPr>
          <w:rFonts w:ascii="Cambria" w:hAnsi="Cambria"/>
          <w:b/>
          <w:noProof/>
          <w:sz w:val="18"/>
          <w:lang w:eastAsia="sv-SE"/>
        </w:rPr>
      </w:pPr>
      <w:r>
        <w:rPr>
          <w:rFonts w:ascii="Cambria" w:hAnsi="Cambria"/>
          <w:b/>
          <w:noProof/>
          <w:sz w:val="18"/>
          <w:lang w:eastAsia="sv-SE"/>
        </w:rPr>
        <w:t>Malign tumör utången från skivepitel?</w:t>
      </w:r>
      <w:r w:rsidR="00F4105D">
        <w:rPr>
          <w:rFonts w:ascii="Cambria" w:hAnsi="Cambria"/>
          <w:noProof/>
          <w:sz w:val="18"/>
          <w:lang w:eastAsia="sv-SE"/>
        </w:rPr>
        <w:t xml:space="preserve"> skivepitelcarcinom</w:t>
      </w:r>
    </w:p>
    <w:p w:rsidR="00203FBE" w:rsidRDefault="00203FBE" w:rsidP="00203FBE">
      <w:pPr>
        <w:pStyle w:val="Liststycke"/>
        <w:numPr>
          <w:ilvl w:val="1"/>
          <w:numId w:val="40"/>
        </w:numPr>
        <w:rPr>
          <w:rFonts w:ascii="Cambria" w:hAnsi="Cambria"/>
          <w:b/>
          <w:noProof/>
          <w:sz w:val="18"/>
          <w:lang w:eastAsia="sv-SE"/>
        </w:rPr>
      </w:pPr>
      <w:r>
        <w:rPr>
          <w:rFonts w:ascii="Cambria" w:hAnsi="Cambria"/>
          <w:b/>
          <w:noProof/>
          <w:sz w:val="18"/>
          <w:lang w:eastAsia="sv-SE"/>
        </w:rPr>
        <w:t>Benign tumör utgången från körtelepitel?</w:t>
      </w:r>
      <w:r w:rsidR="00F4105D">
        <w:rPr>
          <w:rFonts w:ascii="Cambria" w:hAnsi="Cambria"/>
          <w:noProof/>
          <w:sz w:val="18"/>
          <w:lang w:eastAsia="sv-SE"/>
        </w:rPr>
        <w:t xml:space="preserve"> Adenom </w:t>
      </w:r>
    </w:p>
    <w:p w:rsidR="00F4105D" w:rsidRPr="00F4105D" w:rsidRDefault="00203FBE" w:rsidP="00F4105D">
      <w:pPr>
        <w:pStyle w:val="Liststycke"/>
        <w:numPr>
          <w:ilvl w:val="1"/>
          <w:numId w:val="40"/>
        </w:numPr>
        <w:rPr>
          <w:rFonts w:ascii="Cambria" w:hAnsi="Cambria"/>
          <w:b/>
          <w:noProof/>
          <w:sz w:val="18"/>
          <w:lang w:eastAsia="sv-SE"/>
        </w:rPr>
      </w:pPr>
      <w:r>
        <w:rPr>
          <w:rFonts w:ascii="Cambria" w:hAnsi="Cambria"/>
          <w:b/>
          <w:noProof/>
          <w:sz w:val="18"/>
          <w:lang w:eastAsia="sv-SE"/>
        </w:rPr>
        <w:t>Benign tumör utgången från uterusväggens muskulatur?</w:t>
      </w:r>
      <w:r w:rsidR="00F4105D">
        <w:rPr>
          <w:rFonts w:ascii="Cambria" w:hAnsi="Cambria"/>
          <w:noProof/>
          <w:sz w:val="18"/>
          <w:lang w:eastAsia="sv-SE"/>
        </w:rPr>
        <w:t xml:space="preserve"> Leiomyom </w:t>
      </w:r>
    </w:p>
    <w:p w:rsidR="00F4105D" w:rsidRPr="00F4105D" w:rsidRDefault="00F4105D" w:rsidP="00F4105D">
      <w:pPr>
        <w:rPr>
          <w:rFonts w:ascii="Cambria" w:hAnsi="Cambria"/>
          <w:b/>
          <w:noProof/>
          <w:sz w:val="18"/>
          <w:lang w:eastAsia="sv-SE"/>
        </w:rPr>
      </w:pPr>
    </w:p>
    <w:p w:rsidR="00F4105D" w:rsidRDefault="00F4105D" w:rsidP="00F4105D">
      <w:pPr>
        <w:pStyle w:val="Liststycke"/>
        <w:numPr>
          <w:ilvl w:val="0"/>
          <w:numId w:val="40"/>
        </w:numPr>
        <w:rPr>
          <w:rFonts w:ascii="Cambria" w:hAnsi="Cambria"/>
          <w:b/>
          <w:noProof/>
          <w:sz w:val="18"/>
          <w:lang w:eastAsia="sv-SE"/>
        </w:rPr>
      </w:pPr>
      <w:r>
        <w:rPr>
          <w:rFonts w:ascii="Cambria" w:hAnsi="Cambria"/>
          <w:b/>
          <w:noProof/>
          <w:sz w:val="18"/>
          <w:lang w:eastAsia="sv-SE"/>
        </w:rPr>
        <w:t>Vilka är de tre vanligaste cancerformerna i Sverige? (0,75p)</w:t>
      </w:r>
    </w:p>
    <w:p w:rsidR="00F4105D" w:rsidRDefault="00F4105D" w:rsidP="00F4105D">
      <w:pPr>
        <w:rPr>
          <w:rFonts w:ascii="Cambria" w:hAnsi="Cambria"/>
          <w:noProof/>
          <w:sz w:val="18"/>
          <w:lang w:eastAsia="sv-SE"/>
        </w:rPr>
      </w:pPr>
      <w:r>
        <w:rPr>
          <w:rFonts w:ascii="Cambria" w:hAnsi="Cambria"/>
          <w:noProof/>
          <w:sz w:val="18"/>
          <w:lang w:eastAsia="sv-SE"/>
        </w:rPr>
        <w:t>Bröstcancer, prostatacancer, hudcancer (tidigare kolorektalcancer)</w:t>
      </w:r>
    </w:p>
    <w:p w:rsidR="00F4105D" w:rsidRDefault="00F4105D" w:rsidP="00F4105D">
      <w:pPr>
        <w:rPr>
          <w:rFonts w:ascii="Cambria" w:hAnsi="Cambria"/>
          <w:noProof/>
          <w:sz w:val="18"/>
          <w:lang w:eastAsia="sv-SE"/>
        </w:rPr>
      </w:pPr>
    </w:p>
    <w:p w:rsidR="00FB7A44" w:rsidRDefault="00FB7A44" w:rsidP="00FB7A44">
      <w:pPr>
        <w:pStyle w:val="Liststycke"/>
        <w:numPr>
          <w:ilvl w:val="0"/>
          <w:numId w:val="40"/>
        </w:numPr>
        <w:rPr>
          <w:rFonts w:ascii="Cambria" w:hAnsi="Cambria"/>
          <w:b/>
          <w:noProof/>
          <w:sz w:val="18"/>
          <w:lang w:eastAsia="sv-SE"/>
        </w:rPr>
      </w:pPr>
      <w:r>
        <w:rPr>
          <w:rFonts w:ascii="Cambria" w:hAnsi="Cambria"/>
          <w:b/>
          <w:noProof/>
          <w:sz w:val="18"/>
          <w:lang w:eastAsia="sv-SE"/>
        </w:rPr>
        <w:t>Nämn fyra biologiska egenskaper som kännetecknar en cancercell (</w:t>
      </w:r>
      <w:r w:rsidRPr="00FB7A44">
        <w:rPr>
          <w:rFonts w:ascii="Cambria" w:hAnsi="Cambria"/>
          <w:b/>
          <w:i/>
          <w:noProof/>
          <w:sz w:val="18"/>
          <w:lang w:eastAsia="sv-SE"/>
        </w:rPr>
        <w:t>”</w:t>
      </w:r>
      <w:r>
        <w:rPr>
          <w:rFonts w:ascii="Cambria" w:hAnsi="Cambria"/>
          <w:b/>
          <w:i/>
          <w:noProof/>
          <w:sz w:val="18"/>
          <w:lang w:eastAsia="sv-SE"/>
        </w:rPr>
        <w:t>the hallmarks of cancer</w:t>
      </w:r>
      <w:r w:rsidRPr="00FB7A44">
        <w:rPr>
          <w:rFonts w:ascii="Cambria" w:hAnsi="Cambria"/>
          <w:b/>
          <w:i/>
          <w:noProof/>
          <w:sz w:val="18"/>
          <w:lang w:eastAsia="sv-SE"/>
        </w:rPr>
        <w:t>”</w:t>
      </w:r>
      <w:r>
        <w:rPr>
          <w:rFonts w:ascii="Cambria" w:hAnsi="Cambria"/>
          <w:b/>
          <w:noProof/>
          <w:sz w:val="18"/>
          <w:lang w:eastAsia="sv-SE"/>
        </w:rPr>
        <w:t>) (2p)</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Produktion av egna tillväxtfaktorer</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Okänslighet mot anti-tillväxtfaktorer</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Motståndskraft mot apoptos</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Insöndring av angiogenetiska faktorer</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Obegränsat antal celldelningar</w:t>
      </w:r>
    </w:p>
    <w:p w:rsidR="00FB7A44" w:rsidRDefault="00FB7A44" w:rsidP="00FB7A44">
      <w:pPr>
        <w:pStyle w:val="Liststycke"/>
        <w:numPr>
          <w:ilvl w:val="0"/>
          <w:numId w:val="39"/>
        </w:numPr>
        <w:rPr>
          <w:rFonts w:ascii="Cambria" w:hAnsi="Cambria"/>
          <w:noProof/>
          <w:sz w:val="18"/>
          <w:lang w:eastAsia="sv-SE"/>
        </w:rPr>
      </w:pPr>
      <w:r>
        <w:rPr>
          <w:rFonts w:ascii="Cambria" w:hAnsi="Cambria"/>
          <w:noProof/>
          <w:sz w:val="18"/>
          <w:lang w:eastAsia="sv-SE"/>
        </w:rPr>
        <w:t>Förmåga att metastasera och invadera</w:t>
      </w:r>
    </w:p>
    <w:p w:rsidR="00FB7A44" w:rsidRDefault="00FB7A44" w:rsidP="00FB7A44">
      <w:pPr>
        <w:pStyle w:val="Liststycke"/>
        <w:numPr>
          <w:ilvl w:val="0"/>
          <w:numId w:val="40"/>
        </w:numPr>
        <w:rPr>
          <w:rFonts w:ascii="Cambria" w:hAnsi="Cambria"/>
          <w:b/>
          <w:noProof/>
          <w:sz w:val="18"/>
          <w:lang w:eastAsia="sv-SE"/>
        </w:rPr>
      </w:pPr>
      <w:r>
        <w:rPr>
          <w:rFonts w:ascii="Cambria" w:hAnsi="Cambria"/>
          <w:b/>
          <w:noProof/>
          <w:sz w:val="18"/>
          <w:lang w:eastAsia="sv-SE"/>
        </w:rPr>
        <w:t>Ange tre olika mekanismer för aktiveringen av en protoonkogen. (0,75p)</w:t>
      </w:r>
    </w:p>
    <w:p w:rsidR="00FB7A44" w:rsidRDefault="00FB7A44" w:rsidP="00FB7A44">
      <w:pPr>
        <w:pStyle w:val="Liststycke"/>
        <w:numPr>
          <w:ilvl w:val="0"/>
          <w:numId w:val="41"/>
        </w:numPr>
        <w:rPr>
          <w:rFonts w:ascii="Cambria" w:hAnsi="Cambria"/>
          <w:noProof/>
          <w:sz w:val="18"/>
          <w:lang w:eastAsia="sv-SE"/>
        </w:rPr>
      </w:pPr>
      <w:r>
        <w:rPr>
          <w:rFonts w:ascii="Cambria" w:hAnsi="Cambria"/>
          <w:noProof/>
          <w:sz w:val="18"/>
          <w:lang w:eastAsia="sv-SE"/>
        </w:rPr>
        <w:t>Aktiverande mutation</w:t>
      </w:r>
    </w:p>
    <w:p w:rsidR="00FB7A44" w:rsidRDefault="00FB7A44" w:rsidP="00FB7A44">
      <w:pPr>
        <w:pStyle w:val="Liststycke"/>
        <w:numPr>
          <w:ilvl w:val="0"/>
          <w:numId w:val="41"/>
        </w:numPr>
        <w:rPr>
          <w:rFonts w:ascii="Cambria" w:hAnsi="Cambria"/>
          <w:noProof/>
          <w:sz w:val="18"/>
          <w:lang w:eastAsia="sv-SE"/>
        </w:rPr>
      </w:pPr>
      <w:r>
        <w:rPr>
          <w:rFonts w:ascii="Cambria" w:hAnsi="Cambria"/>
          <w:noProof/>
          <w:sz w:val="18"/>
          <w:lang w:eastAsia="sv-SE"/>
        </w:rPr>
        <w:t>Genamplifiering</w:t>
      </w:r>
    </w:p>
    <w:p w:rsidR="00FB7A44" w:rsidRDefault="00FB7A44" w:rsidP="00FB7A44">
      <w:pPr>
        <w:pStyle w:val="Liststycke"/>
        <w:numPr>
          <w:ilvl w:val="0"/>
          <w:numId w:val="41"/>
        </w:numPr>
        <w:rPr>
          <w:rFonts w:ascii="Cambria" w:hAnsi="Cambria"/>
          <w:noProof/>
          <w:sz w:val="18"/>
          <w:lang w:eastAsia="sv-SE"/>
        </w:rPr>
      </w:pPr>
      <w:r>
        <w:rPr>
          <w:rFonts w:ascii="Cambria" w:hAnsi="Cambria"/>
          <w:noProof/>
          <w:sz w:val="18"/>
          <w:lang w:eastAsia="sv-SE"/>
        </w:rPr>
        <w:t>Kromosomala omlagringar</w:t>
      </w:r>
    </w:p>
    <w:p w:rsidR="00E20EED" w:rsidRDefault="00E20EED" w:rsidP="00FB7A44">
      <w:pPr>
        <w:rPr>
          <w:rFonts w:ascii="Cambria" w:hAnsi="Cambria"/>
          <w:noProof/>
          <w:sz w:val="18"/>
          <w:lang w:eastAsia="sv-SE"/>
        </w:rPr>
      </w:pPr>
    </w:p>
    <w:p w:rsidR="00E20EED" w:rsidRDefault="00E20EED" w:rsidP="00FB7A44">
      <w:pPr>
        <w:rPr>
          <w:rFonts w:ascii="Cambria" w:hAnsi="Cambria"/>
          <w:noProof/>
          <w:sz w:val="18"/>
          <w:lang w:eastAsia="sv-SE"/>
        </w:rPr>
      </w:pPr>
    </w:p>
    <w:p w:rsidR="00FB7A44" w:rsidRDefault="00FB7A44" w:rsidP="00FB7A44">
      <w:pPr>
        <w:rPr>
          <w:rFonts w:ascii="Cambria" w:hAnsi="Cambria"/>
          <w:noProof/>
          <w:sz w:val="18"/>
          <w:lang w:eastAsia="sv-SE"/>
        </w:rPr>
      </w:pPr>
    </w:p>
    <w:p w:rsidR="00FB7A44" w:rsidRDefault="00FB7A44" w:rsidP="00FB7A44">
      <w:pPr>
        <w:pStyle w:val="Liststycke"/>
        <w:numPr>
          <w:ilvl w:val="0"/>
          <w:numId w:val="40"/>
        </w:numPr>
        <w:rPr>
          <w:rFonts w:ascii="Cambria" w:hAnsi="Cambria"/>
          <w:b/>
          <w:noProof/>
          <w:sz w:val="18"/>
          <w:lang w:eastAsia="sv-SE"/>
        </w:rPr>
      </w:pPr>
      <w:r>
        <w:rPr>
          <w:rFonts w:ascii="Cambria" w:hAnsi="Cambria"/>
          <w:b/>
          <w:noProof/>
          <w:sz w:val="18"/>
          <w:lang w:eastAsia="sv-SE"/>
        </w:rPr>
        <w:t>Beskriv de fem möjliga spridningsvägar för maligna tumörer. (2,5p)</w:t>
      </w:r>
    </w:p>
    <w:p w:rsidR="00E34948" w:rsidRDefault="00E34948" w:rsidP="00FB7A44">
      <w:pPr>
        <w:pStyle w:val="Liststycke"/>
        <w:numPr>
          <w:ilvl w:val="0"/>
          <w:numId w:val="42"/>
        </w:numPr>
        <w:rPr>
          <w:rFonts w:ascii="Cambria" w:hAnsi="Cambria"/>
          <w:noProof/>
          <w:sz w:val="18"/>
          <w:lang w:eastAsia="sv-SE"/>
        </w:rPr>
      </w:pPr>
      <w:r>
        <w:rPr>
          <w:rFonts w:ascii="Cambria" w:hAnsi="Cambria"/>
          <w:noProof/>
          <w:sz w:val="18"/>
          <w:lang w:eastAsia="sv-SE"/>
        </w:rPr>
        <w:t>Per continuita</w:t>
      </w:r>
      <w:r w:rsidR="00FB7A44">
        <w:rPr>
          <w:rFonts w:ascii="Cambria" w:hAnsi="Cambria"/>
          <w:noProof/>
          <w:sz w:val="18"/>
          <w:lang w:eastAsia="sv-SE"/>
        </w:rPr>
        <w:t>tem</w:t>
      </w:r>
      <w:r>
        <w:rPr>
          <w:rFonts w:ascii="Cambria" w:hAnsi="Cambria"/>
          <w:noProof/>
          <w:sz w:val="18"/>
          <w:lang w:eastAsia="sv-SE"/>
        </w:rPr>
        <w:t xml:space="preserve"> – direkt överväxt/spridning på omliggande vävnad.</w:t>
      </w:r>
    </w:p>
    <w:p w:rsidR="00E34948" w:rsidRDefault="00E34948" w:rsidP="00FB7A44">
      <w:pPr>
        <w:pStyle w:val="Liststycke"/>
        <w:numPr>
          <w:ilvl w:val="0"/>
          <w:numId w:val="42"/>
        </w:numPr>
        <w:rPr>
          <w:rFonts w:ascii="Cambria" w:hAnsi="Cambria"/>
          <w:noProof/>
          <w:sz w:val="18"/>
          <w:lang w:eastAsia="sv-SE"/>
        </w:rPr>
      </w:pPr>
      <w:r>
        <w:rPr>
          <w:rFonts w:ascii="Cambria" w:hAnsi="Cambria"/>
          <w:noProof/>
          <w:sz w:val="18"/>
          <w:lang w:eastAsia="sv-SE"/>
        </w:rPr>
        <w:t>Lymfatiskt</w:t>
      </w:r>
    </w:p>
    <w:p w:rsidR="00E34948" w:rsidRDefault="00E34948" w:rsidP="00FB7A44">
      <w:pPr>
        <w:pStyle w:val="Liststycke"/>
        <w:numPr>
          <w:ilvl w:val="0"/>
          <w:numId w:val="42"/>
        </w:numPr>
        <w:rPr>
          <w:rFonts w:ascii="Cambria" w:hAnsi="Cambria"/>
          <w:noProof/>
          <w:sz w:val="18"/>
          <w:lang w:eastAsia="sv-SE"/>
        </w:rPr>
      </w:pPr>
      <w:r>
        <w:rPr>
          <w:rFonts w:ascii="Cambria" w:hAnsi="Cambria"/>
          <w:noProof/>
          <w:sz w:val="18"/>
          <w:lang w:eastAsia="sv-SE"/>
        </w:rPr>
        <w:t>Venöst</w:t>
      </w:r>
    </w:p>
    <w:p w:rsidR="00E34948" w:rsidRDefault="00E34948" w:rsidP="00FB7A44">
      <w:pPr>
        <w:pStyle w:val="Liststycke"/>
        <w:numPr>
          <w:ilvl w:val="0"/>
          <w:numId w:val="42"/>
        </w:numPr>
        <w:rPr>
          <w:rFonts w:ascii="Cambria" w:hAnsi="Cambria"/>
          <w:noProof/>
          <w:sz w:val="18"/>
          <w:lang w:eastAsia="sv-SE"/>
        </w:rPr>
      </w:pPr>
      <w:r>
        <w:rPr>
          <w:rFonts w:ascii="Cambria" w:hAnsi="Cambria"/>
          <w:noProof/>
          <w:sz w:val="18"/>
          <w:lang w:eastAsia="sv-SE"/>
        </w:rPr>
        <w:t>Arteriellt</w:t>
      </w:r>
    </w:p>
    <w:p w:rsidR="00F4105D" w:rsidRPr="00FB7A44" w:rsidRDefault="00E34948" w:rsidP="00FB7A44">
      <w:pPr>
        <w:pStyle w:val="Liststycke"/>
        <w:numPr>
          <w:ilvl w:val="0"/>
          <w:numId w:val="42"/>
        </w:numPr>
        <w:rPr>
          <w:rFonts w:ascii="Cambria" w:hAnsi="Cambria"/>
          <w:noProof/>
          <w:sz w:val="18"/>
          <w:lang w:eastAsia="sv-SE"/>
        </w:rPr>
      </w:pPr>
      <w:r>
        <w:rPr>
          <w:rFonts w:ascii="Cambria" w:hAnsi="Cambria"/>
          <w:noProof/>
          <w:sz w:val="18"/>
          <w:lang w:eastAsia="sv-SE"/>
        </w:rPr>
        <w:t xml:space="preserve">I </w:t>
      </w:r>
      <w:r>
        <w:rPr>
          <w:rFonts w:ascii="Cambria" w:hAnsi="Cambria"/>
          <w:sz w:val="18"/>
          <w:lang w:eastAsia="sv-SE"/>
        </w:rPr>
        <w:t>serösa</w:t>
      </w:r>
      <w:r>
        <w:rPr>
          <w:rFonts w:ascii="Cambria" w:hAnsi="Cambria"/>
          <w:noProof/>
          <w:sz w:val="18"/>
          <w:lang w:eastAsia="sv-SE"/>
        </w:rPr>
        <w:t xml:space="preserve"> hålrum</w:t>
      </w:r>
    </w:p>
    <w:p w:rsidR="00C47A39" w:rsidRDefault="00C47A39" w:rsidP="00F4105D">
      <w:pPr>
        <w:rPr>
          <w:rFonts w:ascii="Cambria" w:hAnsi="Cambria"/>
          <w:noProof/>
          <w:sz w:val="18"/>
          <w:lang w:eastAsia="sv-SE"/>
        </w:rPr>
      </w:pPr>
    </w:p>
    <w:p w:rsidR="00C47A39" w:rsidRDefault="00C47A39" w:rsidP="00C47A39">
      <w:pPr>
        <w:pStyle w:val="Liststycke"/>
        <w:numPr>
          <w:ilvl w:val="0"/>
          <w:numId w:val="40"/>
        </w:numPr>
        <w:rPr>
          <w:rFonts w:ascii="Cambria" w:hAnsi="Cambria"/>
          <w:b/>
          <w:noProof/>
          <w:sz w:val="18"/>
          <w:lang w:eastAsia="sv-SE"/>
        </w:rPr>
      </w:pPr>
      <w:r>
        <w:rPr>
          <w:rFonts w:ascii="Cambria" w:hAnsi="Cambria"/>
          <w:b/>
          <w:noProof/>
          <w:sz w:val="18"/>
          <w:lang w:eastAsia="sv-SE"/>
        </w:rPr>
        <w:t>Vad innebär en restriktiv kardiomyopati? Patogenes och konsekvenser, exempel. (2,5p)</w:t>
      </w:r>
    </w:p>
    <w:p w:rsidR="00C47A39" w:rsidRDefault="00C47A39" w:rsidP="00C47A39">
      <w:pPr>
        <w:rPr>
          <w:rFonts w:ascii="Cambria" w:hAnsi="Cambria"/>
          <w:noProof/>
          <w:sz w:val="18"/>
          <w:lang w:eastAsia="sv-SE"/>
        </w:rPr>
      </w:pPr>
      <w:r>
        <w:rPr>
          <w:rFonts w:ascii="Cambria" w:hAnsi="Cambria"/>
          <w:noProof/>
          <w:sz w:val="18"/>
          <w:lang w:eastAsia="sv-SE"/>
        </w:rPr>
        <w:t>Tillstånd som leder till nedsatt elasticitet i hjärtat.</w:t>
      </w:r>
    </w:p>
    <w:p w:rsidR="00C47A39" w:rsidRDefault="00C47A39" w:rsidP="00C47A39">
      <w:pPr>
        <w:pStyle w:val="Liststycke"/>
        <w:numPr>
          <w:ilvl w:val="0"/>
          <w:numId w:val="43"/>
        </w:numPr>
        <w:rPr>
          <w:rFonts w:ascii="Cambria" w:hAnsi="Cambria"/>
          <w:noProof/>
          <w:sz w:val="18"/>
          <w:lang w:eastAsia="sv-SE"/>
        </w:rPr>
      </w:pPr>
      <w:r>
        <w:rPr>
          <w:rFonts w:ascii="Cambria" w:hAnsi="Cambria"/>
          <w:noProof/>
          <w:sz w:val="18"/>
          <w:u w:val="single"/>
          <w:lang w:eastAsia="sv-SE"/>
        </w:rPr>
        <w:t>Patogenes:</w:t>
      </w:r>
      <w:r>
        <w:rPr>
          <w:rFonts w:ascii="Cambria" w:hAnsi="Cambria"/>
          <w:noProof/>
          <w:sz w:val="18"/>
          <w:lang w:eastAsia="sv-SE"/>
        </w:rPr>
        <w:t xml:space="preserve"> inlagring, filtration eller fibrotisering av myokardiet</w:t>
      </w:r>
    </w:p>
    <w:p w:rsidR="00C47A39" w:rsidRDefault="00C47A39" w:rsidP="00C47A39">
      <w:pPr>
        <w:pStyle w:val="Liststycke"/>
        <w:numPr>
          <w:ilvl w:val="0"/>
          <w:numId w:val="43"/>
        </w:numPr>
        <w:rPr>
          <w:rFonts w:ascii="Cambria" w:hAnsi="Cambria"/>
          <w:noProof/>
          <w:sz w:val="18"/>
          <w:lang w:eastAsia="sv-SE"/>
        </w:rPr>
      </w:pPr>
      <w:r>
        <w:rPr>
          <w:rFonts w:ascii="Cambria" w:hAnsi="Cambria"/>
          <w:noProof/>
          <w:sz w:val="18"/>
          <w:u w:val="single"/>
          <w:lang w:eastAsia="sv-SE"/>
        </w:rPr>
        <w:t>Konsekvens:</w:t>
      </w:r>
      <w:r>
        <w:rPr>
          <w:rFonts w:ascii="Cambria" w:hAnsi="Cambria"/>
          <w:noProof/>
          <w:sz w:val="18"/>
          <w:lang w:eastAsia="sv-SE"/>
        </w:rPr>
        <w:t xml:space="preserve"> försämrad diastolisk fyllning, venös kongestion, hjärtinsufficiens</w:t>
      </w:r>
    </w:p>
    <w:p w:rsidR="00C47A39" w:rsidRDefault="00C47A39" w:rsidP="00C47A39">
      <w:pPr>
        <w:rPr>
          <w:rFonts w:ascii="Cambria" w:hAnsi="Cambria"/>
          <w:noProof/>
          <w:sz w:val="18"/>
          <w:lang w:eastAsia="sv-SE"/>
        </w:rPr>
      </w:pPr>
      <w:r>
        <w:rPr>
          <w:rFonts w:ascii="Cambria" w:hAnsi="Cambria"/>
          <w:noProof/>
          <w:sz w:val="18"/>
          <w:lang w:eastAsia="sv-SE"/>
        </w:rPr>
        <w:t>Kan uppkomma vid till exempel:</w:t>
      </w:r>
    </w:p>
    <w:p w:rsidR="00C47A39" w:rsidRDefault="00C47A39" w:rsidP="00C47A39">
      <w:pPr>
        <w:pStyle w:val="Liststycke"/>
        <w:numPr>
          <w:ilvl w:val="0"/>
          <w:numId w:val="44"/>
        </w:numPr>
        <w:rPr>
          <w:rFonts w:ascii="Cambria" w:hAnsi="Cambria"/>
          <w:noProof/>
          <w:sz w:val="18"/>
          <w:lang w:eastAsia="sv-SE"/>
        </w:rPr>
      </w:pPr>
      <w:r>
        <w:rPr>
          <w:rFonts w:ascii="Cambria" w:hAnsi="Cambria"/>
          <w:noProof/>
          <w:sz w:val="18"/>
          <w:lang w:eastAsia="sv-SE"/>
        </w:rPr>
        <w:t>Fibroelastos</w:t>
      </w:r>
    </w:p>
    <w:p w:rsidR="00C47A39" w:rsidRDefault="00C47A39" w:rsidP="00C47A39">
      <w:pPr>
        <w:pStyle w:val="Liststycke"/>
        <w:numPr>
          <w:ilvl w:val="0"/>
          <w:numId w:val="44"/>
        </w:numPr>
        <w:rPr>
          <w:rFonts w:ascii="Cambria" w:hAnsi="Cambria"/>
          <w:noProof/>
          <w:sz w:val="18"/>
          <w:lang w:eastAsia="sv-SE"/>
        </w:rPr>
      </w:pPr>
      <w:r>
        <w:rPr>
          <w:rFonts w:ascii="Cambria" w:hAnsi="Cambria"/>
          <w:noProof/>
          <w:sz w:val="18"/>
          <w:lang w:eastAsia="sv-SE"/>
        </w:rPr>
        <w:t>Ärrbildning</w:t>
      </w:r>
    </w:p>
    <w:p w:rsidR="00C47A39" w:rsidRDefault="00C47A39" w:rsidP="00C47A39">
      <w:pPr>
        <w:pStyle w:val="Liststycke"/>
        <w:numPr>
          <w:ilvl w:val="0"/>
          <w:numId w:val="44"/>
        </w:numPr>
        <w:rPr>
          <w:rFonts w:ascii="Cambria" w:hAnsi="Cambria"/>
          <w:noProof/>
          <w:sz w:val="18"/>
          <w:lang w:eastAsia="sv-SE"/>
        </w:rPr>
      </w:pPr>
      <w:r>
        <w:rPr>
          <w:rFonts w:ascii="Cambria" w:hAnsi="Cambria"/>
          <w:noProof/>
          <w:sz w:val="18"/>
          <w:lang w:eastAsia="sv-SE"/>
        </w:rPr>
        <w:t>Strålningsskada</w:t>
      </w:r>
    </w:p>
    <w:p w:rsidR="00C47A39" w:rsidRDefault="00C47A39" w:rsidP="00C47A39">
      <w:pPr>
        <w:pStyle w:val="Liststycke"/>
        <w:numPr>
          <w:ilvl w:val="0"/>
          <w:numId w:val="44"/>
        </w:numPr>
        <w:rPr>
          <w:rFonts w:ascii="Cambria" w:hAnsi="Cambria"/>
          <w:noProof/>
          <w:sz w:val="18"/>
          <w:lang w:eastAsia="sv-SE"/>
        </w:rPr>
      </w:pPr>
      <w:r>
        <w:rPr>
          <w:rFonts w:ascii="Cambria" w:hAnsi="Cambria"/>
          <w:noProof/>
          <w:sz w:val="18"/>
          <w:lang w:eastAsia="sv-SE"/>
        </w:rPr>
        <w:t>Sarkoidos</w:t>
      </w:r>
    </w:p>
    <w:p w:rsidR="00224D23" w:rsidRPr="00C47A39" w:rsidRDefault="00C47A39" w:rsidP="00C47A39">
      <w:pPr>
        <w:pStyle w:val="Liststycke"/>
        <w:numPr>
          <w:ilvl w:val="0"/>
          <w:numId w:val="44"/>
        </w:numPr>
        <w:rPr>
          <w:rFonts w:ascii="Cambria" w:hAnsi="Cambria"/>
          <w:noProof/>
          <w:sz w:val="18"/>
          <w:lang w:eastAsia="sv-SE"/>
        </w:rPr>
      </w:pPr>
      <w:r>
        <w:rPr>
          <w:rFonts w:ascii="Cambria" w:hAnsi="Cambria"/>
          <w:noProof/>
          <w:sz w:val="18"/>
          <w:lang w:eastAsia="sv-SE"/>
        </w:rPr>
        <w:t>mukopolysackaridos</w:t>
      </w:r>
    </w:p>
    <w:p w:rsidR="004D7DEB" w:rsidRDefault="004D7DEB" w:rsidP="004D7DEB">
      <w:pPr>
        <w:rPr>
          <w:rFonts w:ascii="Cambria" w:hAnsi="Cambria"/>
          <w:b/>
          <w:noProof/>
          <w:sz w:val="18"/>
          <w:lang w:eastAsia="sv-SE"/>
        </w:rPr>
      </w:pPr>
    </w:p>
    <w:p w:rsidR="00745468" w:rsidRDefault="00745468" w:rsidP="004D7DEB">
      <w:pPr>
        <w:pStyle w:val="Liststycke"/>
        <w:numPr>
          <w:ilvl w:val="0"/>
          <w:numId w:val="40"/>
        </w:numPr>
        <w:rPr>
          <w:rFonts w:ascii="Cambria" w:hAnsi="Cambria"/>
          <w:b/>
          <w:noProof/>
          <w:sz w:val="18"/>
          <w:lang w:eastAsia="sv-SE"/>
        </w:rPr>
      </w:pPr>
      <w:r>
        <w:rPr>
          <w:rFonts w:ascii="Cambria" w:hAnsi="Cambria"/>
          <w:b/>
          <w:noProof/>
          <w:sz w:val="18"/>
          <w:lang w:eastAsia="sv-SE"/>
        </w:rPr>
        <w:t>Vilka är de kliniska manifestationerna vid en post-duktal aortakoarktation? (2,5p)</w:t>
      </w:r>
    </w:p>
    <w:p w:rsidR="0046753D" w:rsidRDefault="00745468" w:rsidP="00745468">
      <w:pPr>
        <w:rPr>
          <w:rFonts w:ascii="Cambria" w:hAnsi="Cambria"/>
          <w:noProof/>
          <w:sz w:val="18"/>
          <w:lang w:eastAsia="sv-SE"/>
        </w:rPr>
      </w:pPr>
      <w:r>
        <w:rPr>
          <w:rFonts w:ascii="Cambria" w:hAnsi="Cambria"/>
          <w:noProof/>
          <w:sz w:val="18"/>
          <w:lang w:eastAsia="sv-SE"/>
        </w:rPr>
        <w:t>Kraftig hypertoni i huvudet, armarna, lågt blodtryck i benen. Kan ge symptom i form av huvudvärk, hjärnblödning, näsblödning samt ”trötthet” i benen. Dilaterade kollaterala kärl (interkostalartärerna).</w:t>
      </w:r>
    </w:p>
    <w:p w:rsidR="0046753D" w:rsidRDefault="0046753D" w:rsidP="00745468">
      <w:pPr>
        <w:rPr>
          <w:rFonts w:ascii="Cambria" w:hAnsi="Cambria"/>
          <w:noProof/>
          <w:sz w:val="18"/>
          <w:lang w:eastAsia="sv-SE"/>
        </w:rPr>
      </w:pPr>
    </w:p>
    <w:p w:rsidR="00745468" w:rsidRDefault="0046753D" w:rsidP="00745468">
      <w:pPr>
        <w:rPr>
          <w:rFonts w:ascii="Cambria" w:hAnsi="Cambria"/>
          <w:noProof/>
          <w:sz w:val="18"/>
          <w:lang w:eastAsia="sv-SE"/>
        </w:rPr>
      </w:pPr>
      <w:r>
        <w:rPr>
          <w:rFonts w:ascii="Cambria" w:hAnsi="Cambria"/>
          <w:noProof/>
          <w:sz w:val="18"/>
          <w:lang w:eastAsia="sv-SE"/>
        </w:rPr>
        <w:t>Koarktation av</w:t>
      </w:r>
      <w:r w:rsidR="00991EEF">
        <w:rPr>
          <w:rFonts w:ascii="Cambria" w:hAnsi="Cambria"/>
          <w:noProof/>
          <w:sz w:val="18"/>
          <w:lang w:eastAsia="sv-SE"/>
        </w:rPr>
        <w:t xml:space="preserve"> aorta är ett medfött tillstånd där aorta smalnar av i området kring ductus arteriosus.</w:t>
      </w:r>
    </w:p>
    <w:p w:rsidR="0046753D" w:rsidRDefault="0046753D" w:rsidP="00745468">
      <w:pPr>
        <w:rPr>
          <w:rFonts w:ascii="Cambria" w:hAnsi="Cambria"/>
          <w:noProof/>
          <w:sz w:val="18"/>
          <w:lang w:eastAsia="sv-SE"/>
        </w:rPr>
      </w:pPr>
    </w:p>
    <w:p w:rsidR="00991EEF" w:rsidRPr="007B2E5F" w:rsidRDefault="00991EEF" w:rsidP="00991EEF">
      <w:pPr>
        <w:pStyle w:val="Liststycke"/>
        <w:numPr>
          <w:ilvl w:val="0"/>
          <w:numId w:val="40"/>
        </w:numPr>
        <w:rPr>
          <w:rFonts w:ascii="Cambria" w:hAnsi="Cambria" w:cs="Helvetica"/>
          <w:b/>
          <w:color w:val="1C1C1C"/>
          <w:sz w:val="18"/>
          <w:szCs w:val="28"/>
        </w:rPr>
      </w:pPr>
      <w:r w:rsidRPr="007B2E5F">
        <w:rPr>
          <w:rFonts w:ascii="Cambria" w:hAnsi="Cambria" w:cs="Helvetica"/>
          <w:b/>
          <w:color w:val="1C1C1C"/>
          <w:sz w:val="18"/>
          <w:szCs w:val="28"/>
        </w:rPr>
        <w:t>Vad menas med cor pulmonale? Definiera och nämn orsaker! (2,5p)</w:t>
      </w:r>
    </w:p>
    <w:p w:rsidR="00991EEF" w:rsidRPr="007B2E5F" w:rsidRDefault="00991EEF" w:rsidP="00991EEF">
      <w:pPr>
        <w:rPr>
          <w:rFonts w:ascii="Cambria" w:hAnsi="Cambria" w:cs="Helvetica"/>
          <w:color w:val="1C1C1C"/>
          <w:sz w:val="18"/>
          <w:szCs w:val="28"/>
        </w:rPr>
      </w:pPr>
      <w:r w:rsidRPr="007B2E5F">
        <w:rPr>
          <w:rFonts w:ascii="Cambria" w:hAnsi="Cambria" w:cs="Helvetica"/>
          <w:color w:val="1C1C1C"/>
          <w:sz w:val="18"/>
          <w:szCs w:val="28"/>
        </w:rPr>
        <w:t>Hypertrofi av höger kammare till följd av ökad resistens i lungkretsloppet vid:</w:t>
      </w:r>
    </w:p>
    <w:p w:rsidR="007B2E5F" w:rsidRPr="007B2E5F" w:rsidRDefault="00991EEF" w:rsidP="00991EEF">
      <w:pPr>
        <w:pStyle w:val="Liststycke"/>
        <w:numPr>
          <w:ilvl w:val="0"/>
          <w:numId w:val="45"/>
        </w:numPr>
        <w:rPr>
          <w:rFonts w:ascii="Cambria" w:hAnsi="Cambria" w:cs="Helvetica"/>
          <w:color w:val="1C1C1C"/>
          <w:sz w:val="18"/>
          <w:szCs w:val="28"/>
        </w:rPr>
      </w:pPr>
      <w:r w:rsidRPr="007B2E5F">
        <w:rPr>
          <w:rFonts w:ascii="Cambria" w:hAnsi="Cambria" w:cs="Helvetica"/>
          <w:color w:val="1C1C1C"/>
          <w:sz w:val="18"/>
          <w:szCs w:val="28"/>
        </w:rPr>
        <w:t>Diffusa lungskador, e</w:t>
      </w:r>
      <w:r w:rsidR="007B2E5F" w:rsidRPr="007B2E5F">
        <w:rPr>
          <w:rFonts w:ascii="Cambria" w:hAnsi="Cambria" w:cs="Helvetica"/>
          <w:color w:val="1C1C1C"/>
          <w:sz w:val="18"/>
          <w:szCs w:val="28"/>
        </w:rPr>
        <w:t>x emfysem och pneunokonioser</w:t>
      </w:r>
    </w:p>
    <w:p w:rsidR="007B2E5F" w:rsidRPr="007B2E5F" w:rsidRDefault="007B2E5F" w:rsidP="00991EEF">
      <w:pPr>
        <w:pStyle w:val="Liststycke"/>
        <w:numPr>
          <w:ilvl w:val="0"/>
          <w:numId w:val="45"/>
        </w:numPr>
        <w:rPr>
          <w:rFonts w:ascii="Cambria" w:hAnsi="Cambria" w:cs="Helvetica"/>
          <w:color w:val="1C1C1C"/>
          <w:sz w:val="18"/>
          <w:szCs w:val="28"/>
        </w:rPr>
      </w:pPr>
      <w:r w:rsidRPr="007B2E5F">
        <w:rPr>
          <w:rFonts w:ascii="Cambria" w:hAnsi="Cambria" w:cs="Helvetica"/>
          <w:color w:val="1C1C1C"/>
          <w:sz w:val="18"/>
          <w:szCs w:val="28"/>
        </w:rPr>
        <w:t>Vaskulära förträngningar i lungorna</w:t>
      </w:r>
    </w:p>
    <w:p w:rsidR="007B2E5F" w:rsidRPr="007B2E5F" w:rsidRDefault="007B2E5F" w:rsidP="00991EEF">
      <w:pPr>
        <w:pStyle w:val="Liststycke"/>
        <w:numPr>
          <w:ilvl w:val="0"/>
          <w:numId w:val="45"/>
        </w:numPr>
        <w:rPr>
          <w:rFonts w:ascii="Cambria" w:hAnsi="Cambria" w:cs="Helvetica"/>
          <w:color w:val="1C1C1C"/>
          <w:sz w:val="18"/>
          <w:szCs w:val="28"/>
        </w:rPr>
      </w:pPr>
      <w:r w:rsidRPr="007B2E5F">
        <w:rPr>
          <w:rFonts w:ascii="Cambria" w:hAnsi="Cambria" w:cs="Helvetica"/>
          <w:color w:val="1C1C1C"/>
          <w:sz w:val="18"/>
          <w:szCs w:val="28"/>
        </w:rPr>
        <w:t>Vid nedsatt andningsmotorik</w:t>
      </w:r>
    </w:p>
    <w:p w:rsidR="007B2E5F" w:rsidRPr="007B2E5F" w:rsidRDefault="007B2E5F" w:rsidP="00991EEF">
      <w:pPr>
        <w:pStyle w:val="Liststycke"/>
        <w:numPr>
          <w:ilvl w:val="0"/>
          <w:numId w:val="45"/>
        </w:numPr>
        <w:rPr>
          <w:rFonts w:ascii="Cambria" w:hAnsi="Cambria" w:cs="Helvetica"/>
          <w:color w:val="1C1C1C"/>
          <w:sz w:val="18"/>
          <w:szCs w:val="28"/>
        </w:rPr>
      </w:pPr>
      <w:r w:rsidRPr="007B2E5F">
        <w:rPr>
          <w:rFonts w:ascii="Cambria" w:hAnsi="Cambria" w:cs="Helvetica"/>
          <w:color w:val="1C1C1C"/>
          <w:sz w:val="18"/>
          <w:szCs w:val="28"/>
        </w:rPr>
        <w:t>Pulmonär arteriolär konstriktion</w:t>
      </w:r>
    </w:p>
    <w:p w:rsidR="007B2E5F" w:rsidRPr="007B2E5F" w:rsidRDefault="007B2E5F" w:rsidP="007B2E5F">
      <w:pPr>
        <w:pStyle w:val="Liststycke"/>
        <w:numPr>
          <w:ilvl w:val="0"/>
          <w:numId w:val="45"/>
        </w:numPr>
        <w:rPr>
          <w:rFonts w:ascii="Cambria" w:hAnsi="Cambria" w:cs="Helvetica"/>
          <w:color w:val="1C1C1C"/>
          <w:sz w:val="18"/>
          <w:szCs w:val="28"/>
        </w:rPr>
      </w:pPr>
      <w:r w:rsidRPr="007B2E5F">
        <w:rPr>
          <w:rFonts w:ascii="Cambria" w:hAnsi="Cambria" w:cs="Helvetica"/>
          <w:color w:val="1C1C1C"/>
          <w:sz w:val="18"/>
          <w:szCs w:val="28"/>
        </w:rPr>
        <w:t>Vid multipla lungembolier</w:t>
      </w:r>
    </w:p>
    <w:p w:rsidR="007B2E5F" w:rsidRPr="007B2E5F" w:rsidRDefault="007B2E5F" w:rsidP="007B2E5F">
      <w:pPr>
        <w:rPr>
          <w:rFonts w:ascii="Cambria" w:hAnsi="Cambria" w:cs="Helvetica"/>
          <w:color w:val="1C1C1C"/>
          <w:sz w:val="20"/>
          <w:szCs w:val="28"/>
        </w:rPr>
      </w:pPr>
    </w:p>
    <w:p w:rsidR="007B2E5F" w:rsidRDefault="007B2E5F" w:rsidP="007B2E5F">
      <w:pPr>
        <w:pStyle w:val="Liststycke"/>
        <w:numPr>
          <w:ilvl w:val="0"/>
          <w:numId w:val="40"/>
        </w:numPr>
        <w:rPr>
          <w:rFonts w:ascii="Cambria" w:hAnsi="Cambria" w:cs="Helvetica"/>
          <w:b/>
          <w:color w:val="1C1C1C"/>
          <w:sz w:val="18"/>
          <w:szCs w:val="28"/>
        </w:rPr>
      </w:pPr>
      <w:r w:rsidRPr="007B2E5F">
        <w:rPr>
          <w:rFonts w:ascii="Cambria" w:hAnsi="Cambria" w:cs="Helvetica"/>
          <w:b/>
          <w:color w:val="1C1C1C"/>
          <w:sz w:val="18"/>
          <w:szCs w:val="28"/>
        </w:rPr>
        <w:t>Nämn</w:t>
      </w:r>
      <w:r>
        <w:rPr>
          <w:rFonts w:ascii="Cambria" w:hAnsi="Cambria" w:cs="Helvetica"/>
          <w:b/>
          <w:color w:val="1C1C1C"/>
          <w:sz w:val="18"/>
          <w:szCs w:val="28"/>
        </w:rPr>
        <w:t xml:space="preserve"> tre faktorer hos en lungcancer som påverkar dess kliniska stadium och därigenom den drabbade patientens prognos och vad av behandling. (3p)</w:t>
      </w:r>
    </w:p>
    <w:p w:rsidR="007B2E5F" w:rsidRDefault="007B2E5F" w:rsidP="007B2E5F">
      <w:pPr>
        <w:pStyle w:val="Liststycke"/>
        <w:numPr>
          <w:ilvl w:val="0"/>
          <w:numId w:val="46"/>
        </w:numPr>
        <w:rPr>
          <w:rFonts w:ascii="Cambria" w:hAnsi="Cambria" w:cs="Helvetica"/>
          <w:color w:val="1C1C1C"/>
          <w:sz w:val="18"/>
          <w:szCs w:val="28"/>
        </w:rPr>
      </w:pPr>
      <w:r w:rsidRPr="007B2E5F">
        <w:rPr>
          <w:rFonts w:ascii="Cambria" w:hAnsi="Cambria" w:cs="Helvetica"/>
          <w:color w:val="1C1C1C"/>
          <w:sz w:val="18"/>
          <w:szCs w:val="28"/>
        </w:rPr>
        <w:t>Stadium TNM (om M1 = palliativ vård).</w:t>
      </w:r>
    </w:p>
    <w:p w:rsidR="007B2E5F" w:rsidRDefault="007B2E5F" w:rsidP="007B2E5F">
      <w:pPr>
        <w:pStyle w:val="Liststycke"/>
        <w:numPr>
          <w:ilvl w:val="0"/>
          <w:numId w:val="46"/>
        </w:numPr>
        <w:rPr>
          <w:rFonts w:ascii="Cambria" w:hAnsi="Cambria" w:cs="Helvetica"/>
          <w:color w:val="1C1C1C"/>
          <w:sz w:val="18"/>
          <w:szCs w:val="28"/>
        </w:rPr>
      </w:pPr>
      <w:r>
        <w:rPr>
          <w:rFonts w:ascii="Cambria" w:hAnsi="Cambria" w:cs="Helvetica"/>
          <w:color w:val="1C1C1C"/>
          <w:sz w:val="18"/>
          <w:szCs w:val="28"/>
        </w:rPr>
        <w:t>Histologisk typ (adenocarcinom, småcellig cancer, SCC)</w:t>
      </w:r>
    </w:p>
    <w:p w:rsidR="007B2E5F" w:rsidRDefault="007B2E5F" w:rsidP="007B2E5F">
      <w:pPr>
        <w:pStyle w:val="Liststycke"/>
        <w:numPr>
          <w:ilvl w:val="0"/>
          <w:numId w:val="46"/>
        </w:numPr>
        <w:rPr>
          <w:rFonts w:ascii="Cambria" w:hAnsi="Cambria" w:cs="Helvetica"/>
          <w:color w:val="1C1C1C"/>
          <w:sz w:val="18"/>
          <w:szCs w:val="28"/>
        </w:rPr>
      </w:pPr>
      <w:r>
        <w:rPr>
          <w:rFonts w:ascii="Cambria" w:hAnsi="Cambria" w:cs="Helvetica"/>
          <w:color w:val="1C1C1C"/>
          <w:sz w:val="18"/>
          <w:szCs w:val="28"/>
        </w:rPr>
        <w:t>Differentieringsgrad</w:t>
      </w:r>
    </w:p>
    <w:p w:rsidR="007B2E5F" w:rsidRDefault="007B2E5F" w:rsidP="007B2E5F">
      <w:pPr>
        <w:pStyle w:val="Liststycke"/>
        <w:numPr>
          <w:ilvl w:val="0"/>
          <w:numId w:val="46"/>
        </w:numPr>
        <w:rPr>
          <w:rFonts w:ascii="Cambria" w:hAnsi="Cambria" w:cs="Helvetica"/>
          <w:color w:val="1C1C1C"/>
          <w:sz w:val="18"/>
          <w:szCs w:val="28"/>
        </w:rPr>
      </w:pPr>
      <w:r>
        <w:rPr>
          <w:rFonts w:ascii="Cambria" w:hAnsi="Cambria" w:cs="Helvetica"/>
          <w:color w:val="1C1C1C"/>
          <w:sz w:val="18"/>
          <w:szCs w:val="28"/>
        </w:rPr>
        <w:t>Resektabilitet</w:t>
      </w:r>
    </w:p>
    <w:p w:rsidR="00B00171" w:rsidRDefault="007B2E5F" w:rsidP="007B2E5F">
      <w:pPr>
        <w:pStyle w:val="Liststycke"/>
        <w:numPr>
          <w:ilvl w:val="0"/>
          <w:numId w:val="46"/>
        </w:numPr>
        <w:rPr>
          <w:rFonts w:ascii="Cambria" w:hAnsi="Cambria" w:cs="Helvetica"/>
          <w:color w:val="1C1C1C"/>
          <w:sz w:val="18"/>
          <w:szCs w:val="28"/>
        </w:rPr>
      </w:pPr>
      <w:r>
        <w:rPr>
          <w:rFonts w:ascii="Cambria" w:hAnsi="Cambria" w:cs="Helvetica"/>
          <w:color w:val="1C1C1C"/>
          <w:sz w:val="18"/>
          <w:szCs w:val="28"/>
        </w:rPr>
        <w:t>Operabilitet (kan aktualiseras vid välavgränsad lokalisation)</w:t>
      </w:r>
    </w:p>
    <w:p w:rsidR="00B00171" w:rsidRDefault="00B00171" w:rsidP="00B00171">
      <w:pPr>
        <w:rPr>
          <w:rFonts w:ascii="Cambria" w:hAnsi="Cambria" w:cs="Helvetica"/>
          <w:color w:val="1C1C1C"/>
          <w:sz w:val="18"/>
          <w:szCs w:val="28"/>
        </w:rPr>
      </w:pPr>
    </w:p>
    <w:p w:rsidR="00B00171" w:rsidRDefault="00B00171" w:rsidP="00B00171">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 xml:space="preserve">Nämn två mineraler som kan ge upphov till </w:t>
      </w:r>
      <w:r>
        <w:rPr>
          <w:rFonts w:ascii="Cambria" w:hAnsi="Cambria" w:cs="Helvetica"/>
          <w:b/>
          <w:i/>
          <w:color w:val="1C1C1C"/>
          <w:sz w:val="18"/>
          <w:szCs w:val="28"/>
        </w:rPr>
        <w:t>pneumoconios</w:t>
      </w:r>
      <w:r>
        <w:rPr>
          <w:rFonts w:ascii="Cambria" w:hAnsi="Cambria" w:cs="Helvetica"/>
          <w:b/>
          <w:color w:val="1C1C1C"/>
          <w:sz w:val="18"/>
          <w:szCs w:val="28"/>
        </w:rPr>
        <w:t>. (1,5p)</w:t>
      </w:r>
    </w:p>
    <w:p w:rsidR="00B00171" w:rsidRDefault="00B00171" w:rsidP="00B00171">
      <w:pPr>
        <w:pStyle w:val="Liststycke"/>
        <w:numPr>
          <w:ilvl w:val="0"/>
          <w:numId w:val="47"/>
        </w:numPr>
        <w:rPr>
          <w:rFonts w:ascii="Cambria" w:hAnsi="Cambria" w:cs="Helvetica"/>
          <w:color w:val="1C1C1C"/>
          <w:sz w:val="18"/>
          <w:szCs w:val="28"/>
        </w:rPr>
      </w:pPr>
      <w:r>
        <w:rPr>
          <w:rFonts w:ascii="Cambria" w:hAnsi="Cambria" w:cs="Helvetica"/>
          <w:color w:val="1C1C1C"/>
          <w:sz w:val="18"/>
          <w:szCs w:val="28"/>
        </w:rPr>
        <w:t>Kol (antrakos)</w:t>
      </w:r>
    </w:p>
    <w:p w:rsidR="00B00171" w:rsidRDefault="00B00171" w:rsidP="00B00171">
      <w:pPr>
        <w:pStyle w:val="Liststycke"/>
        <w:numPr>
          <w:ilvl w:val="0"/>
          <w:numId w:val="47"/>
        </w:numPr>
        <w:rPr>
          <w:rFonts w:ascii="Cambria" w:hAnsi="Cambria" w:cs="Helvetica"/>
          <w:color w:val="1C1C1C"/>
          <w:sz w:val="18"/>
          <w:szCs w:val="28"/>
        </w:rPr>
      </w:pPr>
      <w:r>
        <w:rPr>
          <w:rFonts w:ascii="Cambria" w:hAnsi="Cambria" w:cs="Helvetica"/>
          <w:color w:val="1C1C1C"/>
          <w:sz w:val="18"/>
          <w:szCs w:val="28"/>
        </w:rPr>
        <w:t>Asbest (asbestos)</w:t>
      </w:r>
    </w:p>
    <w:p w:rsidR="00B00171" w:rsidRDefault="00B00171" w:rsidP="00B00171">
      <w:pPr>
        <w:pStyle w:val="Liststycke"/>
        <w:numPr>
          <w:ilvl w:val="0"/>
          <w:numId w:val="47"/>
        </w:numPr>
        <w:rPr>
          <w:rFonts w:ascii="Cambria" w:hAnsi="Cambria" w:cs="Helvetica"/>
          <w:color w:val="1C1C1C"/>
          <w:sz w:val="18"/>
          <w:szCs w:val="28"/>
        </w:rPr>
      </w:pPr>
      <w:r>
        <w:rPr>
          <w:rFonts w:ascii="Cambria" w:hAnsi="Cambria" w:cs="Helvetica"/>
          <w:color w:val="1C1C1C"/>
          <w:sz w:val="18"/>
          <w:szCs w:val="28"/>
        </w:rPr>
        <w:t>Kisel (silicos)</w:t>
      </w:r>
    </w:p>
    <w:p w:rsidR="00B00171" w:rsidRDefault="00B00171" w:rsidP="00B00171">
      <w:pPr>
        <w:rPr>
          <w:rFonts w:ascii="Cambria" w:hAnsi="Cambria" w:cs="Helvetica"/>
          <w:color w:val="1C1C1C"/>
          <w:sz w:val="18"/>
          <w:szCs w:val="28"/>
        </w:rPr>
      </w:pPr>
    </w:p>
    <w:p w:rsidR="00B00171" w:rsidRDefault="00B00171" w:rsidP="00B00171">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Nämn två lungsjukdomar som kan ge upphov till granulomatös inflammation. (1,5p)</w:t>
      </w:r>
    </w:p>
    <w:p w:rsidR="00B00171" w:rsidRDefault="00B00171" w:rsidP="00B00171">
      <w:pPr>
        <w:pStyle w:val="Liststycke"/>
        <w:numPr>
          <w:ilvl w:val="0"/>
          <w:numId w:val="48"/>
        </w:numPr>
        <w:rPr>
          <w:rFonts w:ascii="Cambria" w:hAnsi="Cambria" w:cs="Helvetica"/>
          <w:color w:val="1C1C1C"/>
          <w:sz w:val="18"/>
          <w:szCs w:val="28"/>
        </w:rPr>
      </w:pPr>
      <w:r>
        <w:rPr>
          <w:rFonts w:ascii="Cambria" w:hAnsi="Cambria" w:cs="Helvetica"/>
          <w:color w:val="1C1C1C"/>
          <w:sz w:val="18"/>
          <w:szCs w:val="28"/>
        </w:rPr>
        <w:t>Tuberkulos</w:t>
      </w:r>
    </w:p>
    <w:p w:rsidR="00B00171" w:rsidRDefault="00B00171" w:rsidP="007B2E5F">
      <w:pPr>
        <w:pStyle w:val="Liststycke"/>
        <w:numPr>
          <w:ilvl w:val="0"/>
          <w:numId w:val="48"/>
        </w:numPr>
        <w:rPr>
          <w:rFonts w:ascii="Cambria" w:hAnsi="Cambria" w:cs="Helvetica"/>
          <w:color w:val="1C1C1C"/>
          <w:sz w:val="18"/>
          <w:szCs w:val="28"/>
        </w:rPr>
      </w:pPr>
      <w:r>
        <w:rPr>
          <w:rFonts w:ascii="Cambria" w:hAnsi="Cambria" w:cs="Helvetica"/>
          <w:color w:val="1C1C1C"/>
          <w:sz w:val="18"/>
          <w:szCs w:val="28"/>
        </w:rPr>
        <w:t>Sarkoidos</w:t>
      </w:r>
    </w:p>
    <w:p w:rsidR="00B00171" w:rsidRDefault="00B00171" w:rsidP="00B00171">
      <w:pPr>
        <w:rPr>
          <w:rFonts w:ascii="Cambria" w:hAnsi="Cambria" w:cs="Helvetica"/>
          <w:color w:val="1C1C1C"/>
          <w:sz w:val="18"/>
          <w:szCs w:val="28"/>
        </w:rPr>
      </w:pPr>
    </w:p>
    <w:p w:rsidR="00B00171" w:rsidRDefault="00B00171" w:rsidP="00B00171">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Idiopatisk inflammatorisk tarmsjukdom. Vilka är de två huvudsjukdomarna, och på vilket sätt skiljer de sig från varandra? (2p)</w:t>
      </w:r>
    </w:p>
    <w:p w:rsidR="00DB1E4F" w:rsidRPr="00DB1E4F" w:rsidRDefault="00B00171" w:rsidP="00B00171">
      <w:pPr>
        <w:pStyle w:val="Liststycke"/>
        <w:numPr>
          <w:ilvl w:val="0"/>
          <w:numId w:val="49"/>
        </w:numPr>
        <w:rPr>
          <w:rFonts w:ascii="Cambria" w:hAnsi="Cambria" w:cs="Helvetica"/>
          <w:color w:val="1C1C1C"/>
          <w:sz w:val="18"/>
          <w:szCs w:val="28"/>
        </w:rPr>
      </w:pPr>
      <w:r>
        <w:rPr>
          <w:rFonts w:ascii="Cambria" w:hAnsi="Cambria" w:cs="Helvetica"/>
          <w:color w:val="1C1C1C"/>
          <w:sz w:val="18"/>
          <w:szCs w:val="28"/>
          <w:u w:val="single"/>
        </w:rPr>
        <w:t>Kronisk inflammatorisk tarmsjukdom</w:t>
      </w:r>
    </w:p>
    <w:p w:rsidR="00DB1E4F" w:rsidRPr="00DB1E4F" w:rsidRDefault="00DB1E4F" w:rsidP="00DB1E4F">
      <w:pPr>
        <w:ind w:left="1304" w:firstLine="539"/>
        <w:rPr>
          <w:rFonts w:ascii="Cambria" w:hAnsi="Cambria" w:cs="Helvetica"/>
          <w:color w:val="1C1C1C"/>
          <w:sz w:val="18"/>
          <w:szCs w:val="28"/>
          <w:u w:val="single"/>
        </w:rPr>
      </w:pPr>
      <w:r w:rsidRPr="00DB1E4F">
        <w:rPr>
          <w:rFonts w:ascii="Cambria" w:hAnsi="Cambria" w:cs="Helvetica"/>
          <w:color w:val="1C1C1C"/>
          <w:sz w:val="18"/>
          <w:szCs w:val="28"/>
          <w:u w:val="single"/>
        </w:rPr>
        <w:t>Crohn’s</w:t>
      </w:r>
      <w:r w:rsidRPr="00DB1E4F">
        <w:rPr>
          <w:rFonts w:ascii="Cambria" w:hAnsi="Cambria" w:cs="Helvetica"/>
          <w:color w:val="1C1C1C"/>
          <w:sz w:val="18"/>
          <w:szCs w:val="28"/>
          <w:u w:val="single"/>
        </w:rPr>
        <w:tab/>
      </w:r>
      <w:r>
        <w:rPr>
          <w:rFonts w:ascii="Cambria" w:hAnsi="Cambria" w:cs="Helvetica"/>
          <w:color w:val="1C1C1C"/>
          <w:sz w:val="18"/>
          <w:szCs w:val="28"/>
          <w:u w:val="single"/>
        </w:rPr>
        <w:tab/>
      </w:r>
      <w:r>
        <w:rPr>
          <w:rFonts w:ascii="Cambria" w:hAnsi="Cambria" w:cs="Helvetica"/>
          <w:color w:val="1C1C1C"/>
          <w:sz w:val="18"/>
          <w:szCs w:val="28"/>
          <w:u w:val="single"/>
        </w:rPr>
        <w:tab/>
      </w:r>
      <w:r w:rsidRPr="00DB1E4F">
        <w:rPr>
          <w:rFonts w:ascii="Cambria" w:hAnsi="Cambria" w:cs="Helvetica"/>
          <w:color w:val="1C1C1C"/>
          <w:sz w:val="18"/>
          <w:szCs w:val="28"/>
          <w:u w:val="single"/>
        </w:rPr>
        <w:t>ulcerös kolit</w:t>
      </w:r>
    </w:p>
    <w:p w:rsidR="00DB1E4F" w:rsidRDefault="00DB1E4F"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Lokalisation:</w:t>
      </w:r>
      <w:r>
        <w:rPr>
          <w:rFonts w:ascii="Cambria" w:hAnsi="Cambria" w:cs="Helvetica"/>
          <w:color w:val="1C1C1C"/>
          <w:sz w:val="18"/>
          <w:szCs w:val="28"/>
        </w:rPr>
        <w:tab/>
        <w:t>mun till anus</w:t>
      </w:r>
      <w:r>
        <w:rPr>
          <w:rFonts w:ascii="Cambria" w:hAnsi="Cambria" w:cs="Helvetica"/>
          <w:color w:val="1C1C1C"/>
          <w:sz w:val="18"/>
          <w:szCs w:val="28"/>
        </w:rPr>
        <w:tab/>
      </w:r>
      <w:r>
        <w:rPr>
          <w:rFonts w:ascii="Cambria" w:hAnsi="Cambria" w:cs="Helvetica"/>
          <w:color w:val="1C1C1C"/>
          <w:sz w:val="18"/>
          <w:szCs w:val="28"/>
        </w:rPr>
        <w:tab/>
        <w:t>kolon till rectum</w:t>
      </w:r>
      <w:r>
        <w:rPr>
          <w:rFonts w:ascii="Cambria" w:hAnsi="Cambria" w:cs="Helvetica"/>
          <w:color w:val="1C1C1C"/>
          <w:sz w:val="18"/>
          <w:szCs w:val="28"/>
        </w:rPr>
        <w:tab/>
      </w:r>
    </w:p>
    <w:p w:rsidR="00DB1E4F" w:rsidRDefault="00DB1E4F"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Utbredning:</w:t>
      </w:r>
      <w:r>
        <w:rPr>
          <w:rFonts w:ascii="Cambria" w:hAnsi="Cambria" w:cs="Helvetica"/>
          <w:color w:val="1C1C1C"/>
          <w:sz w:val="18"/>
          <w:szCs w:val="28"/>
        </w:rPr>
        <w:tab/>
        <w:t>diskontinuerlig</w:t>
      </w:r>
      <w:r>
        <w:rPr>
          <w:rFonts w:ascii="Cambria" w:hAnsi="Cambria" w:cs="Helvetica"/>
          <w:color w:val="1C1C1C"/>
          <w:sz w:val="18"/>
          <w:szCs w:val="28"/>
        </w:rPr>
        <w:tab/>
      </w:r>
      <w:r>
        <w:rPr>
          <w:rFonts w:ascii="Cambria" w:hAnsi="Cambria" w:cs="Helvetica"/>
          <w:color w:val="1C1C1C"/>
          <w:sz w:val="18"/>
          <w:szCs w:val="28"/>
        </w:rPr>
        <w:tab/>
        <w:t>kontinuerlig</w:t>
      </w:r>
    </w:p>
    <w:p w:rsidR="00DB1E4F" w:rsidRDefault="00DB1E4F"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Infiltration:</w:t>
      </w:r>
      <w:r>
        <w:rPr>
          <w:rFonts w:ascii="Cambria" w:hAnsi="Cambria" w:cs="Helvetica"/>
          <w:color w:val="1C1C1C"/>
          <w:sz w:val="18"/>
          <w:szCs w:val="28"/>
        </w:rPr>
        <w:tab/>
        <w:t>transmural</w:t>
      </w:r>
      <w:r>
        <w:rPr>
          <w:rFonts w:ascii="Cambria" w:hAnsi="Cambria" w:cs="Helvetica"/>
          <w:color w:val="1C1C1C"/>
          <w:sz w:val="18"/>
          <w:szCs w:val="28"/>
        </w:rPr>
        <w:tab/>
      </w:r>
      <w:r>
        <w:rPr>
          <w:rFonts w:ascii="Cambria" w:hAnsi="Cambria" w:cs="Helvetica"/>
          <w:color w:val="1C1C1C"/>
          <w:sz w:val="18"/>
          <w:szCs w:val="28"/>
        </w:rPr>
        <w:tab/>
        <w:t>främst i mucosan</w:t>
      </w:r>
    </w:p>
    <w:p w:rsidR="00AD58E8" w:rsidRDefault="00DB1E4F"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Patofysiologi:</w:t>
      </w:r>
      <w:r>
        <w:rPr>
          <w:rFonts w:ascii="Cambria" w:hAnsi="Cambria" w:cs="Helvetica"/>
          <w:color w:val="1C1C1C"/>
          <w:sz w:val="18"/>
          <w:szCs w:val="28"/>
        </w:rPr>
        <w:tab/>
        <w:t>förtjockad tarmvägg, smalt lum</w:t>
      </w:r>
      <w:r w:rsidR="00AD58E8">
        <w:rPr>
          <w:rFonts w:ascii="Cambria" w:hAnsi="Cambria" w:cs="Helvetica"/>
          <w:color w:val="1C1C1C"/>
          <w:sz w:val="18"/>
          <w:szCs w:val="28"/>
        </w:rPr>
        <w:t>en</w:t>
      </w:r>
      <w:r w:rsidR="00AD58E8">
        <w:rPr>
          <w:rFonts w:ascii="Cambria" w:hAnsi="Cambria" w:cs="Helvetica"/>
          <w:color w:val="1C1C1C"/>
          <w:sz w:val="18"/>
          <w:szCs w:val="28"/>
        </w:rPr>
        <w:tab/>
        <w:t>förtunnad tarmvägg, dilaterad</w:t>
      </w:r>
      <w:r>
        <w:rPr>
          <w:rFonts w:ascii="Cambria" w:hAnsi="Cambria" w:cs="Helvetica"/>
          <w:color w:val="1C1C1C"/>
          <w:sz w:val="18"/>
          <w:szCs w:val="28"/>
        </w:rPr>
        <w:t xml:space="preserve"> lumen</w:t>
      </w:r>
    </w:p>
    <w:p w:rsidR="00AD58E8" w:rsidRDefault="00AD58E8"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Granulom:</w:t>
      </w:r>
      <w:r>
        <w:rPr>
          <w:rFonts w:ascii="Cambria" w:hAnsi="Cambria" w:cs="Helvetica"/>
          <w:color w:val="1C1C1C"/>
          <w:sz w:val="18"/>
          <w:szCs w:val="28"/>
        </w:rPr>
        <w:tab/>
        <w:t>ofta</w:t>
      </w:r>
      <w:r>
        <w:rPr>
          <w:rFonts w:ascii="Cambria" w:hAnsi="Cambria" w:cs="Helvetica"/>
          <w:color w:val="1C1C1C"/>
          <w:sz w:val="18"/>
          <w:szCs w:val="28"/>
        </w:rPr>
        <w:tab/>
      </w:r>
      <w:r>
        <w:rPr>
          <w:rFonts w:ascii="Cambria" w:hAnsi="Cambria" w:cs="Helvetica"/>
          <w:color w:val="1C1C1C"/>
          <w:sz w:val="18"/>
          <w:szCs w:val="28"/>
        </w:rPr>
        <w:tab/>
      </w:r>
      <w:r>
        <w:rPr>
          <w:rFonts w:ascii="Cambria" w:hAnsi="Cambria" w:cs="Helvetica"/>
          <w:color w:val="1C1C1C"/>
          <w:sz w:val="18"/>
          <w:szCs w:val="28"/>
        </w:rPr>
        <w:tab/>
        <w:t>sällan</w:t>
      </w:r>
    </w:p>
    <w:p w:rsidR="00B00171" w:rsidRPr="00DB1E4F" w:rsidRDefault="00AD58E8" w:rsidP="00DB1E4F">
      <w:pPr>
        <w:pStyle w:val="Liststycke"/>
        <w:numPr>
          <w:ilvl w:val="0"/>
          <w:numId w:val="49"/>
        </w:numPr>
        <w:tabs>
          <w:tab w:val="left" w:pos="1843"/>
        </w:tabs>
        <w:rPr>
          <w:rFonts w:ascii="Cambria" w:hAnsi="Cambria" w:cs="Helvetica"/>
          <w:color w:val="1C1C1C"/>
          <w:sz w:val="18"/>
          <w:szCs w:val="28"/>
        </w:rPr>
      </w:pPr>
      <w:r>
        <w:rPr>
          <w:rFonts w:ascii="Cambria" w:hAnsi="Cambria" w:cs="Helvetica"/>
          <w:color w:val="1C1C1C"/>
          <w:sz w:val="18"/>
          <w:szCs w:val="28"/>
        </w:rPr>
        <w:t>Cancerrisk:</w:t>
      </w:r>
      <w:r>
        <w:rPr>
          <w:rFonts w:ascii="Cambria" w:hAnsi="Cambria" w:cs="Helvetica"/>
          <w:color w:val="1C1C1C"/>
          <w:sz w:val="18"/>
          <w:szCs w:val="28"/>
        </w:rPr>
        <w:tab/>
        <w:t>liten</w:t>
      </w:r>
      <w:r>
        <w:rPr>
          <w:rFonts w:ascii="Cambria" w:hAnsi="Cambria" w:cs="Helvetica"/>
          <w:color w:val="1C1C1C"/>
          <w:sz w:val="18"/>
          <w:szCs w:val="28"/>
        </w:rPr>
        <w:tab/>
      </w:r>
      <w:r>
        <w:rPr>
          <w:rFonts w:ascii="Cambria" w:hAnsi="Cambria" w:cs="Helvetica"/>
          <w:color w:val="1C1C1C"/>
          <w:sz w:val="18"/>
          <w:szCs w:val="28"/>
        </w:rPr>
        <w:tab/>
      </w:r>
      <w:r>
        <w:rPr>
          <w:rFonts w:ascii="Cambria" w:hAnsi="Cambria" w:cs="Helvetica"/>
          <w:color w:val="1C1C1C"/>
          <w:sz w:val="18"/>
          <w:szCs w:val="28"/>
        </w:rPr>
        <w:tab/>
        <w:t>mycket stor</w:t>
      </w:r>
      <w:r w:rsidR="00DB1E4F">
        <w:rPr>
          <w:rFonts w:ascii="Cambria" w:hAnsi="Cambria" w:cs="Helvetica"/>
          <w:color w:val="1C1C1C"/>
          <w:sz w:val="18"/>
          <w:szCs w:val="28"/>
        </w:rPr>
        <w:tab/>
      </w:r>
      <w:r w:rsidR="00DB1E4F">
        <w:rPr>
          <w:rFonts w:ascii="Cambria" w:hAnsi="Cambria" w:cs="Helvetica"/>
          <w:color w:val="1C1C1C"/>
          <w:sz w:val="18"/>
          <w:szCs w:val="28"/>
        </w:rPr>
        <w:tab/>
      </w:r>
    </w:p>
    <w:p w:rsidR="00AD58E8" w:rsidRDefault="00AD58E8" w:rsidP="00B00171">
      <w:pPr>
        <w:rPr>
          <w:rFonts w:ascii="Cambria" w:hAnsi="Cambria" w:cs="Helvetica"/>
          <w:color w:val="1C1C1C"/>
          <w:sz w:val="18"/>
          <w:szCs w:val="28"/>
        </w:rPr>
      </w:pPr>
    </w:p>
    <w:p w:rsidR="00AD58E8" w:rsidRDefault="00AD58E8" w:rsidP="00AD58E8">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Celiaki: Förklara de underliggande orsakerna och patomekanismer, de histologiska förändringarna och de kliniska fynden, symptom och komplikationer. (1,5p)</w:t>
      </w:r>
    </w:p>
    <w:p w:rsidR="00AD58E8" w:rsidRDefault="00AD58E8" w:rsidP="00AD58E8">
      <w:pPr>
        <w:rPr>
          <w:rFonts w:ascii="Cambria" w:hAnsi="Cambria" w:cs="Helvetica"/>
          <w:color w:val="1C1C1C"/>
          <w:sz w:val="18"/>
          <w:szCs w:val="28"/>
        </w:rPr>
      </w:pPr>
      <w:r>
        <w:rPr>
          <w:rFonts w:ascii="Cambria" w:hAnsi="Cambria" w:cs="Helvetica"/>
          <w:color w:val="1C1C1C"/>
          <w:sz w:val="18"/>
          <w:szCs w:val="28"/>
        </w:rPr>
        <w:t xml:space="preserve">Överkänslighet mot gluten på grund av enzymatisk modifiering av gliadin som immunsystemet reagerar mot </w:t>
      </w:r>
      <w:r w:rsidRPr="00AD58E8">
        <w:rPr>
          <w:rFonts w:ascii="Cambria" w:hAnsi="Cambria" w:cs="Helvetica"/>
          <w:color w:val="1C1C1C"/>
          <w:sz w:val="18"/>
          <w:szCs w:val="28"/>
        </w:rPr>
        <w:sym w:font="Wingdings" w:char="F0E0"/>
      </w:r>
      <w:r>
        <w:rPr>
          <w:rFonts w:ascii="Cambria" w:hAnsi="Cambria" w:cs="Helvetica"/>
          <w:color w:val="1C1C1C"/>
          <w:sz w:val="18"/>
          <w:szCs w:val="28"/>
        </w:rPr>
        <w:t xml:space="preserve"> ger skada på enterocyter.</w:t>
      </w:r>
    </w:p>
    <w:p w:rsidR="00AD58E8" w:rsidRDefault="00AD58E8" w:rsidP="00AD58E8">
      <w:pPr>
        <w:pStyle w:val="Liststycke"/>
        <w:numPr>
          <w:ilvl w:val="0"/>
          <w:numId w:val="50"/>
        </w:numPr>
        <w:rPr>
          <w:rFonts w:ascii="Cambria" w:hAnsi="Cambria" w:cs="Helvetica"/>
          <w:color w:val="1C1C1C"/>
          <w:sz w:val="18"/>
          <w:szCs w:val="28"/>
        </w:rPr>
      </w:pPr>
      <w:r>
        <w:rPr>
          <w:rFonts w:ascii="Cambria" w:hAnsi="Cambria" w:cs="Helvetica"/>
          <w:color w:val="1C1C1C"/>
          <w:sz w:val="18"/>
          <w:szCs w:val="28"/>
          <w:u w:val="single"/>
        </w:rPr>
        <w:t>Histologi:</w:t>
      </w:r>
      <w:r>
        <w:rPr>
          <w:rFonts w:ascii="Cambria" w:hAnsi="Cambria" w:cs="Helvetica"/>
          <w:color w:val="1C1C1C"/>
          <w:sz w:val="18"/>
          <w:szCs w:val="28"/>
        </w:rPr>
        <w:t xml:space="preserve"> villusatrofi i tunntarm, intraepitelial lymfocytos, elongerade kryptor</w:t>
      </w:r>
    </w:p>
    <w:p w:rsidR="00AD58E8" w:rsidRDefault="00AD58E8" w:rsidP="00AD58E8">
      <w:pPr>
        <w:pStyle w:val="Liststycke"/>
        <w:numPr>
          <w:ilvl w:val="0"/>
          <w:numId w:val="50"/>
        </w:numPr>
        <w:rPr>
          <w:rFonts w:ascii="Cambria" w:hAnsi="Cambria" w:cs="Helvetica"/>
          <w:color w:val="1C1C1C"/>
          <w:sz w:val="18"/>
          <w:szCs w:val="28"/>
        </w:rPr>
      </w:pPr>
      <w:r>
        <w:rPr>
          <w:rFonts w:ascii="Cambria" w:hAnsi="Cambria" w:cs="Helvetica"/>
          <w:color w:val="1C1C1C"/>
          <w:sz w:val="18"/>
          <w:szCs w:val="28"/>
          <w:u w:val="single"/>
        </w:rPr>
        <w:t>Symptom:</w:t>
      </w:r>
      <w:r>
        <w:rPr>
          <w:rFonts w:ascii="Cambria" w:hAnsi="Cambria" w:cs="Helvetica"/>
          <w:color w:val="1C1C1C"/>
          <w:sz w:val="18"/>
          <w:szCs w:val="28"/>
        </w:rPr>
        <w:t xml:space="preserve"> diarré, buksmärtor, viktnedgång, malnutrition, anemi.</w:t>
      </w:r>
    </w:p>
    <w:p w:rsidR="00AD58E8" w:rsidRPr="00E20EED" w:rsidRDefault="00AD58E8" w:rsidP="00AD58E8">
      <w:pPr>
        <w:pStyle w:val="Liststycke"/>
        <w:numPr>
          <w:ilvl w:val="0"/>
          <w:numId w:val="50"/>
        </w:numPr>
        <w:rPr>
          <w:rFonts w:ascii="Cambria" w:hAnsi="Cambria" w:cs="Helvetica"/>
          <w:color w:val="1C1C1C"/>
          <w:sz w:val="18"/>
          <w:szCs w:val="28"/>
        </w:rPr>
      </w:pPr>
      <w:r>
        <w:rPr>
          <w:rFonts w:ascii="Cambria" w:hAnsi="Cambria" w:cs="Helvetica"/>
          <w:color w:val="1C1C1C"/>
          <w:sz w:val="18"/>
          <w:szCs w:val="28"/>
          <w:u w:val="single"/>
        </w:rPr>
        <w:t>Komplikationer:</w:t>
      </w:r>
      <w:r>
        <w:rPr>
          <w:rFonts w:ascii="Cambria" w:hAnsi="Cambria" w:cs="Helvetica"/>
          <w:color w:val="1C1C1C"/>
          <w:sz w:val="18"/>
          <w:szCs w:val="28"/>
        </w:rPr>
        <w:t xml:space="preserve"> lymfom (T-cells), adenocarcinom.</w:t>
      </w:r>
    </w:p>
    <w:p w:rsidR="00710A72" w:rsidRDefault="00710A72" w:rsidP="00AD58E8">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Vad är Meckel’s divertikulum och vilka är möjliga komplikationer? (1p)</w:t>
      </w:r>
    </w:p>
    <w:p w:rsidR="00710A72" w:rsidRDefault="00710A72" w:rsidP="00710A72">
      <w:pPr>
        <w:rPr>
          <w:rFonts w:ascii="Cambria" w:hAnsi="Cambria" w:cs="Helvetica"/>
          <w:color w:val="1C1C1C"/>
          <w:sz w:val="18"/>
          <w:szCs w:val="28"/>
          <w:u w:val="single"/>
        </w:rPr>
      </w:pPr>
      <w:r w:rsidRPr="00710A72">
        <w:rPr>
          <w:rFonts w:ascii="Cambria" w:hAnsi="Cambria" w:cs="Helvetica"/>
          <w:b/>
          <w:color w:val="1C1C1C"/>
          <w:sz w:val="18"/>
          <w:szCs w:val="28"/>
        </w:rPr>
        <w:t xml:space="preserve"> </w:t>
      </w:r>
      <w:r>
        <w:rPr>
          <w:rFonts w:ascii="Cambria" w:hAnsi="Cambria" w:cs="Helvetica"/>
          <w:color w:val="1C1C1C"/>
          <w:sz w:val="18"/>
          <w:szCs w:val="28"/>
        </w:rPr>
        <w:t xml:space="preserve">En utbuktning i tarmen nära valva ileocaecalis som är en embryonal rest. Den består ofta av tarmmucosa men kan även utgöras av ventrikelmukosa som då kan producera saltsyra vilket kan ge lokal inflammation men även komplikationer i form av ulcus och perforation. </w:t>
      </w:r>
      <w:r>
        <w:rPr>
          <w:rFonts w:ascii="Cambria" w:hAnsi="Cambria" w:cs="Helvetica"/>
          <w:color w:val="1C1C1C"/>
          <w:sz w:val="18"/>
          <w:szCs w:val="28"/>
          <w:u w:val="single"/>
        </w:rPr>
        <w:t>Liknar appendicit.</w:t>
      </w:r>
    </w:p>
    <w:p w:rsidR="00710A72" w:rsidRDefault="00710A72" w:rsidP="00710A72">
      <w:pPr>
        <w:rPr>
          <w:rFonts w:ascii="Cambria" w:hAnsi="Cambria" w:cs="Helvetica"/>
          <w:color w:val="1C1C1C"/>
          <w:sz w:val="18"/>
          <w:szCs w:val="28"/>
          <w:u w:val="single"/>
        </w:rPr>
      </w:pPr>
    </w:p>
    <w:p w:rsidR="00710A72" w:rsidRDefault="00710A72" w:rsidP="00710A72">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 xml:space="preserve">Vad karakteriserar ett återkommande (recidiverande) </w:t>
      </w:r>
      <w:r>
        <w:rPr>
          <w:rFonts w:ascii="Cambria" w:hAnsi="Cambria" w:cs="Helvetica"/>
          <w:b/>
          <w:i/>
          <w:color w:val="1C1C1C"/>
          <w:sz w:val="18"/>
          <w:szCs w:val="28"/>
        </w:rPr>
        <w:t>aphtöst</w:t>
      </w:r>
      <w:r>
        <w:rPr>
          <w:rFonts w:ascii="Cambria" w:hAnsi="Cambria" w:cs="Helvetica"/>
          <w:b/>
          <w:color w:val="1C1C1C"/>
          <w:sz w:val="18"/>
          <w:szCs w:val="28"/>
        </w:rPr>
        <w:t xml:space="preserve"> sår i munslemhinnan? (1,5p)</w:t>
      </w:r>
    </w:p>
    <w:p w:rsidR="00771D84" w:rsidRDefault="00710A72" w:rsidP="00771D84">
      <w:pPr>
        <w:rPr>
          <w:rFonts w:ascii="Cambria" w:hAnsi="Cambria" w:cs="Helvetica"/>
          <w:color w:val="1C1C1C"/>
          <w:sz w:val="18"/>
          <w:szCs w:val="28"/>
        </w:rPr>
      </w:pPr>
      <w:r>
        <w:rPr>
          <w:rFonts w:ascii="Cambria" w:hAnsi="Cambria" w:cs="Helvetica"/>
          <w:color w:val="1C1C1C"/>
          <w:sz w:val="18"/>
          <w:szCs w:val="28"/>
        </w:rPr>
        <w:t>Aftösa blåsor ser ut som vita till vitgula små gropar i munslemhinnan och är mycket ömma. Blåsorna växer sakta och brister sedan för att utvecklas till mycket smärtsamma sår. Den omgivande vävnaden är inflammerad och ofta ilsket röd. Oklar etiologi.</w:t>
      </w:r>
    </w:p>
    <w:p w:rsidR="00771D84" w:rsidRDefault="00771D84" w:rsidP="00771D84">
      <w:pPr>
        <w:rPr>
          <w:rFonts w:ascii="Cambria" w:hAnsi="Cambria" w:cs="Helvetica"/>
          <w:color w:val="1C1C1C"/>
          <w:sz w:val="18"/>
          <w:szCs w:val="28"/>
        </w:rPr>
      </w:pPr>
    </w:p>
    <w:p w:rsidR="00771D84" w:rsidRPr="00C36556" w:rsidRDefault="00771D84" w:rsidP="00771D84">
      <w:pPr>
        <w:pStyle w:val="Liststycke"/>
        <w:numPr>
          <w:ilvl w:val="0"/>
          <w:numId w:val="40"/>
        </w:numPr>
        <w:rPr>
          <w:rFonts w:ascii="Cambria" w:hAnsi="Cambria" w:cs="Helvetica"/>
          <w:b/>
          <w:color w:val="1C1C1C"/>
          <w:sz w:val="18"/>
          <w:szCs w:val="28"/>
          <w:highlight w:val="yellow"/>
        </w:rPr>
      </w:pPr>
      <w:r w:rsidRPr="00C36556">
        <w:rPr>
          <w:rFonts w:ascii="Cambria" w:hAnsi="Cambria" w:cs="Helvetica"/>
          <w:b/>
          <w:color w:val="1C1C1C"/>
          <w:sz w:val="18"/>
          <w:szCs w:val="28"/>
          <w:highlight w:val="yellow"/>
        </w:rPr>
        <w:t>Vilket av följande påståenden är felaktigt? (1p)</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Kryptorkism är associerad till ökad risk för testiscancer.</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Lobus tertius är en polypös bildning i inre urethraostiet vid prostatahyperplasi.</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Vid metastaserande cancer med okänt ursprung hos 75-årig man är testiscancer en mycket osannolik primärtumör.</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Prostatacancer är ofta inte synlig med blotta ögat</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Vanligaste debutsymptomet vid blåscancer är svårigheter att kasta vatten.</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Vanligaste lokalen för extraprostatisk växt är i dorsolaterala hörnet av prostata där neurovaskulära bunten sitter.</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Mogna teratom hos vuxna män är att betrakta som maligna tumörer.</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Prostatahyperplasi uppstå framför allt i transitionszonen.</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Peniscancer sitter oftast på glans eller preputiet.</w:t>
      </w:r>
    </w:p>
    <w:p w:rsidR="00771D84"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PSA är ett proteolytiskt enzym.</w:t>
      </w:r>
    </w:p>
    <w:p w:rsidR="007E6D18" w:rsidRPr="00C36556" w:rsidRDefault="00771D84"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Ett vanligt fynd vid peniscancer är en indu</w:t>
      </w:r>
      <w:r w:rsidR="007E6D18" w:rsidRPr="00C36556">
        <w:rPr>
          <w:rFonts w:ascii="Cambria" w:hAnsi="Cambria" w:cs="Helvetica"/>
          <w:color w:val="1C1C1C"/>
          <w:sz w:val="18"/>
          <w:szCs w:val="28"/>
          <w:highlight w:val="yellow"/>
        </w:rPr>
        <w:t>rerad (</w:t>
      </w:r>
      <w:r w:rsidR="007E6D18" w:rsidRPr="00C36556">
        <w:rPr>
          <w:rFonts w:ascii="Cambria" w:hAnsi="Cambria" w:cs="Helvetica"/>
          <w:i/>
          <w:color w:val="1C1C1C"/>
          <w:sz w:val="18"/>
          <w:szCs w:val="28"/>
          <w:highlight w:val="yellow"/>
        </w:rPr>
        <w:t>hård?</w:t>
      </w:r>
      <w:r w:rsidR="007E6D18" w:rsidRPr="00C36556">
        <w:rPr>
          <w:rFonts w:ascii="Cambria" w:hAnsi="Cambria" w:cs="Helvetica"/>
          <w:color w:val="1C1C1C"/>
          <w:sz w:val="18"/>
          <w:szCs w:val="28"/>
          <w:highlight w:val="yellow"/>
        </w:rPr>
        <w:t>), ulcererad lesion.</w:t>
      </w:r>
    </w:p>
    <w:p w:rsidR="007E6D18" w:rsidRPr="00C36556" w:rsidRDefault="007E6D18"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 xml:space="preserve">Ett prostatacancer </w:t>
      </w:r>
      <w:r w:rsidRPr="00C36556">
        <w:rPr>
          <w:rFonts w:ascii="Cambria" w:hAnsi="Cambria" w:cs="Helvetica"/>
          <w:i/>
          <w:color w:val="1C1C1C"/>
          <w:sz w:val="18"/>
          <w:szCs w:val="28"/>
          <w:highlight w:val="yellow"/>
        </w:rPr>
        <w:t>Gleason score</w:t>
      </w:r>
      <w:r w:rsidRPr="00C36556">
        <w:rPr>
          <w:rFonts w:ascii="Cambria" w:hAnsi="Cambria" w:cs="Helvetica"/>
          <w:color w:val="1C1C1C"/>
          <w:sz w:val="18"/>
          <w:szCs w:val="28"/>
          <w:highlight w:val="yellow"/>
        </w:rPr>
        <w:t xml:space="preserve"> 5+5=10 saknar i princip glandulär differentiering.</w:t>
      </w:r>
    </w:p>
    <w:p w:rsidR="007E6D18" w:rsidRPr="00C36556" w:rsidRDefault="007E6D18"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Kryptorkism leder till atrofi av tubuli seminiferi.</w:t>
      </w:r>
    </w:p>
    <w:p w:rsidR="007E6D18" w:rsidRPr="00C36556" w:rsidRDefault="007E6D18"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b/>
          <w:color w:val="1C1C1C"/>
          <w:sz w:val="18"/>
          <w:szCs w:val="28"/>
          <w:highlight w:val="yellow"/>
          <w:u w:val="single"/>
        </w:rPr>
        <w:t>De flesta testistumörer är maligna.</w:t>
      </w:r>
    </w:p>
    <w:p w:rsidR="009668B1" w:rsidRPr="00C36556" w:rsidRDefault="007E6D18" w:rsidP="00771D84">
      <w:pPr>
        <w:pStyle w:val="Liststycke"/>
        <w:numPr>
          <w:ilvl w:val="1"/>
          <w:numId w:val="40"/>
        </w:numPr>
        <w:rPr>
          <w:rFonts w:ascii="Cambria" w:hAnsi="Cambria" w:cs="Helvetica"/>
          <w:b/>
          <w:color w:val="1C1C1C"/>
          <w:sz w:val="18"/>
          <w:szCs w:val="28"/>
          <w:highlight w:val="yellow"/>
        </w:rPr>
      </w:pPr>
      <w:r w:rsidRPr="00C36556">
        <w:rPr>
          <w:rFonts w:ascii="Cambria" w:hAnsi="Cambria" w:cs="Helvetica"/>
          <w:color w:val="1C1C1C"/>
          <w:sz w:val="18"/>
          <w:szCs w:val="28"/>
          <w:highlight w:val="yellow"/>
        </w:rPr>
        <w:t>Urotelial cancer in situ innebär att man har grav kärnatypi i flackt urotel utan papillär arkitektur.</w:t>
      </w:r>
    </w:p>
    <w:p w:rsidR="009668B1" w:rsidRPr="00C36556" w:rsidRDefault="009668B1" w:rsidP="009668B1">
      <w:pPr>
        <w:pStyle w:val="Liststycke"/>
        <w:numPr>
          <w:ilvl w:val="0"/>
          <w:numId w:val="40"/>
        </w:numPr>
        <w:rPr>
          <w:rFonts w:ascii="Cambria" w:hAnsi="Cambria" w:cs="Helvetica"/>
          <w:b/>
          <w:color w:val="1C1C1C"/>
          <w:sz w:val="18"/>
          <w:szCs w:val="28"/>
        </w:rPr>
      </w:pPr>
      <w:r w:rsidRPr="00C36556">
        <w:rPr>
          <w:rFonts w:ascii="Cambria" w:hAnsi="Cambria" w:cs="Helvetica"/>
          <w:b/>
          <w:color w:val="1C1C1C"/>
          <w:sz w:val="18"/>
          <w:szCs w:val="28"/>
        </w:rPr>
        <w:t>Vilket av följande påståenden är felaktigt?</w:t>
      </w:r>
    </w:p>
    <w:p w:rsidR="009668B1" w:rsidRPr="00C36556" w:rsidRDefault="009668B1"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Klarcellig cancer är den vanligaste kliniskt diagnostiserad tumörtypen i njuren.</w:t>
      </w:r>
    </w:p>
    <w:p w:rsidR="009668B1" w:rsidRPr="00C36556" w:rsidRDefault="009668B1"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Prostatacancer är den vanligaste cancersjukdomen i Sverige.</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Akut cystit karakteriserar av granulocytinfiltration i lamina propria och ytepitelet.</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Risken att insjukna i klinisk prostatacancer är avgjort större om man har förstagradssläktingar som drabbats av sjukdomen.</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Fynd av urotelial cancer i detrusormuskulatur är ett mycket allvarligt fynd som oftast leder till cystektomi.</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Obesitas är en riskfaktor för njurcancer.</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Hypospadi är en missbildning i penis.</w:t>
      </w:r>
    </w:p>
    <w:p w:rsidR="0051254E" w:rsidRPr="00C36556" w:rsidRDefault="0051254E" w:rsidP="009668B1">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Erythroplasia Queyrat är premalignt.</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HPV orsakar peniscancer.</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b/>
          <w:color w:val="1C1C1C"/>
          <w:sz w:val="18"/>
          <w:szCs w:val="28"/>
          <w:u w:val="single"/>
        </w:rPr>
        <w:t>Testikeltorsion drabbar oftast äldre män.</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Ärftlighet är en etiologisk faktor vid prostatacancer.</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Den idag vanligaste njurcancergraderingen grundar sig endast på kärnatypi.</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Prostatacancer är oftast adenocarcinom.</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Urotelial cancer in situ ger ofta irritativa symptom eller makrohematuri.</w:t>
      </w:r>
    </w:p>
    <w:p w:rsidR="0051254E" w:rsidRPr="00C36556" w:rsidRDefault="0051254E" w:rsidP="0051254E">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Onkocytom är en benign tumör i njuren.</w:t>
      </w:r>
    </w:p>
    <w:p w:rsidR="005046FA" w:rsidRPr="00C36556" w:rsidRDefault="005046FA" w:rsidP="0051254E">
      <w:pPr>
        <w:pStyle w:val="Liststycke"/>
        <w:numPr>
          <w:ilvl w:val="0"/>
          <w:numId w:val="40"/>
        </w:numPr>
        <w:rPr>
          <w:rFonts w:ascii="Cambria" w:hAnsi="Cambria" w:cs="Helvetica"/>
          <w:b/>
          <w:color w:val="1C1C1C"/>
          <w:sz w:val="18"/>
          <w:szCs w:val="28"/>
        </w:rPr>
      </w:pPr>
      <w:r w:rsidRPr="00C36556">
        <w:rPr>
          <w:rFonts w:ascii="Cambria" w:hAnsi="Cambria" w:cs="Helvetica"/>
          <w:b/>
          <w:color w:val="1C1C1C"/>
          <w:sz w:val="18"/>
          <w:szCs w:val="28"/>
        </w:rPr>
        <w:t>Vilket av följande påståenden är felaktigt? (1p)</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 xml:space="preserve">Makroskopisk hematuri hos 55-årig med cystitsymptom ska föranleda tumörutredning. </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Klarcellig cancer har oftast orange-gula snittytor.</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Rökning är en riskfaktor för njurcancer.</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Vanligaste symptomet vid testiscancer är smärtfri förstoring av testikeln.</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b/>
          <w:color w:val="1C1C1C"/>
          <w:sz w:val="18"/>
          <w:szCs w:val="28"/>
          <w:u w:val="single"/>
        </w:rPr>
        <w:t>Prostatahyperplasi uppstår framför allt i centrala zonen.</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Prostatahyperplasi består av hyperplasi av både körtelepitel och stroma.</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Rökning är en etiologisk faktor för peniscancer.</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Tumörcellerna i embryonal cancer ser odifferentierade ut.</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Kromofob cancer är en ovanlig typ njurcancer.</w:t>
      </w:r>
    </w:p>
    <w:p w:rsidR="005046FA" w:rsidRPr="00C36556" w:rsidRDefault="005046FA" w:rsidP="005046FA">
      <w:pPr>
        <w:pStyle w:val="Liststycke"/>
        <w:numPr>
          <w:ilvl w:val="1"/>
          <w:numId w:val="40"/>
        </w:numPr>
        <w:rPr>
          <w:rFonts w:ascii="Cambria" w:hAnsi="Cambria" w:cs="Helvetica"/>
          <w:b/>
          <w:color w:val="1C1C1C"/>
          <w:sz w:val="18"/>
          <w:szCs w:val="28"/>
        </w:rPr>
      </w:pPr>
      <w:r w:rsidRPr="00C36556">
        <w:rPr>
          <w:rFonts w:ascii="Cambria" w:hAnsi="Cambria" w:cs="Helvetica"/>
          <w:color w:val="1C1C1C"/>
          <w:sz w:val="18"/>
          <w:szCs w:val="28"/>
        </w:rPr>
        <w:t>Prostatacancer sprider sig lymfogent och hematogent.</w:t>
      </w:r>
    </w:p>
    <w:p w:rsidR="005046FA" w:rsidRPr="00C36556" w:rsidRDefault="005046FA" w:rsidP="005046FA">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Testistumörer kan utgå från Leydigceller.</w:t>
      </w:r>
    </w:p>
    <w:p w:rsidR="005046FA" w:rsidRPr="00C36556" w:rsidRDefault="005046FA" w:rsidP="005046FA">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Embryonal cancer är en sorts testiscancer.</w:t>
      </w:r>
    </w:p>
    <w:p w:rsidR="005046FA" w:rsidRPr="00C36556" w:rsidRDefault="005046FA" w:rsidP="005046FA">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Ca 10 % av män med testiscancrar har haft kryptorkism.</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P</w:t>
      </w:r>
      <w:r w:rsidR="005046FA" w:rsidRPr="00C36556">
        <w:rPr>
          <w:rFonts w:ascii="Cambria" w:hAnsi="Cambria" w:cs="Helvetica"/>
          <w:color w:val="1C1C1C"/>
          <w:sz w:val="18"/>
          <w:szCs w:val="28"/>
        </w:rPr>
        <w:t>rostatacancer</w:t>
      </w:r>
      <w:r w:rsidRPr="00C36556">
        <w:rPr>
          <w:rFonts w:ascii="Cambria" w:hAnsi="Cambria" w:cs="Helvetica"/>
          <w:color w:val="1C1C1C"/>
          <w:sz w:val="18"/>
          <w:szCs w:val="28"/>
        </w:rPr>
        <w:t xml:space="preserve"> graderas enligt </w:t>
      </w:r>
      <w:r w:rsidRPr="00C36556">
        <w:rPr>
          <w:rFonts w:ascii="Cambria" w:hAnsi="Cambria" w:cs="Helvetica"/>
          <w:i/>
          <w:color w:val="1C1C1C"/>
          <w:sz w:val="18"/>
          <w:szCs w:val="28"/>
        </w:rPr>
        <w:t>Gleason-graderingen.</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Stadium hos urotelial cancer är av mycket stor betydelse för val av behandling.</w:t>
      </w:r>
    </w:p>
    <w:p w:rsidR="00AD2EAE" w:rsidRPr="00C36556" w:rsidRDefault="00AD2EAE" w:rsidP="00AD2EAE">
      <w:pPr>
        <w:pStyle w:val="Liststycke"/>
        <w:numPr>
          <w:ilvl w:val="0"/>
          <w:numId w:val="40"/>
        </w:numPr>
        <w:rPr>
          <w:rFonts w:ascii="Cambria" w:hAnsi="Cambria" w:cs="Helvetica"/>
          <w:color w:val="1C1C1C"/>
          <w:sz w:val="18"/>
          <w:szCs w:val="28"/>
        </w:rPr>
      </w:pPr>
      <w:r w:rsidRPr="00C36556">
        <w:rPr>
          <w:rFonts w:ascii="Cambria" w:hAnsi="Cambria" w:cs="Helvetica"/>
          <w:b/>
          <w:color w:val="1C1C1C"/>
          <w:sz w:val="18"/>
          <w:szCs w:val="28"/>
        </w:rPr>
        <w:t>Vilket av följande påståenden är felaktigt? (1p)</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AFP och hCG produceras inte sällan av testiscancer.</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Seminom är typiskt välavgränsade.</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Bowens sjukdom på penis är ett förstadium till peniscancer.</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Vid prostatahyperplasi uppstår igångsättningssvårigheter och ibland urinretention med ökad risk för konkrementbildning.</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Testiscancer är vanligare efter kryptorkism.</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Solitära kortikala cystor är mycket vanliga i njurarna.</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När prostatacancer är palpabel är den oftast diffust avgränsad.</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Embryonal cancer är en högmalign tumör i naturalförloppet.</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Skelettmetastaser av prostatacancer är oftast sklerotiska.</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b/>
          <w:color w:val="1C1C1C"/>
          <w:sz w:val="18"/>
          <w:szCs w:val="28"/>
          <w:u w:val="single"/>
        </w:rPr>
        <w:t>Vanligaste metastaslokalen för prostatacancer är lever.</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Prostatacancer är oftast beige, gul eller vit och solid.</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Risken för cancer i kontralaterala testikeln är ökad hos patienter med testiscancer.</w:t>
      </w:r>
    </w:p>
    <w:p w:rsidR="00AD2EA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I Sverige är den vanligaste tumören i urinblåsan papillär urotelial cancer.</w:t>
      </w:r>
    </w:p>
    <w:p w:rsidR="00B51E1E" w:rsidRPr="00C36556" w:rsidRDefault="00AD2EA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 xml:space="preserve">Lymfknutemetastaser </w:t>
      </w:r>
      <w:r w:rsidR="00B51E1E" w:rsidRPr="00C36556">
        <w:rPr>
          <w:rFonts w:ascii="Cambria" w:hAnsi="Cambria" w:cs="Helvetica"/>
          <w:color w:val="1C1C1C"/>
          <w:sz w:val="18"/>
          <w:szCs w:val="28"/>
        </w:rPr>
        <w:t>i ljumskarna är en typisk metastasering för peniscancer.</w:t>
      </w:r>
    </w:p>
    <w:p w:rsidR="00B51E1E" w:rsidRPr="00C36556" w:rsidRDefault="00B51E1E" w:rsidP="00AD2EAE">
      <w:pPr>
        <w:pStyle w:val="Liststycke"/>
        <w:numPr>
          <w:ilvl w:val="1"/>
          <w:numId w:val="40"/>
        </w:numPr>
        <w:rPr>
          <w:rFonts w:ascii="Cambria" w:hAnsi="Cambria" w:cs="Helvetica"/>
          <w:color w:val="1C1C1C"/>
          <w:sz w:val="18"/>
          <w:szCs w:val="28"/>
        </w:rPr>
      </w:pPr>
      <w:r w:rsidRPr="00C36556">
        <w:rPr>
          <w:rFonts w:ascii="Cambria" w:hAnsi="Cambria" w:cs="Helvetica"/>
          <w:color w:val="1C1C1C"/>
          <w:sz w:val="18"/>
          <w:szCs w:val="28"/>
        </w:rPr>
        <w:t>Spermatocytiskt seminom drabbar typiskt äldre män.</w:t>
      </w:r>
    </w:p>
    <w:p w:rsidR="00B51E1E" w:rsidRPr="00B51E1E" w:rsidRDefault="00B51E1E" w:rsidP="00B51E1E">
      <w:pPr>
        <w:rPr>
          <w:rFonts w:ascii="Cambria" w:hAnsi="Cambria" w:cs="Helvetica"/>
          <w:color w:val="1C1C1C"/>
          <w:sz w:val="18"/>
          <w:szCs w:val="28"/>
        </w:rPr>
      </w:pPr>
    </w:p>
    <w:p w:rsidR="00B51E1E" w:rsidRPr="00B51E1E" w:rsidRDefault="00B51E1E" w:rsidP="00B51E1E">
      <w:pPr>
        <w:pStyle w:val="Liststycke"/>
        <w:numPr>
          <w:ilvl w:val="0"/>
          <w:numId w:val="40"/>
        </w:numPr>
        <w:rPr>
          <w:rFonts w:ascii="Cambria" w:hAnsi="Cambria" w:cs="Helvetica"/>
          <w:color w:val="1C1C1C"/>
          <w:sz w:val="18"/>
          <w:szCs w:val="28"/>
        </w:rPr>
      </w:pPr>
      <w:r>
        <w:rPr>
          <w:rFonts w:ascii="Cambria" w:hAnsi="Cambria" w:cs="Helvetica"/>
          <w:b/>
          <w:color w:val="1C1C1C"/>
          <w:sz w:val="18"/>
          <w:szCs w:val="28"/>
        </w:rPr>
        <w:t>Nämn två tumörer i urinvägarna och/eller manliga genitalia som anses vara starkt associerade till rökning. (1p)</w:t>
      </w:r>
    </w:p>
    <w:p w:rsidR="00B51E1E" w:rsidRDefault="00B51E1E" w:rsidP="00B51E1E">
      <w:pPr>
        <w:pStyle w:val="Liststycke"/>
        <w:numPr>
          <w:ilvl w:val="0"/>
          <w:numId w:val="51"/>
        </w:numPr>
        <w:rPr>
          <w:rFonts w:ascii="Cambria" w:hAnsi="Cambria" w:cs="Helvetica"/>
          <w:color w:val="1C1C1C"/>
          <w:sz w:val="18"/>
          <w:szCs w:val="28"/>
        </w:rPr>
      </w:pPr>
      <w:r>
        <w:rPr>
          <w:rFonts w:ascii="Cambria" w:hAnsi="Cambria" w:cs="Helvetica"/>
          <w:color w:val="1C1C1C"/>
          <w:sz w:val="18"/>
          <w:szCs w:val="28"/>
        </w:rPr>
        <w:t>Blåscancer</w:t>
      </w:r>
    </w:p>
    <w:p w:rsidR="00B51E1E" w:rsidRDefault="00B51E1E" w:rsidP="00B51E1E">
      <w:pPr>
        <w:pStyle w:val="Liststycke"/>
        <w:numPr>
          <w:ilvl w:val="0"/>
          <w:numId w:val="51"/>
        </w:numPr>
        <w:rPr>
          <w:rFonts w:ascii="Cambria" w:hAnsi="Cambria" w:cs="Helvetica"/>
          <w:color w:val="1C1C1C"/>
          <w:sz w:val="18"/>
          <w:szCs w:val="28"/>
        </w:rPr>
      </w:pPr>
      <w:r>
        <w:rPr>
          <w:rFonts w:ascii="Cambria" w:hAnsi="Cambria" w:cs="Helvetica"/>
          <w:color w:val="1C1C1C"/>
          <w:sz w:val="18"/>
          <w:szCs w:val="28"/>
        </w:rPr>
        <w:t>Peniscancer</w:t>
      </w:r>
    </w:p>
    <w:p w:rsidR="00B51E1E" w:rsidRDefault="00B51E1E" w:rsidP="00B51E1E">
      <w:pPr>
        <w:pStyle w:val="Liststycke"/>
        <w:numPr>
          <w:ilvl w:val="0"/>
          <w:numId w:val="51"/>
        </w:numPr>
        <w:rPr>
          <w:rFonts w:ascii="Cambria" w:hAnsi="Cambria" w:cs="Helvetica"/>
          <w:color w:val="1C1C1C"/>
          <w:sz w:val="18"/>
          <w:szCs w:val="28"/>
        </w:rPr>
      </w:pPr>
      <w:r>
        <w:rPr>
          <w:rFonts w:ascii="Cambria" w:hAnsi="Cambria" w:cs="Helvetica"/>
          <w:color w:val="1C1C1C"/>
          <w:sz w:val="18"/>
          <w:szCs w:val="28"/>
        </w:rPr>
        <w:t>Njurcancer.</w:t>
      </w:r>
    </w:p>
    <w:p w:rsidR="00B51E1E" w:rsidRDefault="00B51E1E" w:rsidP="00B51E1E">
      <w:pPr>
        <w:rPr>
          <w:rFonts w:ascii="Cambria" w:hAnsi="Cambria" w:cs="Helvetica"/>
          <w:color w:val="1C1C1C"/>
          <w:sz w:val="18"/>
          <w:szCs w:val="28"/>
        </w:rPr>
      </w:pPr>
    </w:p>
    <w:p w:rsidR="00B51E1E" w:rsidRDefault="00B51E1E" w:rsidP="00B51E1E">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Vilken är den vanligaste histopatologiska typen av njurcancer i Sverige? (1p)</w:t>
      </w:r>
    </w:p>
    <w:p w:rsidR="00B51E1E" w:rsidRDefault="00B51E1E" w:rsidP="00B51E1E">
      <w:pPr>
        <w:rPr>
          <w:rFonts w:ascii="Cambria" w:hAnsi="Cambria" w:cs="Helvetica"/>
          <w:color w:val="1C1C1C"/>
          <w:sz w:val="18"/>
          <w:szCs w:val="28"/>
        </w:rPr>
      </w:pPr>
      <w:r>
        <w:rPr>
          <w:rFonts w:ascii="Cambria" w:hAnsi="Cambria" w:cs="Helvetica"/>
          <w:color w:val="1C1C1C"/>
          <w:sz w:val="18"/>
          <w:szCs w:val="28"/>
        </w:rPr>
        <w:t>Klarcellig njurcancer.</w:t>
      </w:r>
    </w:p>
    <w:p w:rsidR="00B51E1E" w:rsidRDefault="00B51E1E" w:rsidP="00B51E1E">
      <w:pPr>
        <w:rPr>
          <w:rFonts w:ascii="Cambria" w:hAnsi="Cambria" w:cs="Helvetica"/>
          <w:color w:val="1C1C1C"/>
          <w:sz w:val="18"/>
          <w:szCs w:val="28"/>
        </w:rPr>
      </w:pPr>
    </w:p>
    <w:p w:rsidR="00B51E1E" w:rsidRDefault="00B51E1E" w:rsidP="00B51E1E">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Vad är ett Berry-aneurysm? Beskriv lokalisation, orsak, incidens och vad det kan leda till. (4p)</w:t>
      </w:r>
    </w:p>
    <w:p w:rsidR="0004652D" w:rsidRDefault="00B51E1E" w:rsidP="00B51E1E">
      <w:pPr>
        <w:rPr>
          <w:rFonts w:ascii="Cambria" w:hAnsi="Cambria" w:cs="Helvetica"/>
          <w:color w:val="1C1C1C"/>
          <w:sz w:val="18"/>
          <w:szCs w:val="28"/>
        </w:rPr>
      </w:pPr>
      <w:r>
        <w:rPr>
          <w:rFonts w:ascii="Cambria" w:hAnsi="Cambria" w:cs="Helvetica"/>
          <w:color w:val="1C1C1C"/>
          <w:sz w:val="18"/>
          <w:szCs w:val="28"/>
        </w:rPr>
        <w:t xml:space="preserve">Det är en medfödd missbildning som resulterar i avsaknande av muskel och elastiska lager vid en artärförgrening i </w:t>
      </w:r>
      <w:r>
        <w:rPr>
          <w:rFonts w:ascii="Cambria" w:hAnsi="Cambria" w:cs="Helvetica"/>
          <w:color w:val="1C1C1C"/>
          <w:sz w:val="18"/>
          <w:szCs w:val="28"/>
          <w:u w:val="single"/>
        </w:rPr>
        <w:t>circulus willisii</w:t>
      </w:r>
      <w:r>
        <w:rPr>
          <w:rFonts w:ascii="Cambria" w:hAnsi="Cambria" w:cs="Helvetica"/>
          <w:color w:val="1C1C1C"/>
          <w:sz w:val="18"/>
          <w:szCs w:val="28"/>
        </w:rPr>
        <w:t xml:space="preserve"> i hjärnan. Artärtryck leder långsamt till att ett aneurysm uppstår på den platsen. Denna kan sedan spricka och leda till subarachnoidalblödning. Incidens ca 2 % av populationen.</w:t>
      </w:r>
    </w:p>
    <w:p w:rsidR="0004652D" w:rsidRDefault="0004652D" w:rsidP="00B51E1E">
      <w:pPr>
        <w:rPr>
          <w:rFonts w:ascii="Cambria" w:hAnsi="Cambria" w:cs="Helvetica"/>
          <w:color w:val="1C1C1C"/>
          <w:sz w:val="18"/>
          <w:szCs w:val="28"/>
        </w:rPr>
      </w:pPr>
    </w:p>
    <w:p w:rsidR="0004652D" w:rsidRDefault="0004652D" w:rsidP="0004652D">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Beskriv de olika graderna av Spina Bifida. (5p)</w:t>
      </w:r>
    </w:p>
    <w:p w:rsidR="0004652D" w:rsidRPr="0004652D" w:rsidRDefault="0004652D" w:rsidP="0004652D">
      <w:pPr>
        <w:pStyle w:val="Liststycke"/>
        <w:numPr>
          <w:ilvl w:val="0"/>
          <w:numId w:val="52"/>
        </w:numPr>
        <w:rPr>
          <w:rFonts w:ascii="Cambria" w:hAnsi="Cambria" w:cs="Helvetica"/>
          <w:color w:val="1C1C1C"/>
          <w:sz w:val="18"/>
          <w:szCs w:val="28"/>
          <w:u w:val="single"/>
        </w:rPr>
      </w:pPr>
      <w:r w:rsidRPr="0004652D">
        <w:rPr>
          <w:rFonts w:ascii="Cambria" w:hAnsi="Cambria" w:cs="Helvetica"/>
          <w:color w:val="1C1C1C"/>
          <w:sz w:val="18"/>
          <w:szCs w:val="28"/>
          <w:u w:val="single"/>
        </w:rPr>
        <w:t>Ockulta:</w:t>
      </w:r>
      <w:r>
        <w:rPr>
          <w:rFonts w:ascii="Cambria" w:hAnsi="Cambria" w:cs="Helvetica"/>
          <w:color w:val="1C1C1C"/>
          <w:sz w:val="18"/>
          <w:szCs w:val="28"/>
        </w:rPr>
        <w:t xml:space="preserve"> saknar dorsala delar av en kota (ev pigmenterade håriga nevusliknande förändringar på huden ovanför).</w:t>
      </w:r>
    </w:p>
    <w:p w:rsidR="003F6CF0" w:rsidRPr="003F6CF0" w:rsidRDefault="0004652D" w:rsidP="0004652D">
      <w:pPr>
        <w:pStyle w:val="Liststycke"/>
        <w:numPr>
          <w:ilvl w:val="0"/>
          <w:numId w:val="52"/>
        </w:numPr>
        <w:rPr>
          <w:rFonts w:ascii="Cambria" w:hAnsi="Cambria" w:cs="Helvetica"/>
          <w:color w:val="1C1C1C"/>
          <w:sz w:val="18"/>
          <w:szCs w:val="28"/>
          <w:u w:val="single"/>
        </w:rPr>
      </w:pPr>
      <w:r>
        <w:rPr>
          <w:rFonts w:ascii="Cambria" w:hAnsi="Cambria" w:cs="Helvetica"/>
          <w:color w:val="1C1C1C"/>
          <w:sz w:val="18"/>
          <w:szCs w:val="28"/>
          <w:u w:val="single"/>
        </w:rPr>
        <w:t>Meningocele:</w:t>
      </w:r>
      <w:r w:rsidR="003F6CF0">
        <w:rPr>
          <w:rFonts w:ascii="Cambria" w:hAnsi="Cambria" w:cs="Helvetica"/>
          <w:color w:val="1C1C1C"/>
          <w:sz w:val="18"/>
          <w:szCs w:val="28"/>
        </w:rPr>
        <w:t xml:space="preserve"> missbildningen är så stor att meningerna ligger utanför deras normala plats.</w:t>
      </w:r>
    </w:p>
    <w:p w:rsidR="003F6CF0" w:rsidRPr="003F6CF0" w:rsidRDefault="003F6CF0" w:rsidP="0004652D">
      <w:pPr>
        <w:pStyle w:val="Liststycke"/>
        <w:numPr>
          <w:ilvl w:val="0"/>
          <w:numId w:val="52"/>
        </w:numPr>
        <w:rPr>
          <w:rFonts w:ascii="Cambria" w:hAnsi="Cambria" w:cs="Helvetica"/>
          <w:color w:val="1C1C1C"/>
          <w:sz w:val="18"/>
          <w:szCs w:val="28"/>
          <w:u w:val="single"/>
        </w:rPr>
      </w:pPr>
      <w:r>
        <w:rPr>
          <w:rFonts w:ascii="Cambria" w:hAnsi="Cambria" w:cs="Helvetica"/>
          <w:color w:val="1C1C1C"/>
          <w:sz w:val="18"/>
          <w:szCs w:val="28"/>
          <w:u w:val="single"/>
        </w:rPr>
        <w:t>Myelomeningocele:</w:t>
      </w:r>
      <w:r>
        <w:rPr>
          <w:rFonts w:ascii="Cambria" w:hAnsi="Cambria" w:cs="Helvetica"/>
          <w:color w:val="1C1C1C"/>
          <w:sz w:val="18"/>
          <w:szCs w:val="28"/>
        </w:rPr>
        <w:t xml:space="preserve"> både meningerna och ryggmärgen ligger utanför ryggraden men täckta av hud.</w:t>
      </w:r>
    </w:p>
    <w:p w:rsidR="00CA6394" w:rsidRPr="00CA6394" w:rsidRDefault="003F6CF0" w:rsidP="00CA6394">
      <w:pPr>
        <w:pStyle w:val="Liststycke"/>
        <w:numPr>
          <w:ilvl w:val="0"/>
          <w:numId w:val="52"/>
        </w:numPr>
        <w:rPr>
          <w:rFonts w:ascii="Cambria" w:hAnsi="Cambria" w:cs="Helvetica"/>
          <w:color w:val="1C1C1C"/>
          <w:sz w:val="18"/>
          <w:szCs w:val="28"/>
          <w:u w:val="single"/>
        </w:rPr>
      </w:pPr>
      <w:r>
        <w:rPr>
          <w:rFonts w:ascii="Cambria" w:hAnsi="Cambria" w:cs="Helvetica"/>
          <w:color w:val="1C1C1C"/>
          <w:sz w:val="18"/>
          <w:szCs w:val="28"/>
          <w:u w:val="single"/>
        </w:rPr>
        <w:t>Rachischisis:</w:t>
      </w:r>
      <w:r>
        <w:rPr>
          <w:rFonts w:ascii="Cambria" w:hAnsi="Cambria" w:cs="Helvetica"/>
          <w:color w:val="1C1C1C"/>
          <w:sz w:val="18"/>
          <w:szCs w:val="28"/>
        </w:rPr>
        <w:t xml:space="preserve"> ryggmärgen ligger oskyddat på ytan av barnet.</w:t>
      </w:r>
    </w:p>
    <w:p w:rsidR="00CA6394" w:rsidRDefault="00CA6394" w:rsidP="00CA6394">
      <w:pPr>
        <w:rPr>
          <w:rFonts w:ascii="Cambria" w:hAnsi="Cambria" w:cs="Helvetica"/>
          <w:b/>
          <w:color w:val="1C1C1C"/>
          <w:sz w:val="18"/>
          <w:szCs w:val="28"/>
        </w:rPr>
      </w:pPr>
    </w:p>
    <w:p w:rsidR="00CA6394" w:rsidRDefault="00CA6394" w:rsidP="00CA6394">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Diabetes mellitus förekommer främst i två principiellt olika former. Vad kallas dessa och beskriv de två formerna: (3p)</w:t>
      </w:r>
    </w:p>
    <w:p w:rsidR="00CA6394" w:rsidRDefault="00CA6394" w:rsidP="00CA6394">
      <w:pPr>
        <w:pStyle w:val="Liststycke"/>
        <w:numPr>
          <w:ilvl w:val="0"/>
          <w:numId w:val="53"/>
        </w:numPr>
        <w:rPr>
          <w:rFonts w:ascii="Cambria" w:hAnsi="Cambria" w:cs="Helvetica"/>
          <w:color w:val="1C1C1C"/>
          <w:sz w:val="18"/>
          <w:szCs w:val="28"/>
        </w:rPr>
      </w:pPr>
      <w:r>
        <w:rPr>
          <w:rFonts w:ascii="Cambria" w:hAnsi="Cambria" w:cs="Helvetica"/>
          <w:color w:val="1C1C1C"/>
          <w:sz w:val="18"/>
          <w:szCs w:val="28"/>
          <w:u w:val="single"/>
        </w:rPr>
        <w:t>Typ I:</w:t>
      </w:r>
      <w:r>
        <w:rPr>
          <w:rFonts w:ascii="Cambria" w:hAnsi="Cambria" w:cs="Helvetica"/>
          <w:color w:val="1C1C1C"/>
          <w:sz w:val="18"/>
          <w:szCs w:val="28"/>
        </w:rPr>
        <w:t xml:space="preserve"> ungdomonsdiabetes, insulinberoende</w:t>
      </w:r>
    </w:p>
    <w:p w:rsidR="00CA6394" w:rsidRPr="00CA6394" w:rsidRDefault="00CA6394" w:rsidP="00CA6394">
      <w:pPr>
        <w:pStyle w:val="Liststycke"/>
        <w:numPr>
          <w:ilvl w:val="0"/>
          <w:numId w:val="53"/>
        </w:numPr>
        <w:rPr>
          <w:rFonts w:ascii="Cambria" w:hAnsi="Cambria" w:cs="Helvetica"/>
          <w:color w:val="1C1C1C"/>
          <w:sz w:val="18"/>
          <w:szCs w:val="28"/>
        </w:rPr>
      </w:pPr>
      <w:r>
        <w:rPr>
          <w:rFonts w:ascii="Cambria" w:hAnsi="Cambria" w:cs="Helvetica"/>
          <w:color w:val="1C1C1C"/>
          <w:sz w:val="18"/>
          <w:szCs w:val="28"/>
          <w:u w:val="single"/>
        </w:rPr>
        <w:t>Typ II:</w:t>
      </w:r>
      <w:r>
        <w:rPr>
          <w:rFonts w:ascii="Cambria" w:hAnsi="Cambria" w:cs="Helvetica"/>
          <w:color w:val="1C1C1C"/>
          <w:sz w:val="18"/>
          <w:szCs w:val="28"/>
        </w:rPr>
        <w:t xml:space="preserve"> åldersdiabetes, insulin-oberoende</w:t>
      </w:r>
    </w:p>
    <w:p w:rsidR="00CA6394" w:rsidRDefault="00CA6394" w:rsidP="00CA6394">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Uppkomstmekanismen</w:t>
      </w:r>
    </w:p>
    <w:p w:rsidR="00CA6394" w:rsidRDefault="00CA6394" w:rsidP="00CA6394">
      <w:pPr>
        <w:pStyle w:val="Liststycke"/>
        <w:numPr>
          <w:ilvl w:val="0"/>
          <w:numId w:val="54"/>
        </w:numPr>
        <w:rPr>
          <w:rFonts w:ascii="Cambria" w:hAnsi="Cambria" w:cs="Helvetica"/>
          <w:color w:val="1C1C1C"/>
          <w:sz w:val="18"/>
          <w:szCs w:val="28"/>
        </w:rPr>
      </w:pPr>
      <w:r>
        <w:rPr>
          <w:rFonts w:ascii="Cambria" w:hAnsi="Cambria" w:cs="Helvetica"/>
          <w:color w:val="1C1C1C"/>
          <w:sz w:val="18"/>
          <w:szCs w:val="28"/>
          <w:u w:val="single"/>
        </w:rPr>
        <w:t>Typ I:</w:t>
      </w:r>
      <w:r>
        <w:rPr>
          <w:rFonts w:ascii="Cambria" w:hAnsi="Cambria" w:cs="Helvetica"/>
          <w:color w:val="1C1C1C"/>
          <w:sz w:val="18"/>
          <w:szCs w:val="28"/>
        </w:rPr>
        <w:t xml:space="preserve"> autoimmun reaktion mot β-celler i langerhanska cellöar som i efterhand destrueras helt.</w:t>
      </w:r>
    </w:p>
    <w:p w:rsidR="00CA6394" w:rsidRPr="00CA6394" w:rsidRDefault="00CA6394" w:rsidP="00CA6394">
      <w:pPr>
        <w:pStyle w:val="Liststycke"/>
        <w:numPr>
          <w:ilvl w:val="0"/>
          <w:numId w:val="54"/>
        </w:numPr>
        <w:rPr>
          <w:rFonts w:ascii="Cambria" w:hAnsi="Cambria" w:cs="Helvetica"/>
          <w:color w:val="1C1C1C"/>
          <w:sz w:val="18"/>
          <w:szCs w:val="28"/>
        </w:rPr>
      </w:pPr>
      <w:r>
        <w:rPr>
          <w:rFonts w:ascii="Cambria" w:hAnsi="Cambria" w:cs="Helvetica"/>
          <w:color w:val="1C1C1C"/>
          <w:sz w:val="18"/>
          <w:szCs w:val="28"/>
          <w:u w:val="single"/>
        </w:rPr>
        <w:t>Typ II:</w:t>
      </w:r>
      <w:r>
        <w:rPr>
          <w:rFonts w:ascii="Cambria" w:hAnsi="Cambria" w:cs="Helvetica"/>
          <w:color w:val="1C1C1C"/>
          <w:sz w:val="18"/>
          <w:szCs w:val="28"/>
        </w:rPr>
        <w:t xml:space="preserve"> otillräcklig insulinproduktion och perifer insulinresistens.</w:t>
      </w:r>
    </w:p>
    <w:p w:rsidR="00F061E2" w:rsidRDefault="00CA6394" w:rsidP="00CA6394">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Vilka åldersgrupper drabbas främst?</w:t>
      </w:r>
    </w:p>
    <w:p w:rsidR="00F061E2" w:rsidRDefault="00F061E2" w:rsidP="00F061E2">
      <w:pPr>
        <w:pStyle w:val="Liststycke"/>
        <w:numPr>
          <w:ilvl w:val="0"/>
          <w:numId w:val="55"/>
        </w:numPr>
        <w:rPr>
          <w:rFonts w:ascii="Cambria" w:hAnsi="Cambria" w:cs="Helvetica"/>
          <w:color w:val="1C1C1C"/>
          <w:sz w:val="18"/>
          <w:szCs w:val="28"/>
          <w:u w:val="single"/>
        </w:rPr>
      </w:pPr>
      <w:r>
        <w:rPr>
          <w:rFonts w:ascii="Cambria" w:hAnsi="Cambria" w:cs="Helvetica"/>
          <w:color w:val="1C1C1C"/>
          <w:sz w:val="18"/>
          <w:szCs w:val="28"/>
          <w:u w:val="single"/>
        </w:rPr>
        <w:t>Typ I:</w:t>
      </w:r>
      <w:r>
        <w:rPr>
          <w:rFonts w:ascii="Cambria" w:hAnsi="Cambria" w:cs="Helvetica"/>
          <w:color w:val="1C1C1C"/>
          <w:sz w:val="18"/>
          <w:szCs w:val="28"/>
        </w:rPr>
        <w:t xml:space="preserve"> &lt;15 år</w:t>
      </w:r>
    </w:p>
    <w:p w:rsidR="00CA6394" w:rsidRPr="00F061E2" w:rsidRDefault="00F061E2" w:rsidP="00F061E2">
      <w:pPr>
        <w:pStyle w:val="Liststycke"/>
        <w:numPr>
          <w:ilvl w:val="0"/>
          <w:numId w:val="55"/>
        </w:numPr>
        <w:rPr>
          <w:rFonts w:ascii="Cambria" w:hAnsi="Cambria" w:cs="Helvetica"/>
          <w:color w:val="1C1C1C"/>
          <w:sz w:val="18"/>
          <w:szCs w:val="28"/>
          <w:u w:val="single"/>
        </w:rPr>
      </w:pPr>
      <w:r>
        <w:rPr>
          <w:rFonts w:ascii="Cambria" w:hAnsi="Cambria" w:cs="Helvetica"/>
          <w:color w:val="1C1C1C"/>
          <w:sz w:val="18"/>
          <w:szCs w:val="28"/>
          <w:u w:val="single"/>
        </w:rPr>
        <w:t>Typ II:</w:t>
      </w:r>
      <w:r>
        <w:rPr>
          <w:rFonts w:ascii="Cambria" w:hAnsi="Cambria" w:cs="Helvetica"/>
          <w:color w:val="1C1C1C"/>
          <w:sz w:val="18"/>
          <w:szCs w:val="28"/>
        </w:rPr>
        <w:t xml:space="preserve"> &gt; 40 år, men främst &gt;65 år.</w:t>
      </w:r>
    </w:p>
    <w:p w:rsidR="00F061E2" w:rsidRDefault="00CA6394" w:rsidP="00CA6394">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Makroskopiska fynd i pancreas?</w:t>
      </w:r>
    </w:p>
    <w:p w:rsidR="00CA6394" w:rsidRPr="00F061E2" w:rsidRDefault="00F061E2" w:rsidP="00F061E2">
      <w:pPr>
        <w:rPr>
          <w:rFonts w:ascii="Cambria" w:hAnsi="Cambria" w:cs="Helvetica"/>
          <w:color w:val="1C1C1C"/>
          <w:sz w:val="18"/>
          <w:szCs w:val="28"/>
        </w:rPr>
      </w:pPr>
      <w:r>
        <w:rPr>
          <w:rFonts w:ascii="Cambria" w:hAnsi="Cambria" w:cs="Helvetica"/>
          <w:color w:val="1C1C1C"/>
          <w:sz w:val="18"/>
          <w:szCs w:val="28"/>
        </w:rPr>
        <w:t>Inga makroskopiska fynd.</w:t>
      </w:r>
    </w:p>
    <w:p w:rsidR="00F061E2" w:rsidRDefault="00CA6394" w:rsidP="00710A7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Mikroskopiska fynd i pancreas?</w:t>
      </w:r>
    </w:p>
    <w:p w:rsidR="00F061E2" w:rsidRPr="00F061E2" w:rsidRDefault="00F061E2" w:rsidP="00F061E2">
      <w:pPr>
        <w:pStyle w:val="Liststycke"/>
        <w:numPr>
          <w:ilvl w:val="0"/>
          <w:numId w:val="56"/>
        </w:numPr>
        <w:rPr>
          <w:rFonts w:ascii="Cambria" w:hAnsi="Cambria" w:cs="Helvetica"/>
          <w:color w:val="1C1C1C"/>
          <w:sz w:val="18"/>
          <w:szCs w:val="28"/>
          <w:u w:val="single"/>
        </w:rPr>
      </w:pPr>
      <w:r>
        <w:rPr>
          <w:rFonts w:ascii="Cambria" w:hAnsi="Cambria" w:cs="Helvetica"/>
          <w:color w:val="1C1C1C"/>
          <w:sz w:val="18"/>
          <w:szCs w:val="28"/>
          <w:u w:val="single"/>
        </w:rPr>
        <w:t>Typ I:</w:t>
      </w:r>
      <w:r>
        <w:rPr>
          <w:rFonts w:ascii="Cambria" w:hAnsi="Cambria" w:cs="Helvetica"/>
          <w:color w:val="1C1C1C"/>
          <w:sz w:val="18"/>
          <w:szCs w:val="28"/>
        </w:rPr>
        <w:t xml:space="preserve"> inflammation under pågående autoimmun reaktion, därefter avsaknad av β-celler.</w:t>
      </w:r>
    </w:p>
    <w:p w:rsidR="00F061E2" w:rsidRPr="00F061E2" w:rsidRDefault="00F061E2" w:rsidP="00F061E2">
      <w:pPr>
        <w:pStyle w:val="Liststycke"/>
        <w:numPr>
          <w:ilvl w:val="0"/>
          <w:numId w:val="56"/>
        </w:numPr>
        <w:rPr>
          <w:rFonts w:ascii="Cambria" w:hAnsi="Cambria" w:cs="Helvetica"/>
          <w:color w:val="1C1C1C"/>
          <w:sz w:val="18"/>
          <w:szCs w:val="28"/>
          <w:u w:val="single"/>
        </w:rPr>
      </w:pPr>
      <w:r>
        <w:rPr>
          <w:rFonts w:ascii="Cambria" w:hAnsi="Cambria" w:cs="Helvetica"/>
          <w:color w:val="1C1C1C"/>
          <w:sz w:val="18"/>
          <w:szCs w:val="28"/>
          <w:u w:val="single"/>
        </w:rPr>
        <w:t>Typ II:</w:t>
      </w:r>
      <w:r>
        <w:rPr>
          <w:rFonts w:ascii="Cambria" w:hAnsi="Cambria" w:cs="Helvetica"/>
          <w:color w:val="1C1C1C"/>
          <w:sz w:val="18"/>
          <w:szCs w:val="28"/>
        </w:rPr>
        <w:t xml:space="preserve"> bevarade β-celler, eventuellt lätt amyloidinlagringar i cellöarna.</w:t>
      </w:r>
    </w:p>
    <w:p w:rsidR="00F061E2" w:rsidRDefault="00F061E2" w:rsidP="00F061E2">
      <w:pPr>
        <w:rPr>
          <w:rFonts w:ascii="Cambria" w:hAnsi="Cambria" w:cs="Helvetica"/>
          <w:color w:val="1C1C1C"/>
          <w:sz w:val="18"/>
          <w:szCs w:val="28"/>
          <w:u w:val="single"/>
        </w:rPr>
      </w:pPr>
    </w:p>
    <w:p w:rsidR="00645846" w:rsidRDefault="00F061E2" w:rsidP="00F061E2">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Cushing</w:t>
      </w:r>
      <w:r w:rsidR="00645846">
        <w:rPr>
          <w:rFonts w:ascii="Cambria" w:hAnsi="Cambria" w:cs="Helvetica"/>
          <w:b/>
          <w:color w:val="1C1C1C"/>
          <w:sz w:val="18"/>
          <w:szCs w:val="28"/>
        </w:rPr>
        <w:t>’</w:t>
      </w:r>
      <w:r>
        <w:rPr>
          <w:rFonts w:ascii="Cambria" w:hAnsi="Cambria" w:cs="Helvetica"/>
          <w:b/>
          <w:color w:val="1C1C1C"/>
          <w:sz w:val="18"/>
          <w:szCs w:val="28"/>
        </w:rPr>
        <w:t>s syndrom är ett samlingsnamn fö</w:t>
      </w:r>
      <w:r w:rsidR="00645846">
        <w:rPr>
          <w:rFonts w:ascii="Cambria" w:hAnsi="Cambria" w:cs="Helvetica"/>
          <w:b/>
          <w:color w:val="1C1C1C"/>
          <w:sz w:val="18"/>
          <w:szCs w:val="28"/>
        </w:rPr>
        <w:t>r olika tillstånd med förhöjda k</w:t>
      </w:r>
      <w:r>
        <w:rPr>
          <w:rFonts w:ascii="Cambria" w:hAnsi="Cambria" w:cs="Helvetica"/>
          <w:b/>
          <w:color w:val="1C1C1C"/>
          <w:sz w:val="18"/>
          <w:szCs w:val="28"/>
        </w:rPr>
        <w:t>ortisolnivåer i blodet. Redogör för de olika histopatologiska diagnoser (PAD) som ses i binjurebarken. Ge tre exempel på effekterna av förhöjda kortisolnivåer. (3p)</w:t>
      </w:r>
    </w:p>
    <w:p w:rsidR="00645846" w:rsidRDefault="00645846" w:rsidP="00645846">
      <w:pPr>
        <w:pStyle w:val="Liststycke"/>
        <w:numPr>
          <w:ilvl w:val="0"/>
          <w:numId w:val="57"/>
        </w:numPr>
        <w:rPr>
          <w:rFonts w:ascii="Cambria" w:hAnsi="Cambria" w:cs="Helvetica"/>
          <w:color w:val="1C1C1C"/>
          <w:sz w:val="18"/>
          <w:szCs w:val="28"/>
        </w:rPr>
      </w:pPr>
      <w:r>
        <w:rPr>
          <w:rFonts w:ascii="Cambria" w:hAnsi="Cambria" w:cs="Helvetica"/>
          <w:color w:val="1C1C1C"/>
          <w:sz w:val="18"/>
          <w:szCs w:val="28"/>
        </w:rPr>
        <w:t xml:space="preserve">Mb. Cushing: ACTH-bildande hypofysadenom </w:t>
      </w:r>
      <w:r w:rsidRPr="00645846">
        <w:rPr>
          <w:rFonts w:ascii="Cambria" w:hAnsi="Cambria" w:cs="Helvetica"/>
          <w:color w:val="1C1C1C"/>
          <w:sz w:val="18"/>
          <w:szCs w:val="28"/>
        </w:rPr>
        <w:sym w:font="Wingdings" w:char="F0E0"/>
      </w:r>
      <w:r>
        <w:rPr>
          <w:rFonts w:ascii="Cambria" w:hAnsi="Cambria" w:cs="Helvetica"/>
          <w:color w:val="1C1C1C"/>
          <w:sz w:val="18"/>
          <w:szCs w:val="28"/>
        </w:rPr>
        <w:t xml:space="preserve"> bilateral diffus binjurebarkshyperplasi</w:t>
      </w:r>
    </w:p>
    <w:p w:rsidR="00645846" w:rsidRDefault="00645846" w:rsidP="00645846">
      <w:pPr>
        <w:pStyle w:val="Liststycke"/>
        <w:numPr>
          <w:ilvl w:val="0"/>
          <w:numId w:val="57"/>
        </w:numPr>
        <w:rPr>
          <w:rFonts w:ascii="Cambria" w:hAnsi="Cambria" w:cs="Helvetica"/>
          <w:color w:val="1C1C1C"/>
          <w:sz w:val="18"/>
          <w:szCs w:val="28"/>
        </w:rPr>
      </w:pPr>
      <w:r>
        <w:rPr>
          <w:rFonts w:ascii="Cambria" w:hAnsi="Cambria" w:cs="Helvetica"/>
          <w:color w:val="1C1C1C"/>
          <w:sz w:val="18"/>
          <w:szCs w:val="28"/>
        </w:rPr>
        <w:t>Adenom (eller nodulär hyperplasi) utgående från binjurebarken.</w:t>
      </w:r>
    </w:p>
    <w:p w:rsidR="00645846" w:rsidRDefault="00645846" w:rsidP="00645846">
      <w:pPr>
        <w:pStyle w:val="Liststycke"/>
        <w:numPr>
          <w:ilvl w:val="0"/>
          <w:numId w:val="57"/>
        </w:numPr>
        <w:rPr>
          <w:rFonts w:ascii="Cambria" w:hAnsi="Cambria" w:cs="Helvetica"/>
          <w:color w:val="1C1C1C"/>
          <w:sz w:val="18"/>
          <w:szCs w:val="28"/>
        </w:rPr>
      </w:pPr>
      <w:r>
        <w:rPr>
          <w:rFonts w:ascii="Cambria" w:hAnsi="Cambria" w:cs="Helvetica"/>
          <w:color w:val="1C1C1C"/>
          <w:sz w:val="18"/>
          <w:szCs w:val="28"/>
        </w:rPr>
        <w:t>Lungcancer kan producera ACTH. Samma PAD som Mb Cushing.</w:t>
      </w:r>
    </w:p>
    <w:p w:rsidR="00645846" w:rsidRDefault="00645846" w:rsidP="00645846">
      <w:pPr>
        <w:pStyle w:val="Liststycke"/>
        <w:numPr>
          <w:ilvl w:val="0"/>
          <w:numId w:val="57"/>
        </w:numPr>
        <w:rPr>
          <w:rFonts w:ascii="Cambria" w:hAnsi="Cambria" w:cs="Helvetica"/>
          <w:color w:val="1C1C1C"/>
          <w:sz w:val="18"/>
          <w:szCs w:val="28"/>
        </w:rPr>
      </w:pPr>
      <w:r>
        <w:rPr>
          <w:rFonts w:ascii="Cambria" w:hAnsi="Cambria" w:cs="Helvetica"/>
          <w:color w:val="1C1C1C"/>
          <w:sz w:val="18"/>
          <w:szCs w:val="28"/>
        </w:rPr>
        <w:t>LM-inducerad (kortikoider) binjurebarksatrofi.</w:t>
      </w:r>
    </w:p>
    <w:p w:rsidR="00325B91" w:rsidRDefault="00645846" w:rsidP="00645846">
      <w:pPr>
        <w:rPr>
          <w:rFonts w:ascii="Cambria" w:hAnsi="Cambria" w:cs="Helvetica"/>
          <w:color w:val="1C1C1C"/>
          <w:sz w:val="18"/>
          <w:szCs w:val="28"/>
        </w:rPr>
      </w:pPr>
      <w:r>
        <w:rPr>
          <w:rFonts w:ascii="Cambria" w:hAnsi="Cambria" w:cs="Helvetica"/>
          <w:color w:val="1C1C1C"/>
          <w:sz w:val="18"/>
          <w:szCs w:val="28"/>
        </w:rPr>
        <w:t>Effekter av förhöjda kortisolnivåer: hypertoni, sekundär diabetes, bålfetma, atrofi av extremitetsmuskulatur, striae i hud, ökad infektionskänslighet, gallstenssjd, depression.</w:t>
      </w:r>
    </w:p>
    <w:p w:rsidR="00325B91" w:rsidRDefault="00325B91" w:rsidP="00645846">
      <w:pPr>
        <w:rPr>
          <w:rFonts w:ascii="Cambria" w:hAnsi="Cambria" w:cs="Helvetica"/>
          <w:color w:val="1C1C1C"/>
          <w:sz w:val="18"/>
          <w:szCs w:val="28"/>
        </w:rPr>
      </w:pPr>
    </w:p>
    <w:p w:rsidR="00325B91" w:rsidRDefault="00325B91" w:rsidP="00325B91">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orsak till förhöjd Ca</w:t>
      </w:r>
      <w:r>
        <w:rPr>
          <w:rFonts w:ascii="Cambria" w:hAnsi="Cambria" w:cs="Helvetica"/>
          <w:b/>
          <w:color w:val="1C1C1C"/>
          <w:sz w:val="18"/>
          <w:szCs w:val="28"/>
          <w:vertAlign w:val="superscript"/>
        </w:rPr>
        <w:t>2+</w:t>
      </w:r>
      <w:r>
        <w:rPr>
          <w:rFonts w:ascii="Cambria" w:hAnsi="Cambria" w:cs="Helvetica"/>
          <w:b/>
          <w:color w:val="1C1C1C"/>
          <w:sz w:val="18"/>
          <w:szCs w:val="28"/>
        </w:rPr>
        <w:t>-koncentration i blodet (hyperkalcemi) är primär hyperthyreodism. Ge exempel på fyra andra sjukdomstillstånd som kan ge hyperkalcemi. (1,5p)</w:t>
      </w:r>
    </w:p>
    <w:p w:rsidR="00325B91" w:rsidRPr="00E20EED" w:rsidRDefault="00325B91" w:rsidP="00E20EED">
      <w:pPr>
        <w:pStyle w:val="Liststycke"/>
        <w:numPr>
          <w:ilvl w:val="0"/>
          <w:numId w:val="58"/>
        </w:numPr>
        <w:rPr>
          <w:rFonts w:ascii="Cambria" w:hAnsi="Cambria" w:cs="Helvetica"/>
          <w:color w:val="1C1C1C"/>
          <w:sz w:val="18"/>
          <w:szCs w:val="28"/>
        </w:rPr>
      </w:pPr>
      <w:r>
        <w:rPr>
          <w:rFonts w:ascii="Cambria" w:hAnsi="Cambria" w:cs="Helvetica"/>
          <w:color w:val="1C1C1C"/>
          <w:sz w:val="18"/>
          <w:szCs w:val="28"/>
        </w:rPr>
        <w:t>Myelom</w:t>
      </w:r>
      <w:r w:rsidR="00E20EED">
        <w:rPr>
          <w:rFonts w:ascii="Cambria" w:hAnsi="Cambria" w:cs="Helvetica"/>
          <w:color w:val="1C1C1C"/>
          <w:sz w:val="18"/>
          <w:szCs w:val="28"/>
        </w:rPr>
        <w:tab/>
      </w:r>
      <w:r w:rsidR="00E20EED">
        <w:rPr>
          <w:rFonts w:ascii="Cambria" w:hAnsi="Cambria" w:cs="Helvetica"/>
          <w:color w:val="1C1C1C"/>
          <w:sz w:val="18"/>
          <w:szCs w:val="28"/>
        </w:rPr>
        <w:tab/>
      </w:r>
      <w:r w:rsidRPr="00E20EED">
        <w:rPr>
          <w:rFonts w:ascii="Cambria" w:hAnsi="Cambria" w:cs="Helvetica"/>
          <w:color w:val="1C1C1C"/>
          <w:sz w:val="18"/>
          <w:szCs w:val="28"/>
        </w:rPr>
        <w:t>Sarkoidos</w:t>
      </w:r>
    </w:p>
    <w:p w:rsidR="00325B91" w:rsidRPr="00E20EED" w:rsidRDefault="00325B91" w:rsidP="00E20EED">
      <w:pPr>
        <w:pStyle w:val="Liststycke"/>
        <w:numPr>
          <w:ilvl w:val="0"/>
          <w:numId w:val="58"/>
        </w:numPr>
        <w:rPr>
          <w:rFonts w:ascii="Cambria" w:hAnsi="Cambria" w:cs="Helvetica"/>
          <w:color w:val="1C1C1C"/>
          <w:sz w:val="18"/>
          <w:szCs w:val="28"/>
        </w:rPr>
      </w:pPr>
      <w:r>
        <w:rPr>
          <w:rFonts w:ascii="Cambria" w:hAnsi="Cambria" w:cs="Helvetica"/>
          <w:color w:val="1C1C1C"/>
          <w:sz w:val="18"/>
          <w:szCs w:val="28"/>
        </w:rPr>
        <w:t>Bröstcancer</w:t>
      </w:r>
      <w:r w:rsidR="00E20EED">
        <w:rPr>
          <w:rFonts w:ascii="Cambria" w:hAnsi="Cambria" w:cs="Helvetica"/>
          <w:color w:val="1C1C1C"/>
          <w:sz w:val="18"/>
          <w:szCs w:val="28"/>
        </w:rPr>
        <w:tab/>
      </w:r>
      <w:r w:rsidR="00E20EED">
        <w:rPr>
          <w:rFonts w:ascii="Cambria" w:hAnsi="Cambria" w:cs="Helvetica"/>
          <w:color w:val="1C1C1C"/>
          <w:sz w:val="18"/>
          <w:szCs w:val="28"/>
        </w:rPr>
        <w:tab/>
      </w:r>
      <w:r w:rsidRPr="00E20EED">
        <w:rPr>
          <w:rFonts w:ascii="Cambria" w:hAnsi="Cambria" w:cs="Helvetica"/>
          <w:color w:val="1C1C1C"/>
          <w:sz w:val="18"/>
          <w:szCs w:val="28"/>
        </w:rPr>
        <w:t>Skelettmetastaser</w:t>
      </w:r>
    </w:p>
    <w:p w:rsidR="0046047F" w:rsidRPr="00E20EED" w:rsidRDefault="00325B91" w:rsidP="00E20EED">
      <w:pPr>
        <w:pStyle w:val="Liststycke"/>
        <w:numPr>
          <w:ilvl w:val="0"/>
          <w:numId w:val="58"/>
        </w:numPr>
        <w:rPr>
          <w:rFonts w:ascii="Cambria" w:hAnsi="Cambria" w:cs="Helvetica"/>
          <w:color w:val="1C1C1C"/>
          <w:sz w:val="18"/>
          <w:szCs w:val="28"/>
        </w:rPr>
      </w:pPr>
      <w:r>
        <w:rPr>
          <w:rFonts w:ascii="Cambria" w:hAnsi="Cambria" w:cs="Helvetica"/>
          <w:color w:val="1C1C1C"/>
          <w:sz w:val="18"/>
          <w:szCs w:val="28"/>
        </w:rPr>
        <w:t>D-vitaminintoxikation</w:t>
      </w:r>
      <w:r w:rsidR="00E20EED">
        <w:rPr>
          <w:rFonts w:ascii="Cambria" w:hAnsi="Cambria" w:cs="Helvetica"/>
          <w:color w:val="1C1C1C"/>
          <w:sz w:val="18"/>
          <w:szCs w:val="28"/>
        </w:rPr>
        <w:tab/>
      </w:r>
      <w:r w:rsidRPr="00E20EED">
        <w:rPr>
          <w:rFonts w:ascii="Cambria" w:hAnsi="Cambria" w:cs="Helvetica"/>
          <w:color w:val="1C1C1C"/>
          <w:sz w:val="18"/>
          <w:szCs w:val="28"/>
        </w:rPr>
        <w:t>Kronisk njursvikt</w:t>
      </w:r>
    </w:p>
    <w:p w:rsidR="00E20EED" w:rsidRDefault="00E20EED" w:rsidP="0046047F">
      <w:pPr>
        <w:rPr>
          <w:rFonts w:ascii="Cambria" w:hAnsi="Cambria" w:cs="Helvetica"/>
          <w:color w:val="1C1C1C"/>
          <w:sz w:val="18"/>
          <w:szCs w:val="28"/>
        </w:rPr>
      </w:pPr>
    </w:p>
    <w:p w:rsidR="0046047F" w:rsidRDefault="0046047F" w:rsidP="0046047F">
      <w:pPr>
        <w:rPr>
          <w:rFonts w:ascii="Cambria" w:hAnsi="Cambria" w:cs="Helvetica"/>
          <w:color w:val="1C1C1C"/>
          <w:sz w:val="18"/>
          <w:szCs w:val="28"/>
        </w:rPr>
      </w:pPr>
    </w:p>
    <w:p w:rsidR="0046047F" w:rsidRDefault="0046047F" w:rsidP="0046047F">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Ange fyra teorier som förklarar endometriosuppkomst. (2p)</w:t>
      </w:r>
    </w:p>
    <w:p w:rsidR="0046047F" w:rsidRDefault="0046047F" w:rsidP="0046047F">
      <w:pPr>
        <w:pStyle w:val="Liststycke"/>
        <w:numPr>
          <w:ilvl w:val="0"/>
          <w:numId w:val="59"/>
        </w:numPr>
        <w:rPr>
          <w:rFonts w:ascii="Cambria" w:hAnsi="Cambria" w:cs="Helvetica"/>
          <w:color w:val="1C1C1C"/>
          <w:sz w:val="18"/>
          <w:szCs w:val="28"/>
        </w:rPr>
      </w:pPr>
      <w:r>
        <w:rPr>
          <w:rFonts w:ascii="Cambria" w:hAnsi="Cambria" w:cs="Helvetica"/>
          <w:color w:val="1C1C1C"/>
          <w:sz w:val="18"/>
          <w:szCs w:val="28"/>
        </w:rPr>
        <w:t>Menstrual implantation</w:t>
      </w:r>
    </w:p>
    <w:p w:rsidR="0046047F" w:rsidRDefault="0046047F" w:rsidP="0046047F">
      <w:pPr>
        <w:pStyle w:val="Liststycke"/>
        <w:numPr>
          <w:ilvl w:val="0"/>
          <w:numId w:val="59"/>
        </w:numPr>
        <w:rPr>
          <w:rFonts w:ascii="Cambria" w:hAnsi="Cambria" w:cs="Helvetica"/>
          <w:color w:val="1C1C1C"/>
          <w:sz w:val="18"/>
          <w:szCs w:val="28"/>
        </w:rPr>
      </w:pPr>
      <w:r>
        <w:rPr>
          <w:rFonts w:ascii="Cambria" w:hAnsi="Cambria" w:cs="Helvetica"/>
          <w:color w:val="1C1C1C"/>
          <w:sz w:val="18"/>
          <w:szCs w:val="28"/>
        </w:rPr>
        <w:t>Metaplasi</w:t>
      </w:r>
    </w:p>
    <w:p w:rsidR="0046047F" w:rsidRDefault="0046047F" w:rsidP="0046047F">
      <w:pPr>
        <w:pStyle w:val="Liststycke"/>
        <w:numPr>
          <w:ilvl w:val="0"/>
          <w:numId w:val="59"/>
        </w:numPr>
        <w:rPr>
          <w:rFonts w:ascii="Cambria" w:hAnsi="Cambria" w:cs="Helvetica"/>
          <w:color w:val="1C1C1C"/>
          <w:sz w:val="18"/>
          <w:szCs w:val="28"/>
        </w:rPr>
      </w:pPr>
      <w:r>
        <w:rPr>
          <w:rFonts w:ascii="Cambria" w:hAnsi="Cambria" w:cs="Helvetica"/>
          <w:color w:val="1C1C1C"/>
          <w:sz w:val="18"/>
          <w:szCs w:val="28"/>
        </w:rPr>
        <w:t>Spridning via kärlsystemet</w:t>
      </w:r>
    </w:p>
    <w:p w:rsidR="00A54389" w:rsidRDefault="0046047F" w:rsidP="0046047F">
      <w:pPr>
        <w:pStyle w:val="Liststycke"/>
        <w:numPr>
          <w:ilvl w:val="0"/>
          <w:numId w:val="59"/>
        </w:numPr>
        <w:rPr>
          <w:rFonts w:ascii="Cambria" w:hAnsi="Cambria" w:cs="Helvetica"/>
          <w:color w:val="1C1C1C"/>
          <w:sz w:val="18"/>
          <w:szCs w:val="28"/>
        </w:rPr>
      </w:pPr>
      <w:r>
        <w:rPr>
          <w:rFonts w:ascii="Cambria" w:hAnsi="Cambria" w:cs="Helvetica"/>
          <w:color w:val="1C1C1C"/>
          <w:sz w:val="18"/>
          <w:szCs w:val="28"/>
        </w:rPr>
        <w:t>Lymfogen spridning</w:t>
      </w:r>
    </w:p>
    <w:p w:rsidR="0046047F" w:rsidRPr="00A54389" w:rsidRDefault="00A54389" w:rsidP="00A54389">
      <w:pPr>
        <w:pStyle w:val="Liststycke"/>
        <w:numPr>
          <w:ilvl w:val="0"/>
          <w:numId w:val="59"/>
        </w:numPr>
        <w:rPr>
          <w:rFonts w:ascii="Cambria" w:hAnsi="Cambria" w:cs="Helvetica"/>
          <w:color w:val="1C1C1C"/>
          <w:sz w:val="18"/>
          <w:szCs w:val="28"/>
        </w:rPr>
      </w:pPr>
      <w:r>
        <w:rPr>
          <w:rFonts w:ascii="Cambria" w:hAnsi="Cambria" w:cs="Helvetica"/>
          <w:color w:val="1C1C1C"/>
          <w:sz w:val="18"/>
          <w:szCs w:val="28"/>
        </w:rPr>
        <w:t>Extrauterin stam-/progenitorceller (stamceller utvandrade från benmärg)</w:t>
      </w:r>
    </w:p>
    <w:p w:rsidR="0046047F" w:rsidRDefault="0046047F" w:rsidP="0046047F">
      <w:pPr>
        <w:rPr>
          <w:rFonts w:ascii="Cambria" w:hAnsi="Cambria" w:cs="Helvetica"/>
          <w:color w:val="1C1C1C"/>
          <w:sz w:val="18"/>
          <w:szCs w:val="28"/>
        </w:rPr>
      </w:pPr>
    </w:p>
    <w:p w:rsidR="0046047F" w:rsidRDefault="0046047F" w:rsidP="0046047F">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Sant eller falskt? (2p)</w:t>
      </w:r>
    </w:p>
    <w:p w:rsidR="0046047F" w:rsidRPr="0046047F" w:rsidRDefault="0046047F" w:rsidP="0046047F">
      <w:pPr>
        <w:pStyle w:val="Liststycke"/>
        <w:numPr>
          <w:ilvl w:val="1"/>
          <w:numId w:val="40"/>
        </w:numPr>
        <w:rPr>
          <w:rFonts w:ascii="Cambria" w:hAnsi="Cambria" w:cs="Helvetica"/>
          <w:b/>
          <w:color w:val="1C1C1C"/>
          <w:sz w:val="18"/>
          <w:szCs w:val="28"/>
        </w:rPr>
      </w:pPr>
      <w:r>
        <w:rPr>
          <w:rFonts w:ascii="Cambria" w:hAnsi="Cambria" w:cs="Helvetica"/>
          <w:color w:val="1C1C1C"/>
          <w:sz w:val="18"/>
          <w:szCs w:val="28"/>
        </w:rPr>
        <w:t xml:space="preserve">Endometriosvävnad är inte bara lokaliserad på fel ställe, men är också biologiskt annorlunda än endometrieslemhinna i livmoder – </w:t>
      </w:r>
      <w:r>
        <w:rPr>
          <w:rFonts w:ascii="Cambria" w:hAnsi="Cambria" w:cs="Helvetica"/>
          <w:b/>
          <w:color w:val="1C1C1C"/>
          <w:sz w:val="18"/>
          <w:szCs w:val="28"/>
          <w:u w:val="single"/>
        </w:rPr>
        <w:t>FALSKT!</w:t>
      </w:r>
    </w:p>
    <w:p w:rsidR="00862459" w:rsidRPr="00862459" w:rsidRDefault="0046047F" w:rsidP="0046047F">
      <w:pPr>
        <w:pStyle w:val="Liststycke"/>
        <w:numPr>
          <w:ilvl w:val="1"/>
          <w:numId w:val="40"/>
        </w:numPr>
        <w:rPr>
          <w:rFonts w:ascii="Cambria" w:hAnsi="Cambria" w:cs="Helvetica"/>
          <w:b/>
          <w:color w:val="1C1C1C"/>
          <w:sz w:val="18"/>
          <w:szCs w:val="28"/>
        </w:rPr>
      </w:pPr>
      <w:r>
        <w:rPr>
          <w:rFonts w:ascii="Cambria" w:hAnsi="Cambria" w:cs="Helvetica"/>
          <w:color w:val="1C1C1C"/>
          <w:sz w:val="18"/>
          <w:szCs w:val="28"/>
        </w:rPr>
        <w:t xml:space="preserve">Leiomyosarcom utvecklas från preexisterande leiomyomer – </w:t>
      </w:r>
      <w:r>
        <w:rPr>
          <w:rFonts w:ascii="Cambria" w:hAnsi="Cambria" w:cs="Helvetica"/>
          <w:b/>
          <w:color w:val="1C1C1C"/>
          <w:sz w:val="18"/>
          <w:szCs w:val="28"/>
          <w:u w:val="single"/>
        </w:rPr>
        <w:t>FALSKT!</w:t>
      </w:r>
    </w:p>
    <w:p w:rsidR="00862459" w:rsidRPr="00862459" w:rsidRDefault="00862459" w:rsidP="00862459">
      <w:pPr>
        <w:rPr>
          <w:rFonts w:ascii="Cambria" w:hAnsi="Cambria" w:cs="Helvetica"/>
          <w:b/>
          <w:color w:val="1C1C1C"/>
          <w:sz w:val="18"/>
          <w:szCs w:val="28"/>
        </w:rPr>
      </w:pPr>
    </w:p>
    <w:p w:rsidR="00862459" w:rsidRDefault="00862459" w:rsidP="00862459">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Hur skiljer sig prognosen mellan en lågt differentierad serös cystadenocarcinom och en serös borderline-tumör (båda i ovarium)? (2p)</w:t>
      </w:r>
    </w:p>
    <w:p w:rsidR="00862459" w:rsidRDefault="00862459" w:rsidP="00862459">
      <w:pPr>
        <w:pStyle w:val="Liststycke"/>
        <w:numPr>
          <w:ilvl w:val="0"/>
          <w:numId w:val="60"/>
        </w:numPr>
        <w:rPr>
          <w:rFonts w:ascii="Cambria" w:hAnsi="Cambria" w:cs="Helvetica"/>
          <w:color w:val="1C1C1C"/>
          <w:sz w:val="18"/>
          <w:szCs w:val="28"/>
          <w:u w:val="single"/>
        </w:rPr>
      </w:pPr>
      <w:r w:rsidRPr="00862459">
        <w:rPr>
          <w:rFonts w:ascii="Cambria" w:hAnsi="Cambria" w:cs="Helvetica"/>
          <w:color w:val="1C1C1C"/>
          <w:sz w:val="18"/>
          <w:szCs w:val="28"/>
        </w:rPr>
        <w:t xml:space="preserve">En serös borderline-tumör har en långsam tillväxt vilket innebär att man kan hinna upptäcka den innan det är för sent, stor chans att patienten hinner avlida i annan sjukdom innan, och stor chans att den inte är malign – </w:t>
      </w:r>
      <w:r w:rsidRPr="00862459">
        <w:rPr>
          <w:rFonts w:ascii="Cambria" w:hAnsi="Cambria" w:cs="Helvetica"/>
          <w:color w:val="1C1C1C"/>
          <w:sz w:val="18"/>
          <w:szCs w:val="28"/>
          <w:u w:val="single"/>
        </w:rPr>
        <w:t>god prognos</w:t>
      </w:r>
    </w:p>
    <w:p w:rsidR="009C453D" w:rsidRDefault="00862459" w:rsidP="00862459">
      <w:pPr>
        <w:pStyle w:val="Liststycke"/>
        <w:numPr>
          <w:ilvl w:val="0"/>
          <w:numId w:val="60"/>
        </w:numPr>
        <w:rPr>
          <w:rFonts w:ascii="Cambria" w:hAnsi="Cambria" w:cs="Helvetica"/>
          <w:color w:val="1C1C1C"/>
          <w:sz w:val="18"/>
          <w:szCs w:val="28"/>
          <w:u w:val="single"/>
        </w:rPr>
      </w:pPr>
      <w:r>
        <w:rPr>
          <w:rFonts w:ascii="Cambria" w:hAnsi="Cambria" w:cs="Helvetica"/>
          <w:color w:val="1C1C1C"/>
          <w:sz w:val="18"/>
          <w:szCs w:val="28"/>
        </w:rPr>
        <w:t xml:space="preserve">En lågt differentierad cystadenocarcinom är däremot malign och tillväxer snabbt då den är just lågt differentierad. Den är expansiv och invasiv, samt metastaserar – </w:t>
      </w:r>
      <w:r>
        <w:rPr>
          <w:rFonts w:ascii="Cambria" w:hAnsi="Cambria" w:cs="Helvetica"/>
          <w:color w:val="1C1C1C"/>
          <w:sz w:val="18"/>
          <w:szCs w:val="28"/>
          <w:u w:val="single"/>
        </w:rPr>
        <w:t>dålig prognos.</w:t>
      </w:r>
    </w:p>
    <w:p w:rsidR="009C453D" w:rsidRDefault="009C453D" w:rsidP="009C453D">
      <w:pPr>
        <w:rPr>
          <w:rFonts w:ascii="Cambria" w:hAnsi="Cambria" w:cs="Helvetica"/>
          <w:color w:val="1C1C1C"/>
          <w:sz w:val="18"/>
          <w:szCs w:val="28"/>
          <w:u w:val="single"/>
        </w:rPr>
      </w:pPr>
    </w:p>
    <w:p w:rsidR="009C453D" w:rsidRDefault="009C453D" w:rsidP="00862459">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Ange åtminstone fyra olika undersökningsmetoder utförda av mammografiavdelningen som används för att upptäcka/karakterisera en brösttumör. (2p)</w:t>
      </w:r>
    </w:p>
    <w:p w:rsidR="009C453D" w:rsidRDefault="009C453D" w:rsidP="009C453D">
      <w:pPr>
        <w:pStyle w:val="Liststycke"/>
        <w:numPr>
          <w:ilvl w:val="0"/>
          <w:numId w:val="61"/>
        </w:numPr>
        <w:rPr>
          <w:rFonts w:ascii="Cambria" w:hAnsi="Cambria" w:cs="Helvetica"/>
          <w:color w:val="1C1C1C"/>
          <w:sz w:val="18"/>
          <w:szCs w:val="28"/>
        </w:rPr>
      </w:pPr>
      <w:r>
        <w:rPr>
          <w:rFonts w:ascii="Cambria" w:hAnsi="Cambria" w:cs="Helvetica"/>
          <w:color w:val="1C1C1C"/>
          <w:sz w:val="18"/>
          <w:szCs w:val="28"/>
        </w:rPr>
        <w:t>Mammografi</w:t>
      </w:r>
    </w:p>
    <w:p w:rsidR="009C453D" w:rsidRDefault="009C453D" w:rsidP="009C453D">
      <w:pPr>
        <w:pStyle w:val="Liststycke"/>
        <w:numPr>
          <w:ilvl w:val="0"/>
          <w:numId w:val="61"/>
        </w:numPr>
        <w:rPr>
          <w:rFonts w:ascii="Cambria" w:hAnsi="Cambria" w:cs="Helvetica"/>
          <w:color w:val="1C1C1C"/>
          <w:sz w:val="18"/>
          <w:szCs w:val="28"/>
        </w:rPr>
      </w:pPr>
      <w:r>
        <w:rPr>
          <w:rFonts w:ascii="Cambria" w:hAnsi="Cambria" w:cs="Helvetica"/>
          <w:color w:val="1C1C1C"/>
          <w:sz w:val="18"/>
          <w:szCs w:val="28"/>
        </w:rPr>
        <w:t>Galaktografi</w:t>
      </w:r>
    </w:p>
    <w:p w:rsidR="009C453D" w:rsidRDefault="009C453D" w:rsidP="009C453D">
      <w:pPr>
        <w:pStyle w:val="Liststycke"/>
        <w:numPr>
          <w:ilvl w:val="0"/>
          <w:numId w:val="61"/>
        </w:numPr>
        <w:rPr>
          <w:rFonts w:ascii="Cambria" w:hAnsi="Cambria" w:cs="Helvetica"/>
          <w:color w:val="1C1C1C"/>
          <w:sz w:val="18"/>
          <w:szCs w:val="28"/>
        </w:rPr>
      </w:pPr>
      <w:r>
        <w:rPr>
          <w:rFonts w:ascii="Cambria" w:hAnsi="Cambria" w:cs="Helvetica"/>
          <w:color w:val="1C1C1C"/>
          <w:sz w:val="18"/>
          <w:szCs w:val="28"/>
        </w:rPr>
        <w:t>Ultraljud</w:t>
      </w:r>
    </w:p>
    <w:p w:rsidR="009C453D" w:rsidRDefault="009C453D" w:rsidP="009C453D">
      <w:pPr>
        <w:pStyle w:val="Liststycke"/>
        <w:numPr>
          <w:ilvl w:val="0"/>
          <w:numId w:val="61"/>
        </w:numPr>
        <w:rPr>
          <w:rFonts w:ascii="Cambria" w:hAnsi="Cambria" w:cs="Helvetica"/>
          <w:color w:val="1C1C1C"/>
          <w:sz w:val="18"/>
          <w:szCs w:val="28"/>
        </w:rPr>
      </w:pPr>
      <w:r>
        <w:rPr>
          <w:rFonts w:ascii="Cambria" w:hAnsi="Cambria" w:cs="Helvetica"/>
          <w:color w:val="1C1C1C"/>
          <w:sz w:val="18"/>
          <w:szCs w:val="28"/>
        </w:rPr>
        <w:t>Stereotaktisk punktion</w:t>
      </w:r>
    </w:p>
    <w:p w:rsidR="009C453D" w:rsidRDefault="009C453D" w:rsidP="009C453D">
      <w:pPr>
        <w:pStyle w:val="Liststycke"/>
        <w:numPr>
          <w:ilvl w:val="0"/>
          <w:numId w:val="61"/>
        </w:numPr>
        <w:rPr>
          <w:rFonts w:ascii="Cambria" w:hAnsi="Cambria" w:cs="Helvetica"/>
          <w:color w:val="1C1C1C"/>
          <w:sz w:val="18"/>
          <w:szCs w:val="28"/>
        </w:rPr>
      </w:pPr>
      <w:r w:rsidRPr="009C453D">
        <w:rPr>
          <w:rFonts w:ascii="Cambria" w:hAnsi="Cambria" w:cs="Helvetica"/>
          <w:color w:val="1C1C1C"/>
          <w:sz w:val="18"/>
          <w:szCs w:val="28"/>
        </w:rPr>
        <w:t>Preparatröntgen postoperativt</w:t>
      </w:r>
    </w:p>
    <w:p w:rsidR="009C453D" w:rsidRDefault="009C453D" w:rsidP="009C453D">
      <w:pPr>
        <w:rPr>
          <w:rFonts w:ascii="Cambria" w:hAnsi="Cambria" w:cs="Helvetica"/>
          <w:color w:val="1C1C1C"/>
          <w:sz w:val="18"/>
          <w:szCs w:val="28"/>
        </w:rPr>
      </w:pPr>
    </w:p>
    <w:p w:rsidR="009C453D" w:rsidRDefault="009C453D" w:rsidP="009C453D">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27-årig kvinna söker dig för en knöl i bröstet. Du palperar en välavgränsad, rörlig och kompakt tumör som är cirka 1,5 cm stor. (3p)</w:t>
      </w:r>
    </w:p>
    <w:p w:rsidR="009C453D" w:rsidRDefault="009C453D" w:rsidP="009C453D">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Vad är den mest sannolika diagnosen?</w:t>
      </w:r>
      <w:r>
        <w:rPr>
          <w:rFonts w:ascii="Cambria" w:hAnsi="Cambria" w:cs="Helvetica"/>
          <w:color w:val="1C1C1C"/>
          <w:sz w:val="18"/>
          <w:szCs w:val="28"/>
        </w:rPr>
        <w:t xml:space="preserve"> Fibroadenom</w:t>
      </w:r>
    </w:p>
    <w:p w:rsidR="00FF6462" w:rsidRPr="00FF6462" w:rsidRDefault="009C453D" w:rsidP="009C453D">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Hur ser tumören ut histologiskt?</w:t>
      </w:r>
      <w:r>
        <w:rPr>
          <w:rFonts w:ascii="Cambria" w:hAnsi="Cambria" w:cs="Helvetica"/>
          <w:color w:val="1C1C1C"/>
          <w:sz w:val="18"/>
          <w:szCs w:val="28"/>
        </w:rPr>
        <w:t xml:space="preserve"> Proliferation av stroma och epitel</w:t>
      </w:r>
    </w:p>
    <w:p w:rsidR="00FF6462" w:rsidRPr="00FF6462" w:rsidRDefault="00FF6462" w:rsidP="00FF6462">
      <w:pPr>
        <w:rPr>
          <w:rFonts w:ascii="Cambria" w:hAnsi="Cambria" w:cs="Helvetica"/>
          <w:b/>
          <w:color w:val="1C1C1C"/>
          <w:sz w:val="18"/>
          <w:szCs w:val="28"/>
        </w:rPr>
      </w:pPr>
    </w:p>
    <w:p w:rsidR="00FF6462" w:rsidRDefault="00FF6462" w:rsidP="00FF6462">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kvinna söker dig för tilltagande trötthet. Patienten är blek. Blodprover visar B-Hb 90 g/L (ref: 120-140), Ery-MCV 70 fl (ref: 76-96), lågt Fe, högt S-transferrin och lågt S-ferritin. (2p)</w:t>
      </w:r>
    </w:p>
    <w:p w:rsidR="00FF6462" w:rsidRDefault="00FF6462" w:rsidP="00FF646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Vilken typ av anemi har patienten? (mikro-, normo- eller makrocytär?)</w:t>
      </w:r>
      <w:r>
        <w:rPr>
          <w:rFonts w:ascii="Cambria" w:hAnsi="Cambria" w:cs="Helvetica"/>
          <w:color w:val="1C1C1C"/>
          <w:sz w:val="18"/>
          <w:szCs w:val="28"/>
        </w:rPr>
        <w:t xml:space="preserve"> Mikrocytär anemi.</w:t>
      </w:r>
    </w:p>
    <w:p w:rsidR="00FF6462" w:rsidRPr="00FF6462" w:rsidRDefault="00FF6462" w:rsidP="00FF646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 xml:space="preserve">Trolig orsak till anemin? </w:t>
      </w:r>
      <w:r>
        <w:rPr>
          <w:rFonts w:ascii="Cambria" w:hAnsi="Cambria" w:cs="Helvetica"/>
          <w:color w:val="1C1C1C"/>
          <w:sz w:val="18"/>
          <w:szCs w:val="28"/>
        </w:rPr>
        <w:t>Järnbrist.</w:t>
      </w:r>
    </w:p>
    <w:p w:rsidR="00FF6462" w:rsidRPr="00FF6462" w:rsidRDefault="00FF6462" w:rsidP="00FF6462">
      <w:pPr>
        <w:rPr>
          <w:rFonts w:ascii="Cambria" w:hAnsi="Cambria" w:cs="Helvetica"/>
          <w:b/>
          <w:color w:val="1C1C1C"/>
          <w:sz w:val="18"/>
          <w:szCs w:val="28"/>
        </w:rPr>
      </w:pPr>
    </w:p>
    <w:p w:rsidR="00FF6462" w:rsidRDefault="00FF6462" w:rsidP="00FF6462">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äldre kvinna inkommer med patologisk fraktur och röntgenundersökning visar osteolytiska härdar i skelettet. blodprover visar M-komponent i serum. (2,5p)</w:t>
      </w:r>
    </w:p>
    <w:p w:rsidR="00FF6462" w:rsidRPr="00FF6462" w:rsidRDefault="00FF6462" w:rsidP="00FF646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Vilken hematologisk sjukdom tyder detta på?</w:t>
      </w:r>
      <w:r>
        <w:rPr>
          <w:rFonts w:ascii="Cambria" w:hAnsi="Cambria" w:cs="Helvetica"/>
          <w:color w:val="1C1C1C"/>
          <w:sz w:val="18"/>
          <w:szCs w:val="28"/>
        </w:rPr>
        <w:t xml:space="preserve"> Multipelt myelom.</w:t>
      </w:r>
    </w:p>
    <w:p w:rsidR="00FF6462" w:rsidRPr="00FF6462" w:rsidRDefault="00FF6462" w:rsidP="00FF646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 xml:space="preserve">Vilka celler är ökade i benmärgen? </w:t>
      </w:r>
      <w:r>
        <w:rPr>
          <w:rFonts w:ascii="Cambria" w:hAnsi="Cambria" w:cs="Helvetica"/>
          <w:color w:val="1C1C1C"/>
          <w:sz w:val="18"/>
          <w:szCs w:val="28"/>
        </w:rPr>
        <w:t>Klonala plasmaceller.</w:t>
      </w:r>
    </w:p>
    <w:p w:rsidR="0051261F" w:rsidRPr="0051261F" w:rsidRDefault="00FF6462" w:rsidP="00FF6462">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 xml:space="preserve">Förväntade fynd i urinen? </w:t>
      </w:r>
      <w:r>
        <w:rPr>
          <w:rFonts w:ascii="Cambria" w:hAnsi="Cambria" w:cs="Helvetica"/>
          <w:color w:val="1C1C1C"/>
          <w:sz w:val="18"/>
          <w:szCs w:val="28"/>
        </w:rPr>
        <w:t>Bence-Jones-proteiner.</w:t>
      </w:r>
    </w:p>
    <w:p w:rsidR="0051261F" w:rsidRPr="0051261F" w:rsidRDefault="0051261F" w:rsidP="0051261F">
      <w:pPr>
        <w:rPr>
          <w:rFonts w:ascii="Cambria" w:hAnsi="Cambria" w:cs="Helvetica"/>
          <w:b/>
          <w:color w:val="1C1C1C"/>
          <w:sz w:val="18"/>
          <w:szCs w:val="28"/>
        </w:rPr>
      </w:pPr>
    </w:p>
    <w:p w:rsidR="0051261F" w:rsidRDefault="0051261F" w:rsidP="0051261F">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Diagnostiskt kriterium för: (3p)</w:t>
      </w:r>
    </w:p>
    <w:p w:rsidR="0051261F" w:rsidRDefault="0051261F" w:rsidP="0051261F">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Oste</w:t>
      </w:r>
      <w:r w:rsidR="009E6125">
        <w:rPr>
          <w:rFonts w:ascii="Cambria" w:hAnsi="Cambria" w:cs="Helvetica"/>
          <w:b/>
          <w:color w:val="1C1C1C"/>
          <w:sz w:val="18"/>
          <w:szCs w:val="28"/>
        </w:rPr>
        <w:t>o</w:t>
      </w:r>
      <w:r>
        <w:rPr>
          <w:rFonts w:ascii="Cambria" w:hAnsi="Cambria" w:cs="Helvetica"/>
          <w:b/>
          <w:color w:val="1C1C1C"/>
          <w:sz w:val="18"/>
          <w:szCs w:val="28"/>
        </w:rPr>
        <w:t>poros:</w:t>
      </w:r>
      <w:r>
        <w:rPr>
          <w:rFonts w:ascii="Cambria" w:hAnsi="Cambria" w:cs="Helvetica"/>
          <w:color w:val="1C1C1C"/>
          <w:sz w:val="18"/>
          <w:szCs w:val="28"/>
        </w:rPr>
        <w:t xml:space="preserve"> Låg bentäthet.</w:t>
      </w:r>
    </w:p>
    <w:p w:rsidR="0051261F" w:rsidRDefault="0051261F" w:rsidP="0051261F">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Osteosarkom:</w:t>
      </w:r>
      <w:r>
        <w:rPr>
          <w:rFonts w:ascii="Cambria" w:hAnsi="Cambria" w:cs="Helvetica"/>
          <w:color w:val="1C1C1C"/>
          <w:sz w:val="18"/>
          <w:szCs w:val="28"/>
        </w:rPr>
        <w:t xml:space="preserve"> Hög bentäthet (på grund av produktion av osteoid)</w:t>
      </w:r>
    </w:p>
    <w:p w:rsidR="000C47A4" w:rsidRPr="000C47A4" w:rsidRDefault="0051261F" w:rsidP="0051261F">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 xml:space="preserve">Ewing’s sarkom: </w:t>
      </w:r>
      <w:r>
        <w:rPr>
          <w:rFonts w:ascii="Cambria" w:hAnsi="Cambria" w:cs="Helvetica"/>
          <w:color w:val="1C1C1C"/>
          <w:sz w:val="18"/>
          <w:szCs w:val="28"/>
        </w:rPr>
        <w:t>Påvisande av Ewings translokation.</w:t>
      </w:r>
    </w:p>
    <w:p w:rsidR="000C47A4" w:rsidRPr="000C47A4" w:rsidRDefault="000C47A4" w:rsidP="000C47A4">
      <w:pPr>
        <w:rPr>
          <w:rFonts w:ascii="Cambria" w:hAnsi="Cambria" w:cs="Helvetica"/>
          <w:b/>
          <w:color w:val="1C1C1C"/>
          <w:sz w:val="18"/>
          <w:szCs w:val="28"/>
        </w:rPr>
      </w:pPr>
    </w:p>
    <w:p w:rsidR="000C47A4" w:rsidRDefault="000C47A4" w:rsidP="000C47A4">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Orsak till primär gikt? Nämn två riskfaktorer till sekundär gikt. (1,5p)</w:t>
      </w:r>
    </w:p>
    <w:p w:rsidR="000C47A4" w:rsidRDefault="000C47A4" w:rsidP="000C47A4">
      <w:pPr>
        <w:pStyle w:val="Liststycke"/>
        <w:numPr>
          <w:ilvl w:val="0"/>
          <w:numId w:val="62"/>
        </w:numPr>
        <w:rPr>
          <w:rFonts w:ascii="Cambria" w:hAnsi="Cambria" w:cs="Helvetica"/>
          <w:color w:val="1C1C1C"/>
          <w:sz w:val="18"/>
          <w:szCs w:val="28"/>
        </w:rPr>
      </w:pPr>
      <w:r>
        <w:rPr>
          <w:rFonts w:ascii="Cambria" w:hAnsi="Cambria" w:cs="Helvetica"/>
          <w:color w:val="1C1C1C"/>
          <w:sz w:val="18"/>
          <w:szCs w:val="28"/>
          <w:u w:val="single"/>
        </w:rPr>
        <w:t>Primär gikt:</w:t>
      </w:r>
      <w:r>
        <w:rPr>
          <w:rFonts w:ascii="Cambria" w:hAnsi="Cambria" w:cs="Helvetica"/>
          <w:color w:val="1C1C1C"/>
          <w:sz w:val="18"/>
          <w:szCs w:val="28"/>
        </w:rPr>
        <w:t xml:space="preserve"> enzymdefekt leder till ansamling av urat.</w:t>
      </w:r>
    </w:p>
    <w:p w:rsidR="009E6125" w:rsidRDefault="000C47A4" w:rsidP="000C47A4">
      <w:pPr>
        <w:pStyle w:val="Liststycke"/>
        <w:numPr>
          <w:ilvl w:val="0"/>
          <w:numId w:val="62"/>
        </w:numPr>
        <w:rPr>
          <w:rFonts w:ascii="Cambria" w:hAnsi="Cambria" w:cs="Helvetica"/>
          <w:color w:val="1C1C1C"/>
          <w:sz w:val="18"/>
          <w:szCs w:val="28"/>
        </w:rPr>
      </w:pPr>
      <w:r>
        <w:rPr>
          <w:rFonts w:ascii="Cambria" w:hAnsi="Cambria" w:cs="Helvetica"/>
          <w:color w:val="1C1C1C"/>
          <w:sz w:val="18"/>
          <w:szCs w:val="28"/>
          <w:u w:val="single"/>
        </w:rPr>
        <w:t>Sekundär</w:t>
      </w:r>
      <w:r w:rsidR="00C63E4B">
        <w:rPr>
          <w:rFonts w:ascii="Cambria" w:hAnsi="Cambria" w:cs="Helvetica"/>
          <w:color w:val="1C1C1C"/>
          <w:sz w:val="18"/>
          <w:szCs w:val="28"/>
          <w:u w:val="single"/>
        </w:rPr>
        <w:t xml:space="preserve"> gikt:</w:t>
      </w:r>
      <w:r w:rsidR="00C63E4B">
        <w:rPr>
          <w:rFonts w:ascii="Cambria" w:hAnsi="Cambria" w:cs="Helvetica"/>
          <w:color w:val="1C1C1C"/>
          <w:sz w:val="18"/>
          <w:szCs w:val="28"/>
        </w:rPr>
        <w:t xml:space="preserve"> ökad nedbrytning av DNA vid ökad omsättning av celler som blodkroppar vid lymfom. Blyförgiftning. Tumörbehandling. Kronisk njursvikt.</w:t>
      </w:r>
    </w:p>
    <w:p w:rsidR="009E6125" w:rsidRDefault="009E6125" w:rsidP="009E6125">
      <w:pPr>
        <w:rPr>
          <w:rFonts w:ascii="Cambria" w:hAnsi="Cambria" w:cs="Helvetica"/>
          <w:color w:val="1C1C1C"/>
          <w:sz w:val="18"/>
          <w:szCs w:val="28"/>
        </w:rPr>
      </w:pPr>
    </w:p>
    <w:p w:rsidR="009E6125" w:rsidRDefault="009E6125" w:rsidP="009E6125">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Ange tre kliniska tecken på melanocytär malignitet (ABCDE). (3p)</w:t>
      </w:r>
    </w:p>
    <w:p w:rsidR="009E6125" w:rsidRDefault="009E6125" w:rsidP="009E6125">
      <w:pPr>
        <w:rPr>
          <w:rFonts w:ascii="Cambria" w:hAnsi="Cambria" w:cs="Helvetica"/>
          <w:color w:val="1C1C1C"/>
          <w:sz w:val="18"/>
          <w:szCs w:val="28"/>
        </w:rPr>
      </w:pPr>
      <w:r>
        <w:rPr>
          <w:rFonts w:ascii="Cambria" w:hAnsi="Cambria" w:cs="Helvetica"/>
          <w:color w:val="1C1C1C"/>
          <w:sz w:val="18"/>
          <w:szCs w:val="28"/>
          <w:u w:val="single"/>
        </w:rPr>
        <w:t>A</w:t>
      </w:r>
      <w:r>
        <w:rPr>
          <w:rFonts w:ascii="Cambria" w:hAnsi="Cambria" w:cs="Helvetica"/>
          <w:color w:val="1C1C1C"/>
          <w:sz w:val="18"/>
          <w:szCs w:val="28"/>
        </w:rPr>
        <w:t>symmetri</w:t>
      </w:r>
    </w:p>
    <w:p w:rsidR="009E6125" w:rsidRDefault="009E6125" w:rsidP="009E6125">
      <w:pPr>
        <w:rPr>
          <w:rFonts w:ascii="Cambria" w:hAnsi="Cambria" w:cs="Helvetica"/>
          <w:color w:val="1C1C1C"/>
          <w:sz w:val="18"/>
          <w:szCs w:val="28"/>
        </w:rPr>
      </w:pPr>
      <w:r>
        <w:rPr>
          <w:rFonts w:ascii="Cambria" w:hAnsi="Cambria" w:cs="Helvetica"/>
          <w:color w:val="1C1C1C"/>
          <w:sz w:val="18"/>
          <w:szCs w:val="28"/>
          <w:u w:val="single"/>
        </w:rPr>
        <w:t>B</w:t>
      </w:r>
      <w:r>
        <w:rPr>
          <w:rFonts w:ascii="Cambria" w:hAnsi="Cambria" w:cs="Helvetica"/>
          <w:color w:val="1C1C1C"/>
          <w:sz w:val="18"/>
          <w:szCs w:val="28"/>
        </w:rPr>
        <w:t>orders (</w:t>
      </w:r>
      <w:r w:rsidRPr="009E6125">
        <w:rPr>
          <w:rFonts w:ascii="Cambria" w:hAnsi="Cambria" w:cs="Helvetica"/>
          <w:color w:val="1C1C1C"/>
          <w:sz w:val="18"/>
          <w:szCs w:val="28"/>
          <w:u w:val="single"/>
        </w:rPr>
        <w:t>oregelbundna</w:t>
      </w:r>
      <w:r>
        <w:rPr>
          <w:rFonts w:ascii="Cambria" w:hAnsi="Cambria" w:cs="Helvetica"/>
          <w:color w:val="1C1C1C"/>
          <w:sz w:val="18"/>
          <w:szCs w:val="28"/>
        </w:rPr>
        <w:t xml:space="preserve"> kanter)</w:t>
      </w:r>
    </w:p>
    <w:p w:rsidR="009E6125" w:rsidRDefault="009E6125" w:rsidP="009E6125">
      <w:pPr>
        <w:rPr>
          <w:rFonts w:ascii="Cambria" w:hAnsi="Cambria" w:cs="Helvetica"/>
          <w:color w:val="1C1C1C"/>
          <w:sz w:val="18"/>
          <w:szCs w:val="28"/>
        </w:rPr>
      </w:pPr>
      <w:r>
        <w:rPr>
          <w:rFonts w:ascii="Cambria" w:hAnsi="Cambria" w:cs="Helvetica"/>
          <w:color w:val="1C1C1C"/>
          <w:sz w:val="18"/>
          <w:szCs w:val="28"/>
          <w:u w:val="single"/>
        </w:rPr>
        <w:t>C</w:t>
      </w:r>
      <w:r>
        <w:rPr>
          <w:rFonts w:ascii="Cambria" w:hAnsi="Cambria" w:cs="Helvetica"/>
          <w:color w:val="1C1C1C"/>
          <w:sz w:val="18"/>
          <w:szCs w:val="28"/>
        </w:rPr>
        <w:t>olors (oregelbunden färgvariation)</w:t>
      </w:r>
    </w:p>
    <w:p w:rsidR="009E6125" w:rsidRDefault="009E6125" w:rsidP="009E6125">
      <w:pPr>
        <w:rPr>
          <w:rFonts w:ascii="Cambria" w:hAnsi="Cambria" w:cs="Helvetica"/>
          <w:color w:val="1C1C1C"/>
          <w:sz w:val="18"/>
          <w:szCs w:val="28"/>
        </w:rPr>
      </w:pPr>
      <w:r>
        <w:rPr>
          <w:rFonts w:ascii="Cambria" w:hAnsi="Cambria" w:cs="Helvetica"/>
          <w:color w:val="1C1C1C"/>
          <w:sz w:val="18"/>
          <w:szCs w:val="28"/>
          <w:u w:val="single"/>
        </w:rPr>
        <w:t>D</w:t>
      </w:r>
      <w:r>
        <w:rPr>
          <w:rFonts w:ascii="Cambria" w:hAnsi="Cambria" w:cs="Helvetica"/>
          <w:color w:val="1C1C1C"/>
          <w:sz w:val="18"/>
          <w:szCs w:val="28"/>
        </w:rPr>
        <w:t>iameter (&gt;5 mm)</w:t>
      </w:r>
    </w:p>
    <w:p w:rsidR="00256B2F" w:rsidRDefault="009E6125" w:rsidP="009E6125">
      <w:pPr>
        <w:rPr>
          <w:rFonts w:ascii="Cambria" w:hAnsi="Cambria" w:cs="Helvetica"/>
          <w:color w:val="1C1C1C"/>
          <w:sz w:val="18"/>
          <w:szCs w:val="28"/>
        </w:rPr>
      </w:pPr>
      <w:r>
        <w:rPr>
          <w:rFonts w:ascii="Cambria" w:hAnsi="Cambria" w:cs="Helvetica"/>
          <w:color w:val="1C1C1C"/>
          <w:sz w:val="18"/>
          <w:szCs w:val="28"/>
          <w:u w:val="single"/>
        </w:rPr>
        <w:t>E</w:t>
      </w:r>
      <w:r>
        <w:rPr>
          <w:rFonts w:ascii="Cambria" w:hAnsi="Cambria" w:cs="Helvetica"/>
          <w:color w:val="1C1C1C"/>
          <w:sz w:val="18"/>
          <w:szCs w:val="28"/>
        </w:rPr>
        <w:t>volution (förändring över tid)</w:t>
      </w:r>
    </w:p>
    <w:p w:rsidR="00256B2F" w:rsidRDefault="00256B2F" w:rsidP="009E6125">
      <w:pPr>
        <w:rPr>
          <w:rFonts w:ascii="Cambria" w:hAnsi="Cambria" w:cs="Helvetica"/>
          <w:color w:val="1C1C1C"/>
          <w:sz w:val="18"/>
          <w:szCs w:val="28"/>
        </w:rPr>
      </w:pPr>
    </w:p>
    <w:p w:rsidR="00256B2F" w:rsidRDefault="00256B2F" w:rsidP="00256B2F">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74-årig man insjuknad med influensaliknande symptom och akut njursvikt. Kliniskt misstänker man att mannen har drabbats av en systemisk småkärlsvaskulit.</w:t>
      </w:r>
    </w:p>
    <w:p w:rsidR="00256B2F" w:rsidRDefault="00256B2F" w:rsidP="00256B2F">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Vad tror man genesen till småkärlsvaskulit är? (1p)</w:t>
      </w:r>
    </w:p>
    <w:p w:rsidR="00E33C30" w:rsidRDefault="00256B2F" w:rsidP="00256B2F">
      <w:pPr>
        <w:rPr>
          <w:rFonts w:ascii="Cambria" w:hAnsi="Cambria" w:cs="Helvetica"/>
          <w:color w:val="1C1C1C"/>
          <w:sz w:val="18"/>
          <w:szCs w:val="28"/>
        </w:rPr>
      </w:pPr>
      <w:r>
        <w:rPr>
          <w:rFonts w:ascii="Cambria" w:hAnsi="Cambria" w:cs="Helvetica"/>
          <w:color w:val="1C1C1C"/>
          <w:sz w:val="18"/>
          <w:szCs w:val="28"/>
        </w:rPr>
        <w:t>Antikroppar mot neutrofi</w:t>
      </w:r>
      <w:r w:rsidR="009A50F5">
        <w:rPr>
          <w:rFonts w:ascii="Cambria" w:hAnsi="Cambria" w:cs="Helvetica"/>
          <w:color w:val="1C1C1C"/>
          <w:sz w:val="18"/>
          <w:szCs w:val="28"/>
        </w:rPr>
        <w:t>ler (ANCA) ger aktivering av neutrofiler som attackerar endo</w:t>
      </w:r>
      <w:r w:rsidR="00400106">
        <w:rPr>
          <w:rFonts w:ascii="Cambria" w:hAnsi="Cambria" w:cs="Helvetica"/>
          <w:color w:val="1C1C1C"/>
          <w:sz w:val="18"/>
          <w:szCs w:val="28"/>
        </w:rPr>
        <w:t>teliala celler och g</w:t>
      </w:r>
      <w:r w:rsidR="001C22EB">
        <w:rPr>
          <w:rFonts w:ascii="Cambria" w:hAnsi="Cambria" w:cs="Helvetica"/>
          <w:color w:val="1C1C1C"/>
          <w:sz w:val="18"/>
          <w:szCs w:val="28"/>
        </w:rPr>
        <w:t>er vaskulit, kan bilda crescent</w:t>
      </w:r>
      <w:r w:rsidR="00400106">
        <w:rPr>
          <w:rFonts w:ascii="Cambria" w:hAnsi="Cambria" w:cs="Helvetica"/>
          <w:color w:val="1C1C1C"/>
          <w:sz w:val="18"/>
          <w:szCs w:val="28"/>
        </w:rPr>
        <w:t>glomerulonefrit.</w:t>
      </w:r>
    </w:p>
    <w:p w:rsidR="00256B2F" w:rsidRPr="00256B2F" w:rsidRDefault="00256B2F" w:rsidP="00256B2F">
      <w:pPr>
        <w:rPr>
          <w:rFonts w:ascii="Cambria" w:hAnsi="Cambria" w:cs="Helvetica"/>
          <w:color w:val="1C1C1C"/>
          <w:sz w:val="18"/>
          <w:szCs w:val="28"/>
        </w:rPr>
      </w:pPr>
    </w:p>
    <w:p w:rsidR="009A50F5" w:rsidRDefault="00256B2F" w:rsidP="00256B2F">
      <w:pPr>
        <w:pStyle w:val="Liststycke"/>
        <w:numPr>
          <w:ilvl w:val="1"/>
          <w:numId w:val="40"/>
        </w:numPr>
        <w:rPr>
          <w:rFonts w:ascii="Cambria" w:hAnsi="Cambria" w:cs="Helvetica"/>
          <w:b/>
          <w:color w:val="1C1C1C"/>
          <w:sz w:val="18"/>
          <w:szCs w:val="28"/>
        </w:rPr>
      </w:pPr>
      <w:r>
        <w:rPr>
          <w:rFonts w:ascii="Cambria" w:hAnsi="Cambria" w:cs="Helvetica"/>
          <w:b/>
          <w:color w:val="1C1C1C"/>
          <w:sz w:val="18"/>
          <w:szCs w:val="28"/>
        </w:rPr>
        <w:t>Vid misstanke om småkärlsvaskulit som orsaken till en akut njursvikt hos en patient brukar man utföra njurbiopsi för att bekräfta diagnosen. Beskriv de typiska morfologiska förändringarna man förväntar hitta i en njurbiopsi från en sådan patient. (1,5p)</w:t>
      </w:r>
    </w:p>
    <w:p w:rsidR="005F217E" w:rsidRDefault="009A50F5" w:rsidP="009A50F5">
      <w:pPr>
        <w:rPr>
          <w:rFonts w:ascii="Cambria" w:hAnsi="Cambria" w:cs="Helvetica"/>
          <w:color w:val="1C1C1C"/>
          <w:sz w:val="18"/>
          <w:szCs w:val="28"/>
        </w:rPr>
      </w:pPr>
      <w:r>
        <w:rPr>
          <w:rFonts w:ascii="Cambria" w:hAnsi="Cambria" w:cs="Helvetica"/>
          <w:color w:val="1C1C1C"/>
          <w:sz w:val="18"/>
          <w:szCs w:val="28"/>
        </w:rPr>
        <w:t xml:space="preserve">I glomeruli finner man kapillärväggsnekros och crescentbildningar. </w:t>
      </w:r>
    </w:p>
    <w:p w:rsidR="005F217E" w:rsidRDefault="005F217E" w:rsidP="009A50F5">
      <w:pPr>
        <w:rPr>
          <w:rFonts w:ascii="Cambria" w:hAnsi="Cambria" w:cs="Helvetica"/>
          <w:color w:val="1C1C1C"/>
          <w:sz w:val="18"/>
          <w:szCs w:val="28"/>
        </w:rPr>
      </w:pPr>
    </w:p>
    <w:p w:rsidR="005F217E" w:rsidRDefault="005F217E" w:rsidP="005F217E">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En man har drabbats av multipla benbrott i båda benen. Strax efter olyckan utvecklar mannen en akut njursvikt och blir oligurisk. Vad får man misstänka är bakomliggande orsak till patientens akuta njursvikt? (1p)</w:t>
      </w:r>
    </w:p>
    <w:p w:rsidR="00EB21A6" w:rsidRDefault="005F217E" w:rsidP="009C453D">
      <w:pPr>
        <w:rPr>
          <w:rFonts w:ascii="Cambria" w:hAnsi="Cambria" w:cs="Helvetica"/>
          <w:color w:val="1C1C1C"/>
          <w:sz w:val="18"/>
          <w:szCs w:val="28"/>
        </w:rPr>
      </w:pPr>
      <w:r w:rsidRPr="00C9547D">
        <w:rPr>
          <w:rFonts w:ascii="Cambria" w:hAnsi="Cambria" w:cs="Helvetica"/>
          <w:color w:val="1C1C1C"/>
          <w:sz w:val="18"/>
          <w:szCs w:val="28"/>
          <w:u w:val="single"/>
        </w:rPr>
        <w:t>Akut tubul</w:t>
      </w:r>
      <w:r w:rsidR="00EB21A6" w:rsidRPr="00C9547D">
        <w:rPr>
          <w:rFonts w:ascii="Cambria" w:hAnsi="Cambria" w:cs="Helvetica"/>
          <w:color w:val="1C1C1C"/>
          <w:sz w:val="18"/>
          <w:szCs w:val="28"/>
          <w:u w:val="single"/>
        </w:rPr>
        <w:t>är nekros</w:t>
      </w:r>
      <w:r w:rsidR="00EB21A6">
        <w:rPr>
          <w:rFonts w:ascii="Cambria" w:hAnsi="Cambria" w:cs="Helvetica"/>
          <w:color w:val="1C1C1C"/>
          <w:sz w:val="18"/>
          <w:szCs w:val="28"/>
        </w:rPr>
        <w:t xml:space="preserve"> </w:t>
      </w:r>
      <w:r w:rsidR="00C9547D">
        <w:rPr>
          <w:rFonts w:ascii="Cambria" w:hAnsi="Cambria" w:cs="Helvetica"/>
          <w:color w:val="1C1C1C"/>
          <w:sz w:val="18"/>
          <w:szCs w:val="28"/>
        </w:rPr>
        <w:t>(vanligaste orsaken till akut njursvikt)</w:t>
      </w:r>
      <w:r w:rsidR="00EB21A6">
        <w:rPr>
          <w:rFonts w:ascii="Cambria" w:hAnsi="Cambria" w:cs="Helvetica"/>
          <w:color w:val="1C1C1C"/>
          <w:sz w:val="18"/>
          <w:szCs w:val="28"/>
        </w:rPr>
        <w:t xml:space="preserve">på grund av rabdomyolys, vilket är muskelsönderfall, en utfällning av proteinet myoglobin </w:t>
      </w:r>
      <w:r w:rsidR="00EB21A6" w:rsidRPr="00EB21A6">
        <w:rPr>
          <w:rFonts w:ascii="Cambria" w:hAnsi="Cambria" w:cs="Helvetica"/>
          <w:color w:val="1C1C1C"/>
          <w:sz w:val="18"/>
          <w:szCs w:val="28"/>
        </w:rPr>
        <w:sym w:font="Wingdings" w:char="F0E0"/>
      </w:r>
      <w:r w:rsidR="00EB21A6">
        <w:rPr>
          <w:rFonts w:ascii="Cambria" w:hAnsi="Cambria" w:cs="Helvetica"/>
          <w:color w:val="1C1C1C"/>
          <w:sz w:val="18"/>
          <w:szCs w:val="28"/>
        </w:rPr>
        <w:t xml:space="preserve"> ger akut njursvikt genom nekros i njurtubuli. </w:t>
      </w:r>
    </w:p>
    <w:p w:rsidR="00EB21A6" w:rsidRDefault="00EB21A6" w:rsidP="009C453D">
      <w:pPr>
        <w:rPr>
          <w:rFonts w:ascii="Cambria" w:hAnsi="Cambria" w:cs="Helvetica"/>
          <w:color w:val="1C1C1C"/>
          <w:sz w:val="18"/>
          <w:szCs w:val="28"/>
        </w:rPr>
      </w:pPr>
    </w:p>
    <w:p w:rsidR="00EB21A6" w:rsidRDefault="00EB21A6" w:rsidP="009C453D">
      <w:pPr>
        <w:rPr>
          <w:rFonts w:ascii="Cambria" w:hAnsi="Cambria" w:cs="Helvetica"/>
          <w:color w:val="1C1C1C"/>
          <w:sz w:val="18"/>
          <w:szCs w:val="28"/>
        </w:rPr>
      </w:pPr>
      <w:r>
        <w:rPr>
          <w:rFonts w:ascii="Cambria" w:hAnsi="Cambria" w:cs="Helvetica"/>
          <w:color w:val="1C1C1C"/>
          <w:sz w:val="18"/>
          <w:szCs w:val="28"/>
        </w:rPr>
        <w:t>Myoglobin är stora molekyler som proppar igen njurtubuli. Orsaken är multitrauma och andra stora frakturer. Behandling är massiv infusion av vätska intravenöst under kontrollerade former för att på så sätt forcera (få ett högre flöde i) urinen och rädda njurarna. Vid svårare fall kan olika former av dialys krävas.</w:t>
      </w:r>
    </w:p>
    <w:p w:rsidR="00EB21A6" w:rsidRDefault="00EB21A6" w:rsidP="009C453D">
      <w:pPr>
        <w:rPr>
          <w:rFonts w:ascii="Cambria" w:hAnsi="Cambria" w:cs="Helvetica"/>
          <w:color w:val="1C1C1C"/>
          <w:sz w:val="18"/>
          <w:szCs w:val="28"/>
        </w:rPr>
      </w:pPr>
    </w:p>
    <w:p w:rsidR="00EC7911" w:rsidRDefault="00EB21A6" w:rsidP="00EB21A6">
      <w:pPr>
        <w:pStyle w:val="Liststycke"/>
        <w:numPr>
          <w:ilvl w:val="0"/>
          <w:numId w:val="40"/>
        </w:numPr>
        <w:rPr>
          <w:rFonts w:ascii="Cambria" w:hAnsi="Cambria" w:cs="Helvetica"/>
          <w:b/>
          <w:color w:val="1C1C1C"/>
          <w:sz w:val="18"/>
          <w:szCs w:val="28"/>
        </w:rPr>
      </w:pPr>
      <w:r>
        <w:rPr>
          <w:rFonts w:ascii="Cambria" w:hAnsi="Cambria" w:cs="Helvetica"/>
          <w:b/>
          <w:color w:val="1C1C1C"/>
          <w:sz w:val="18"/>
          <w:szCs w:val="28"/>
        </w:rPr>
        <w:t>Vilk</w:t>
      </w:r>
      <w:r w:rsidR="00EC7911">
        <w:rPr>
          <w:rFonts w:ascii="Cambria" w:hAnsi="Cambria" w:cs="Helvetica"/>
          <w:b/>
          <w:color w:val="1C1C1C"/>
          <w:sz w:val="18"/>
          <w:szCs w:val="28"/>
        </w:rPr>
        <w:t>et symptom är mest karakteristiskt för IgA-nefrit? (1p)</w:t>
      </w:r>
    </w:p>
    <w:p w:rsidR="00256B2F" w:rsidRPr="00EC7911" w:rsidRDefault="00EC7911" w:rsidP="00EC7911">
      <w:pPr>
        <w:rPr>
          <w:rFonts w:ascii="Cambria" w:hAnsi="Cambria" w:cs="Helvetica"/>
          <w:color w:val="1C1C1C"/>
          <w:sz w:val="18"/>
          <w:szCs w:val="28"/>
        </w:rPr>
      </w:pPr>
      <w:r>
        <w:rPr>
          <w:rFonts w:ascii="Cambria" w:hAnsi="Cambria" w:cs="Helvetica"/>
          <w:color w:val="1C1C1C"/>
          <w:sz w:val="18"/>
          <w:szCs w:val="28"/>
        </w:rPr>
        <w:t>Makroskopisk hematuri i sam</w:t>
      </w:r>
      <w:r w:rsidR="002435E0">
        <w:rPr>
          <w:rFonts w:ascii="Cambria" w:hAnsi="Cambria" w:cs="Helvetica"/>
          <w:color w:val="1C1C1C"/>
          <w:sz w:val="18"/>
          <w:szCs w:val="28"/>
        </w:rPr>
        <w:t xml:space="preserve">band med övre luftvägsinfektion, ex halsfluss (faryngotosillit).  </w:t>
      </w:r>
    </w:p>
    <w:p w:rsidR="009C453D" w:rsidRDefault="009C453D" w:rsidP="009C453D">
      <w:pPr>
        <w:rPr>
          <w:rFonts w:ascii="Cambria" w:hAnsi="Cambria" w:cs="Helvetica"/>
          <w:b/>
          <w:color w:val="1C1C1C"/>
          <w:sz w:val="18"/>
          <w:szCs w:val="28"/>
        </w:rPr>
      </w:pPr>
    </w:p>
    <w:p w:rsidR="00EC473D" w:rsidRDefault="005719E6" w:rsidP="005719E6">
      <w:pPr>
        <w:jc w:val="center"/>
        <w:rPr>
          <w:rFonts w:ascii="Arial Black" w:hAnsi="Arial Black"/>
          <w:b/>
          <w:sz w:val="20"/>
        </w:rPr>
      </w:pPr>
      <w:r>
        <w:rPr>
          <w:rFonts w:ascii="Arial Black" w:hAnsi="Arial Black"/>
          <w:b/>
          <w:sz w:val="20"/>
          <w:highlight w:val="yellow"/>
        </w:rPr>
        <w:t>130117 – H</w:t>
      </w:r>
      <w:r w:rsidRPr="00224D23">
        <w:rPr>
          <w:rFonts w:ascii="Arial Black" w:hAnsi="Arial Black"/>
          <w:b/>
          <w:sz w:val="20"/>
          <w:highlight w:val="yellow"/>
        </w:rPr>
        <w:t>S (ord)</w:t>
      </w:r>
    </w:p>
    <w:p w:rsidR="00EC473D" w:rsidRDefault="00EC473D" w:rsidP="005719E6">
      <w:pPr>
        <w:jc w:val="center"/>
        <w:rPr>
          <w:rFonts w:ascii="Cambria" w:hAnsi="Cambria"/>
          <w:b/>
          <w:sz w:val="10"/>
        </w:rPr>
      </w:pPr>
    </w:p>
    <w:p w:rsidR="00671879" w:rsidRDefault="004466BF" w:rsidP="004466BF">
      <w:pPr>
        <w:pStyle w:val="Liststycke"/>
        <w:numPr>
          <w:ilvl w:val="0"/>
          <w:numId w:val="63"/>
        </w:numPr>
        <w:rPr>
          <w:rFonts w:ascii="Cambria" w:hAnsi="Cambria"/>
          <w:b/>
          <w:sz w:val="18"/>
        </w:rPr>
      </w:pPr>
      <w:r>
        <w:rPr>
          <w:rFonts w:ascii="Cambria" w:hAnsi="Cambria"/>
          <w:b/>
          <w:sz w:val="18"/>
        </w:rPr>
        <w:t>Förklara orsakerna till varför metastaser från coloncancer ofta kan påvisas i levern.</w:t>
      </w:r>
      <w:r w:rsidR="00671879">
        <w:rPr>
          <w:rFonts w:ascii="Cambria" w:hAnsi="Cambria"/>
          <w:b/>
          <w:sz w:val="18"/>
        </w:rPr>
        <w:t xml:space="preserve"> Finns det andra exempel på så kallad organ-selektiv metastasering? (2p)</w:t>
      </w:r>
    </w:p>
    <w:p w:rsidR="003B447B" w:rsidRDefault="00671879" w:rsidP="00671879">
      <w:pPr>
        <w:rPr>
          <w:rFonts w:ascii="Cambria" w:hAnsi="Cambria"/>
          <w:sz w:val="18"/>
        </w:rPr>
      </w:pPr>
      <w:r>
        <w:rPr>
          <w:rFonts w:ascii="Cambria" w:hAnsi="Cambria"/>
          <w:sz w:val="18"/>
        </w:rPr>
        <w:t>Metastaserna sprids hematogent och venerna från colon tömmer sig i v.portae</w:t>
      </w:r>
      <w:r w:rsidR="003B447B">
        <w:rPr>
          <w:rFonts w:ascii="Cambria" w:hAnsi="Cambria"/>
          <w:sz w:val="18"/>
        </w:rPr>
        <w:t xml:space="preserve"> som går till levern. Annat exempel är metastasering till lungorna från organ som tömmer sig i systemiska vener.</w:t>
      </w:r>
    </w:p>
    <w:p w:rsidR="003B447B" w:rsidRDefault="003B447B" w:rsidP="00671879">
      <w:pPr>
        <w:rPr>
          <w:rFonts w:ascii="Cambria" w:hAnsi="Cambria"/>
          <w:sz w:val="18"/>
        </w:rPr>
      </w:pPr>
    </w:p>
    <w:p w:rsidR="00377CAD" w:rsidRDefault="00377CAD" w:rsidP="003B447B">
      <w:pPr>
        <w:pStyle w:val="Liststycke"/>
        <w:numPr>
          <w:ilvl w:val="0"/>
          <w:numId w:val="63"/>
        </w:numPr>
        <w:rPr>
          <w:rFonts w:ascii="Cambria" w:hAnsi="Cambria"/>
          <w:b/>
          <w:sz w:val="18"/>
        </w:rPr>
      </w:pPr>
      <w:r>
        <w:rPr>
          <w:rFonts w:ascii="Cambria" w:hAnsi="Cambria"/>
          <w:b/>
          <w:sz w:val="18"/>
        </w:rPr>
        <w:t>Vilken betydelse har proteolytiska enzymer från cancerceller för metastasering? (2p)</w:t>
      </w:r>
    </w:p>
    <w:p w:rsidR="009F026E" w:rsidRDefault="00AE777B" w:rsidP="00377CAD">
      <w:pPr>
        <w:rPr>
          <w:rFonts w:ascii="Cambria" w:hAnsi="Cambria"/>
          <w:sz w:val="18"/>
        </w:rPr>
      </w:pPr>
      <w:r>
        <w:rPr>
          <w:rFonts w:ascii="Cambria" w:hAnsi="Cambria"/>
          <w:sz w:val="18"/>
        </w:rPr>
        <w:t xml:space="preserve">Vid invasion frisätter cancerceller proteolytiska enzymer för att ta sig genom extracellulära matrix för att sedan remodellera matrixet, adherera och växa i ny vävnad. </w:t>
      </w:r>
    </w:p>
    <w:p w:rsidR="00377CAD" w:rsidRPr="00377CAD" w:rsidRDefault="00377CAD" w:rsidP="00377CAD">
      <w:pPr>
        <w:rPr>
          <w:rFonts w:ascii="Cambria" w:hAnsi="Cambria"/>
          <w:sz w:val="18"/>
        </w:rPr>
      </w:pPr>
    </w:p>
    <w:p w:rsidR="009F026E" w:rsidRDefault="009F026E" w:rsidP="009F026E">
      <w:pPr>
        <w:pStyle w:val="Liststycke"/>
        <w:numPr>
          <w:ilvl w:val="0"/>
          <w:numId w:val="63"/>
        </w:numPr>
        <w:rPr>
          <w:rFonts w:ascii="Cambria" w:hAnsi="Cambria"/>
          <w:b/>
          <w:sz w:val="18"/>
        </w:rPr>
      </w:pPr>
      <w:r>
        <w:rPr>
          <w:rFonts w:ascii="Cambria" w:hAnsi="Cambria"/>
          <w:b/>
          <w:sz w:val="18"/>
        </w:rPr>
        <w:t>Hur kan man definiera oxidativ stress? Ge minst ett exempel på hur det kan uppstå, samt vilken/vilka förening(ar) som bildas och hur cellen kan försvara sig mot just denna förening. (2p)</w:t>
      </w:r>
    </w:p>
    <w:p w:rsidR="00D72F15" w:rsidRPr="00D72F15" w:rsidRDefault="008859A7" w:rsidP="009F026E">
      <w:pPr>
        <w:rPr>
          <w:rFonts w:ascii="Cambria" w:hAnsi="Cambria"/>
          <w:sz w:val="18"/>
        </w:rPr>
      </w:pPr>
      <w:r>
        <w:rPr>
          <w:rFonts w:ascii="Cambria" w:hAnsi="Cambria"/>
          <w:sz w:val="18"/>
        </w:rPr>
        <w:t xml:space="preserve">En störning i balansen mellan pro-oxidativa och anti-oxidativa faktorer som leder till en förskjutning till fördel för pro-oxidativa faktorer. Kan uppstå vid oxidativ fosforylering i andningskedjan där reaktiva syreradikaler som superoxid läcker ut ur mitokondrien och skadar cellulära beståndsdelar. Cellen försvarar sig mot superoxiden med hjälp av antioxidativa enzymet </w:t>
      </w:r>
      <w:r>
        <w:rPr>
          <w:rFonts w:ascii="Cambria" w:hAnsi="Cambria"/>
          <w:i/>
          <w:sz w:val="18"/>
        </w:rPr>
        <w:t>superoxiddismutas (SOD)</w:t>
      </w:r>
      <w:r w:rsidR="00D72F15">
        <w:rPr>
          <w:rFonts w:ascii="Cambria" w:hAnsi="Cambria"/>
          <w:sz w:val="18"/>
        </w:rPr>
        <w:t xml:space="preserve"> som omvandlar det till syre och väteperoxid</w:t>
      </w:r>
    </w:p>
    <w:p w:rsidR="009F026E" w:rsidRPr="008859A7" w:rsidRDefault="009F026E" w:rsidP="009F026E">
      <w:pPr>
        <w:rPr>
          <w:rFonts w:ascii="Cambria" w:hAnsi="Cambria"/>
          <w:sz w:val="18"/>
        </w:rPr>
      </w:pPr>
    </w:p>
    <w:p w:rsidR="007F6559" w:rsidRDefault="007F6559" w:rsidP="009F026E">
      <w:pPr>
        <w:pStyle w:val="Liststycke"/>
        <w:numPr>
          <w:ilvl w:val="0"/>
          <w:numId w:val="63"/>
        </w:numPr>
        <w:rPr>
          <w:rFonts w:ascii="Cambria" w:hAnsi="Cambria"/>
          <w:b/>
          <w:sz w:val="18"/>
        </w:rPr>
      </w:pPr>
      <w:r>
        <w:rPr>
          <w:rFonts w:ascii="Cambria" w:hAnsi="Cambria"/>
          <w:b/>
          <w:sz w:val="18"/>
        </w:rPr>
        <w:t>Cancer som dödsorsak är den näst vanligaste i Sverige om man ser till hela populationen. (3p)</w:t>
      </w:r>
    </w:p>
    <w:p w:rsidR="007F6559" w:rsidRDefault="007F6559" w:rsidP="007F6559">
      <w:pPr>
        <w:pStyle w:val="Liststycke"/>
        <w:numPr>
          <w:ilvl w:val="1"/>
          <w:numId w:val="63"/>
        </w:numPr>
        <w:rPr>
          <w:rFonts w:ascii="Cambria" w:hAnsi="Cambria"/>
          <w:b/>
          <w:sz w:val="18"/>
        </w:rPr>
      </w:pPr>
      <w:r>
        <w:rPr>
          <w:rFonts w:ascii="Cambria" w:hAnsi="Cambria"/>
          <w:b/>
          <w:sz w:val="18"/>
        </w:rPr>
        <w:t>Hur många personer dör av cancer i Sverige varje år?</w:t>
      </w:r>
      <w:r>
        <w:rPr>
          <w:rFonts w:ascii="Cambria" w:hAnsi="Cambria"/>
          <w:sz w:val="18"/>
        </w:rPr>
        <w:t xml:space="preserve"> 20 000 dödsfall/år</w:t>
      </w:r>
    </w:p>
    <w:p w:rsidR="007F6559" w:rsidRDefault="007F6559" w:rsidP="007F6559">
      <w:pPr>
        <w:pStyle w:val="Liststycke"/>
        <w:numPr>
          <w:ilvl w:val="1"/>
          <w:numId w:val="63"/>
        </w:numPr>
        <w:rPr>
          <w:rFonts w:ascii="Cambria" w:hAnsi="Cambria"/>
          <w:b/>
          <w:sz w:val="18"/>
        </w:rPr>
      </w:pPr>
      <w:r>
        <w:rPr>
          <w:rFonts w:ascii="Cambria" w:hAnsi="Cambria"/>
          <w:b/>
          <w:sz w:val="18"/>
        </w:rPr>
        <w:t>Hur många insjuknar i en ny primärcancer varje år?</w:t>
      </w:r>
      <w:r>
        <w:rPr>
          <w:rFonts w:ascii="Cambria" w:hAnsi="Cambria"/>
          <w:sz w:val="18"/>
        </w:rPr>
        <w:t xml:space="preserve"> 50 000 nya primärcancrar/år</w:t>
      </w:r>
      <w:r w:rsidR="00766F2F">
        <w:rPr>
          <w:rFonts w:ascii="Cambria" w:hAnsi="Cambria"/>
          <w:sz w:val="18"/>
        </w:rPr>
        <w:t xml:space="preserve"> (57 830 år 2013)</w:t>
      </w:r>
    </w:p>
    <w:p w:rsidR="00AE65CD" w:rsidRPr="00AE65CD" w:rsidRDefault="007F6559" w:rsidP="007F6559">
      <w:pPr>
        <w:pStyle w:val="Liststycke"/>
        <w:numPr>
          <w:ilvl w:val="1"/>
          <w:numId w:val="63"/>
        </w:numPr>
        <w:rPr>
          <w:rFonts w:ascii="Cambria" w:hAnsi="Cambria"/>
          <w:b/>
          <w:sz w:val="18"/>
        </w:rPr>
      </w:pPr>
      <w:r>
        <w:rPr>
          <w:rFonts w:ascii="Cambria" w:hAnsi="Cambria"/>
          <w:b/>
          <w:sz w:val="18"/>
        </w:rPr>
        <w:t>Hur många personer i Sverige lever med en diagnostiserad cancersjukdom under behandling eller efter avslutad behandling?</w:t>
      </w:r>
      <w:r>
        <w:rPr>
          <w:rFonts w:ascii="Cambria" w:hAnsi="Cambria"/>
          <w:sz w:val="18"/>
        </w:rPr>
        <w:t xml:space="preserve"> 330 000 lever idag under behandling eller efter avslutad behandling i Sverige.</w:t>
      </w:r>
    </w:p>
    <w:p w:rsidR="00AE65CD" w:rsidRPr="00AE65CD" w:rsidRDefault="00AE65CD" w:rsidP="00AE65CD">
      <w:pPr>
        <w:rPr>
          <w:rFonts w:ascii="Cambria" w:hAnsi="Cambria"/>
          <w:b/>
          <w:sz w:val="18"/>
        </w:rPr>
      </w:pPr>
    </w:p>
    <w:p w:rsidR="00AE65CD" w:rsidRDefault="00AE65CD" w:rsidP="00AE65CD">
      <w:pPr>
        <w:pStyle w:val="Liststycke"/>
        <w:numPr>
          <w:ilvl w:val="0"/>
          <w:numId w:val="63"/>
        </w:numPr>
        <w:rPr>
          <w:rFonts w:ascii="Cambria" w:hAnsi="Cambria"/>
          <w:b/>
          <w:sz w:val="18"/>
        </w:rPr>
      </w:pPr>
      <w:r>
        <w:rPr>
          <w:rFonts w:ascii="Cambria" w:hAnsi="Cambria"/>
          <w:b/>
          <w:sz w:val="18"/>
        </w:rPr>
        <w:t>För en onkolog som behandlar en patient med malign tumörsjukdom är det viktigt att kunna följa upp behandlingens resultat. (2p)</w:t>
      </w:r>
    </w:p>
    <w:p w:rsidR="00AE65CD" w:rsidRPr="00AE65CD" w:rsidRDefault="00AE65CD" w:rsidP="00AE65CD">
      <w:pPr>
        <w:pStyle w:val="Liststycke"/>
        <w:numPr>
          <w:ilvl w:val="1"/>
          <w:numId w:val="63"/>
        </w:numPr>
        <w:rPr>
          <w:rFonts w:ascii="Cambria" w:hAnsi="Cambria"/>
          <w:b/>
          <w:sz w:val="18"/>
        </w:rPr>
      </w:pPr>
      <w:r>
        <w:rPr>
          <w:rFonts w:ascii="Cambria" w:hAnsi="Cambria"/>
          <w:b/>
          <w:sz w:val="18"/>
        </w:rPr>
        <w:t xml:space="preserve">Vad kallas det tillstånd när behandlingen har resulterat i att tumören inte längre kan detekteras? </w:t>
      </w:r>
      <w:r>
        <w:rPr>
          <w:rFonts w:ascii="Cambria" w:hAnsi="Cambria"/>
          <w:sz w:val="18"/>
        </w:rPr>
        <w:t>Total remission</w:t>
      </w:r>
    </w:p>
    <w:p w:rsidR="005963F3" w:rsidRPr="005963F3" w:rsidRDefault="00F142DE" w:rsidP="00AE65CD">
      <w:pPr>
        <w:pStyle w:val="Liststycke"/>
        <w:numPr>
          <w:ilvl w:val="1"/>
          <w:numId w:val="63"/>
        </w:numPr>
        <w:rPr>
          <w:rFonts w:ascii="Cambria" w:hAnsi="Cambria"/>
          <w:b/>
          <w:sz w:val="18"/>
        </w:rPr>
      </w:pPr>
      <w:r>
        <w:rPr>
          <w:rFonts w:ascii="Cambria" w:hAnsi="Cambria"/>
          <w:b/>
          <w:sz w:val="18"/>
        </w:rPr>
        <w:t xml:space="preserve">Vad kallas det tillstånd när tumören kommit tillbaka igen efter initialt lyckad behandling? </w:t>
      </w:r>
      <w:r>
        <w:rPr>
          <w:rFonts w:ascii="Cambria" w:hAnsi="Cambria"/>
          <w:sz w:val="18"/>
        </w:rPr>
        <w:t>Recidiv</w:t>
      </w:r>
    </w:p>
    <w:p w:rsidR="005963F3" w:rsidRDefault="005963F3" w:rsidP="005963F3">
      <w:pPr>
        <w:pStyle w:val="Liststycke"/>
        <w:numPr>
          <w:ilvl w:val="0"/>
          <w:numId w:val="63"/>
        </w:numPr>
        <w:rPr>
          <w:rFonts w:ascii="Cambria" w:hAnsi="Cambria"/>
          <w:b/>
          <w:sz w:val="18"/>
        </w:rPr>
      </w:pPr>
      <w:r>
        <w:rPr>
          <w:rFonts w:ascii="Cambria" w:hAnsi="Cambria"/>
          <w:b/>
          <w:sz w:val="18"/>
        </w:rPr>
        <w:t>Nämn en cancerform med: (2p)</w:t>
      </w:r>
    </w:p>
    <w:p w:rsidR="005963F3" w:rsidRDefault="005963F3" w:rsidP="005963F3">
      <w:pPr>
        <w:pStyle w:val="Liststycke"/>
        <w:numPr>
          <w:ilvl w:val="1"/>
          <w:numId w:val="63"/>
        </w:numPr>
        <w:rPr>
          <w:rFonts w:ascii="Cambria" w:hAnsi="Cambria"/>
          <w:b/>
          <w:sz w:val="18"/>
        </w:rPr>
      </w:pPr>
      <w:r>
        <w:rPr>
          <w:rFonts w:ascii="Cambria" w:hAnsi="Cambria"/>
          <w:b/>
          <w:sz w:val="18"/>
        </w:rPr>
        <w:t>God 5-årsöverlevnad:</w:t>
      </w:r>
      <w:r>
        <w:rPr>
          <w:rFonts w:ascii="Cambria" w:hAnsi="Cambria"/>
          <w:sz w:val="18"/>
        </w:rPr>
        <w:t xml:space="preserve"> prostatacancer</w:t>
      </w:r>
    </w:p>
    <w:p w:rsidR="005963F3" w:rsidRDefault="005963F3" w:rsidP="005963F3">
      <w:pPr>
        <w:pStyle w:val="Liststycke"/>
        <w:numPr>
          <w:ilvl w:val="1"/>
          <w:numId w:val="63"/>
        </w:numPr>
        <w:rPr>
          <w:rFonts w:ascii="Cambria" w:hAnsi="Cambria"/>
          <w:b/>
          <w:sz w:val="18"/>
        </w:rPr>
      </w:pPr>
      <w:r>
        <w:rPr>
          <w:rFonts w:ascii="Cambria" w:hAnsi="Cambria"/>
          <w:b/>
          <w:sz w:val="18"/>
        </w:rPr>
        <w:t>Låg 5-årsöverlevnad:</w:t>
      </w:r>
      <w:r>
        <w:rPr>
          <w:rFonts w:ascii="Cambria" w:hAnsi="Cambria"/>
          <w:sz w:val="18"/>
        </w:rPr>
        <w:t xml:space="preserve"> pancreascancer</w:t>
      </w:r>
    </w:p>
    <w:p w:rsidR="005963F3" w:rsidRDefault="005963F3" w:rsidP="005963F3">
      <w:pPr>
        <w:pStyle w:val="Liststycke"/>
        <w:numPr>
          <w:ilvl w:val="1"/>
          <w:numId w:val="63"/>
        </w:numPr>
        <w:rPr>
          <w:rFonts w:ascii="Cambria" w:hAnsi="Cambria"/>
          <w:b/>
          <w:sz w:val="18"/>
        </w:rPr>
      </w:pPr>
      <w:r>
        <w:rPr>
          <w:rFonts w:ascii="Cambria" w:hAnsi="Cambria"/>
          <w:b/>
          <w:sz w:val="18"/>
        </w:rPr>
        <w:t>Vanligt med sena recidiv efter behandling:</w:t>
      </w:r>
      <w:r>
        <w:rPr>
          <w:rFonts w:ascii="Cambria" w:hAnsi="Cambria"/>
          <w:sz w:val="18"/>
        </w:rPr>
        <w:t xml:space="preserve"> blåscancer</w:t>
      </w:r>
    </w:p>
    <w:p w:rsidR="00576ACB" w:rsidRPr="00576ACB" w:rsidRDefault="005963F3" w:rsidP="005963F3">
      <w:pPr>
        <w:pStyle w:val="Liststycke"/>
        <w:numPr>
          <w:ilvl w:val="1"/>
          <w:numId w:val="63"/>
        </w:numPr>
        <w:rPr>
          <w:rFonts w:ascii="Cambria" w:hAnsi="Cambria"/>
          <w:b/>
          <w:sz w:val="18"/>
        </w:rPr>
      </w:pPr>
      <w:r>
        <w:rPr>
          <w:rFonts w:ascii="Cambria" w:hAnsi="Cambria"/>
          <w:b/>
          <w:sz w:val="18"/>
        </w:rPr>
        <w:t>Ovanligt med sena dödsfall på grund av recidiv:</w:t>
      </w:r>
      <w:r>
        <w:rPr>
          <w:rFonts w:ascii="Cambria" w:hAnsi="Cambria"/>
          <w:sz w:val="18"/>
        </w:rPr>
        <w:t xml:space="preserve"> testiscancer</w:t>
      </w:r>
    </w:p>
    <w:p w:rsidR="00576ACB" w:rsidRPr="00576ACB" w:rsidRDefault="00576ACB" w:rsidP="00576ACB">
      <w:pPr>
        <w:rPr>
          <w:rFonts w:ascii="Cambria" w:hAnsi="Cambria"/>
          <w:b/>
          <w:sz w:val="18"/>
        </w:rPr>
      </w:pPr>
    </w:p>
    <w:p w:rsidR="005B4C61" w:rsidRDefault="00576ACB" w:rsidP="00576ACB">
      <w:pPr>
        <w:pStyle w:val="Liststycke"/>
        <w:numPr>
          <w:ilvl w:val="0"/>
          <w:numId w:val="63"/>
        </w:numPr>
        <w:rPr>
          <w:rFonts w:ascii="Cambria" w:hAnsi="Cambria"/>
          <w:b/>
          <w:sz w:val="18"/>
        </w:rPr>
      </w:pPr>
      <w:r>
        <w:rPr>
          <w:rFonts w:ascii="Cambria" w:hAnsi="Cambria"/>
          <w:b/>
          <w:sz w:val="18"/>
        </w:rPr>
        <w:t>Vid klassifikation av en malign tumör behöver</w:t>
      </w:r>
      <w:r w:rsidR="005B4C61">
        <w:rPr>
          <w:rFonts w:ascii="Cambria" w:hAnsi="Cambria"/>
          <w:b/>
          <w:sz w:val="18"/>
        </w:rPr>
        <w:t xml:space="preserve"> patologen svara på vissa grundläggande frågor som vi brukar beskrivas i nedanstående termer. Vilka tumöregenskaper avses med termer: (3p)</w:t>
      </w:r>
    </w:p>
    <w:p w:rsidR="005B4C61" w:rsidRPr="005B4C61" w:rsidRDefault="005B4C61" w:rsidP="005B4C61">
      <w:pPr>
        <w:pStyle w:val="Liststycke"/>
        <w:numPr>
          <w:ilvl w:val="1"/>
          <w:numId w:val="63"/>
        </w:numPr>
        <w:rPr>
          <w:rFonts w:ascii="Cambria" w:hAnsi="Cambria"/>
          <w:b/>
          <w:sz w:val="18"/>
        </w:rPr>
      </w:pPr>
      <w:r>
        <w:rPr>
          <w:rFonts w:ascii="Cambria" w:hAnsi="Cambria"/>
          <w:b/>
          <w:sz w:val="18"/>
        </w:rPr>
        <w:t>Histogenetisk typ:</w:t>
      </w:r>
      <w:r>
        <w:rPr>
          <w:rFonts w:ascii="Cambria" w:hAnsi="Cambria"/>
          <w:sz w:val="18"/>
        </w:rPr>
        <w:t xml:space="preserve"> vilket ursprung tumören har i groddbladen</w:t>
      </w:r>
    </w:p>
    <w:p w:rsidR="00000BE6" w:rsidRDefault="005B4C61" w:rsidP="005B4C61">
      <w:pPr>
        <w:pStyle w:val="Liststycke"/>
        <w:numPr>
          <w:ilvl w:val="1"/>
          <w:numId w:val="63"/>
        </w:numPr>
        <w:rPr>
          <w:rFonts w:ascii="Cambria" w:hAnsi="Cambria"/>
          <w:sz w:val="18"/>
        </w:rPr>
      </w:pPr>
      <w:r>
        <w:rPr>
          <w:rFonts w:ascii="Cambria" w:hAnsi="Cambria"/>
          <w:b/>
          <w:sz w:val="18"/>
        </w:rPr>
        <w:t xml:space="preserve">Gradering (differentieringsgrad): </w:t>
      </w:r>
      <w:r>
        <w:rPr>
          <w:rFonts w:ascii="Cambria" w:hAnsi="Cambria"/>
          <w:sz w:val="18"/>
        </w:rPr>
        <w:t>H</w:t>
      </w:r>
      <w:r w:rsidRPr="005B4C61">
        <w:rPr>
          <w:rFonts w:ascii="Cambria" w:hAnsi="Cambria"/>
          <w:sz w:val="18"/>
        </w:rPr>
        <w:t>ur lågt/högt dif</w:t>
      </w:r>
      <w:r>
        <w:rPr>
          <w:rFonts w:ascii="Cambria" w:hAnsi="Cambria"/>
          <w:sz w:val="18"/>
        </w:rPr>
        <w:t>ferentierad tumören är från stamcellen, relaterar till celltillväxten och malignitet</w:t>
      </w:r>
      <w:r w:rsidR="002527A4">
        <w:rPr>
          <w:rFonts w:ascii="Cambria" w:hAnsi="Cambria"/>
          <w:sz w:val="18"/>
        </w:rPr>
        <w:t>sgraden</w:t>
      </w:r>
    </w:p>
    <w:p w:rsidR="00E33C30" w:rsidRDefault="00000BE6" w:rsidP="008E1C09">
      <w:pPr>
        <w:pStyle w:val="Liststycke"/>
        <w:numPr>
          <w:ilvl w:val="1"/>
          <w:numId w:val="63"/>
        </w:numPr>
        <w:rPr>
          <w:rFonts w:ascii="Cambria" w:hAnsi="Cambria"/>
          <w:sz w:val="18"/>
        </w:rPr>
      </w:pPr>
      <w:r>
        <w:rPr>
          <w:rFonts w:ascii="Cambria" w:hAnsi="Cambria"/>
          <w:b/>
          <w:sz w:val="18"/>
        </w:rPr>
        <w:t xml:space="preserve">Stadium: </w:t>
      </w:r>
      <w:r>
        <w:rPr>
          <w:rFonts w:ascii="Cambria" w:hAnsi="Cambria"/>
          <w:sz w:val="18"/>
        </w:rPr>
        <w:t>hur långt ned i vävnaden tumören har invaderat, om den metastaserat, om lymfkörtlar är engagerade.</w:t>
      </w:r>
    </w:p>
    <w:p w:rsidR="00E33C30" w:rsidRDefault="00E33C30" w:rsidP="00E33C30">
      <w:pPr>
        <w:rPr>
          <w:rFonts w:ascii="Cambria" w:hAnsi="Cambria"/>
          <w:sz w:val="18"/>
        </w:rPr>
      </w:pPr>
    </w:p>
    <w:p w:rsidR="00E33C30" w:rsidRDefault="00E33C30" w:rsidP="00E33C30">
      <w:pPr>
        <w:rPr>
          <w:rFonts w:ascii="Cambria" w:hAnsi="Cambria"/>
          <w:sz w:val="18"/>
        </w:rPr>
      </w:pPr>
    </w:p>
    <w:p w:rsidR="00E33C30" w:rsidRDefault="00E33C30" w:rsidP="00E33C30">
      <w:pPr>
        <w:rPr>
          <w:rFonts w:ascii="Cambria" w:hAnsi="Cambria"/>
          <w:sz w:val="18"/>
        </w:rPr>
      </w:pPr>
    </w:p>
    <w:p w:rsidR="008E1C09" w:rsidRPr="00E33C30" w:rsidRDefault="008E1C09" w:rsidP="00E33C30">
      <w:pPr>
        <w:rPr>
          <w:rFonts w:ascii="Cambria" w:hAnsi="Cambria"/>
          <w:sz w:val="18"/>
        </w:rPr>
      </w:pPr>
    </w:p>
    <w:p w:rsidR="008E1C09" w:rsidRPr="008E1C09" w:rsidRDefault="008E1C09" w:rsidP="008E1C09">
      <w:pPr>
        <w:pStyle w:val="Liststycke"/>
        <w:numPr>
          <w:ilvl w:val="0"/>
          <w:numId w:val="63"/>
        </w:numPr>
        <w:rPr>
          <w:rFonts w:ascii="Cambria" w:hAnsi="Cambria"/>
          <w:sz w:val="18"/>
        </w:rPr>
      </w:pPr>
      <w:r>
        <w:rPr>
          <w:rFonts w:ascii="Cambria" w:hAnsi="Cambria"/>
          <w:b/>
          <w:sz w:val="18"/>
        </w:rPr>
        <w:t>Vad menas med begreppet genetisk instabilitet och hur kan man förklara dess uppkomst? (2p)</w:t>
      </w:r>
    </w:p>
    <w:p w:rsidR="006C2166" w:rsidRDefault="008E1C09" w:rsidP="008E1C09">
      <w:pPr>
        <w:rPr>
          <w:rFonts w:ascii="Cambria" w:hAnsi="Cambria"/>
          <w:sz w:val="18"/>
        </w:rPr>
      </w:pPr>
      <w:r>
        <w:rPr>
          <w:rFonts w:ascii="Cambria" w:hAnsi="Cambria"/>
          <w:sz w:val="18"/>
        </w:rPr>
        <w:t>En ökad benägenhet hos genomet att drabbas av mutationer när olika reparations- eller replikationsförlopp inte fortlöper normalt. Dessa kan i sin tur ha blivit störda till följd av mutationer, kromos</w:t>
      </w:r>
      <w:r w:rsidR="006C2166">
        <w:rPr>
          <w:rFonts w:ascii="Cambria" w:hAnsi="Cambria"/>
          <w:sz w:val="18"/>
        </w:rPr>
        <w:t>omskada, cellskada, aneuploidi osv.</w:t>
      </w:r>
    </w:p>
    <w:p w:rsidR="006C2166" w:rsidRDefault="006C2166" w:rsidP="008E1C09">
      <w:pPr>
        <w:rPr>
          <w:rFonts w:ascii="Cambria" w:hAnsi="Cambria"/>
          <w:sz w:val="18"/>
        </w:rPr>
      </w:pPr>
    </w:p>
    <w:p w:rsidR="006C2166" w:rsidRDefault="006C2166" w:rsidP="006C2166">
      <w:pPr>
        <w:pStyle w:val="Liststycke"/>
        <w:numPr>
          <w:ilvl w:val="0"/>
          <w:numId w:val="63"/>
        </w:numPr>
        <w:rPr>
          <w:rFonts w:ascii="Cambria" w:hAnsi="Cambria"/>
          <w:b/>
          <w:sz w:val="18"/>
        </w:rPr>
      </w:pPr>
      <w:r>
        <w:rPr>
          <w:rFonts w:ascii="Cambria" w:hAnsi="Cambria"/>
          <w:b/>
          <w:sz w:val="18"/>
        </w:rPr>
        <w:t>Vad menas med följande begrepp, och förklara hur dessa tillstånd uppstår: (4p)</w:t>
      </w:r>
    </w:p>
    <w:p w:rsidR="006C2166" w:rsidRPr="006C2166" w:rsidRDefault="006C2166" w:rsidP="006C2166">
      <w:pPr>
        <w:pStyle w:val="Liststycke"/>
        <w:numPr>
          <w:ilvl w:val="1"/>
          <w:numId w:val="63"/>
        </w:numPr>
        <w:rPr>
          <w:rFonts w:ascii="Cambria" w:hAnsi="Cambria"/>
          <w:b/>
          <w:sz w:val="18"/>
        </w:rPr>
      </w:pPr>
      <w:r>
        <w:rPr>
          <w:rFonts w:ascii="Cambria" w:hAnsi="Cambria"/>
          <w:b/>
          <w:sz w:val="18"/>
        </w:rPr>
        <w:t>Atelektas:</w:t>
      </w:r>
      <w:r>
        <w:rPr>
          <w:rFonts w:ascii="Cambria" w:hAnsi="Cambria"/>
          <w:sz w:val="18"/>
        </w:rPr>
        <w:t xml:space="preserve"> kollaps av expanderad lungvävnad ofta på grund av bronkobstruktion (slem, främmande kropp, tumör).</w:t>
      </w:r>
    </w:p>
    <w:p w:rsidR="006C2166" w:rsidRPr="006C2166" w:rsidRDefault="006C2166" w:rsidP="006C2166">
      <w:pPr>
        <w:pStyle w:val="Liststycke"/>
        <w:numPr>
          <w:ilvl w:val="1"/>
          <w:numId w:val="63"/>
        </w:numPr>
        <w:rPr>
          <w:rFonts w:ascii="Cambria" w:hAnsi="Cambria"/>
          <w:b/>
          <w:sz w:val="18"/>
        </w:rPr>
      </w:pPr>
      <w:r>
        <w:rPr>
          <w:rFonts w:ascii="Cambria" w:hAnsi="Cambria"/>
          <w:b/>
          <w:sz w:val="18"/>
        </w:rPr>
        <w:t>Bronkiektasi:</w:t>
      </w:r>
      <w:r>
        <w:rPr>
          <w:rFonts w:ascii="Cambria" w:hAnsi="Cambria"/>
          <w:sz w:val="18"/>
        </w:rPr>
        <w:t xml:space="preserve"> irreversibel dilatation av bronker på grund av destruktion av de muskulära och elastiska elementen i bronkväggen.</w:t>
      </w:r>
    </w:p>
    <w:p w:rsidR="006C2166" w:rsidRPr="006C2166" w:rsidRDefault="006C2166" w:rsidP="006C2166">
      <w:pPr>
        <w:pStyle w:val="Liststycke"/>
        <w:numPr>
          <w:ilvl w:val="1"/>
          <w:numId w:val="63"/>
        </w:numPr>
        <w:rPr>
          <w:rFonts w:ascii="Cambria" w:hAnsi="Cambria"/>
          <w:b/>
          <w:sz w:val="18"/>
        </w:rPr>
      </w:pPr>
      <w:r>
        <w:rPr>
          <w:rFonts w:ascii="Cambria" w:hAnsi="Cambria"/>
          <w:b/>
          <w:sz w:val="18"/>
        </w:rPr>
        <w:t>Emfysem:</w:t>
      </w:r>
      <w:r>
        <w:rPr>
          <w:rFonts w:ascii="Cambria" w:hAnsi="Cambria"/>
          <w:sz w:val="18"/>
        </w:rPr>
        <w:t xml:space="preserve"> förstoring av luftbärande strukturer distalt om terminala bronkioler på grund av rökning eller α1-antitrypsinbrist.</w:t>
      </w:r>
    </w:p>
    <w:p w:rsidR="00297433" w:rsidRPr="00297433" w:rsidRDefault="006C2166" w:rsidP="006C2166">
      <w:pPr>
        <w:pStyle w:val="Liststycke"/>
        <w:numPr>
          <w:ilvl w:val="1"/>
          <w:numId w:val="63"/>
        </w:numPr>
        <w:rPr>
          <w:rFonts w:ascii="Cambria" w:hAnsi="Cambria"/>
          <w:b/>
          <w:sz w:val="18"/>
        </w:rPr>
      </w:pPr>
      <w:r>
        <w:rPr>
          <w:rFonts w:ascii="Cambria" w:hAnsi="Cambria"/>
          <w:b/>
          <w:sz w:val="18"/>
        </w:rPr>
        <w:t xml:space="preserve">Stoke’s krage: </w:t>
      </w:r>
      <w:r>
        <w:rPr>
          <w:rFonts w:ascii="Cambria" w:hAnsi="Cambria"/>
          <w:sz w:val="18"/>
        </w:rPr>
        <w:t xml:space="preserve">svullnad av halsen och huvudet på grund av blodstockning; vanligen orsakad av lungcancer eller annan tumör som trycker på </w:t>
      </w:r>
      <w:r>
        <w:rPr>
          <w:rFonts w:ascii="Cambria" w:hAnsi="Cambria"/>
          <w:i/>
          <w:sz w:val="18"/>
        </w:rPr>
        <w:t>v.cava superior.</w:t>
      </w:r>
    </w:p>
    <w:p w:rsidR="00297433" w:rsidRPr="00297433" w:rsidRDefault="00297433" w:rsidP="00297433">
      <w:pPr>
        <w:rPr>
          <w:rFonts w:ascii="Cambria" w:hAnsi="Cambria"/>
          <w:b/>
          <w:sz w:val="18"/>
        </w:rPr>
      </w:pPr>
    </w:p>
    <w:p w:rsidR="00BE403F" w:rsidRDefault="00BE403F" w:rsidP="00297433">
      <w:pPr>
        <w:pStyle w:val="Liststycke"/>
        <w:numPr>
          <w:ilvl w:val="0"/>
          <w:numId w:val="63"/>
        </w:numPr>
        <w:rPr>
          <w:rFonts w:ascii="Cambria" w:hAnsi="Cambria"/>
          <w:b/>
          <w:sz w:val="18"/>
        </w:rPr>
      </w:pPr>
      <w:r>
        <w:rPr>
          <w:rFonts w:ascii="Cambria" w:hAnsi="Cambria"/>
          <w:b/>
          <w:sz w:val="18"/>
        </w:rPr>
        <w:t>Vilka faktorer predisponerar för osteoporos? (2p)</w:t>
      </w:r>
    </w:p>
    <w:p w:rsidR="00BE403F" w:rsidRDefault="00BE403F" w:rsidP="00BE403F">
      <w:pPr>
        <w:pStyle w:val="Liststycke"/>
        <w:numPr>
          <w:ilvl w:val="0"/>
          <w:numId w:val="64"/>
        </w:numPr>
        <w:rPr>
          <w:rFonts w:ascii="Cambria" w:hAnsi="Cambria"/>
          <w:sz w:val="18"/>
        </w:rPr>
      </w:pPr>
      <w:r w:rsidRPr="00BE403F">
        <w:rPr>
          <w:rFonts w:ascii="Cambria" w:hAnsi="Cambria"/>
          <w:sz w:val="18"/>
        </w:rPr>
        <w:t>Immobilisering</w:t>
      </w:r>
    </w:p>
    <w:p w:rsidR="00BE403F" w:rsidRDefault="00BE403F" w:rsidP="00BE403F">
      <w:pPr>
        <w:pStyle w:val="Liststycke"/>
        <w:numPr>
          <w:ilvl w:val="0"/>
          <w:numId w:val="64"/>
        </w:numPr>
        <w:rPr>
          <w:rFonts w:ascii="Cambria" w:hAnsi="Cambria"/>
          <w:sz w:val="18"/>
        </w:rPr>
      </w:pPr>
      <w:r>
        <w:rPr>
          <w:rFonts w:ascii="Cambria" w:hAnsi="Cambria"/>
          <w:sz w:val="18"/>
        </w:rPr>
        <w:t>Malnutrition</w:t>
      </w:r>
    </w:p>
    <w:p w:rsidR="00BE403F" w:rsidRDefault="00BE403F" w:rsidP="00BE403F">
      <w:pPr>
        <w:pStyle w:val="Liststycke"/>
        <w:numPr>
          <w:ilvl w:val="0"/>
          <w:numId w:val="64"/>
        </w:numPr>
        <w:rPr>
          <w:rFonts w:ascii="Cambria" w:hAnsi="Cambria"/>
          <w:sz w:val="18"/>
        </w:rPr>
      </w:pPr>
      <w:r>
        <w:rPr>
          <w:rFonts w:ascii="Cambria" w:hAnsi="Cambria"/>
          <w:sz w:val="18"/>
        </w:rPr>
        <w:t>Alkoholmissbruk</w:t>
      </w:r>
    </w:p>
    <w:p w:rsidR="00BE403F" w:rsidRDefault="00BE403F" w:rsidP="00BE403F">
      <w:pPr>
        <w:pStyle w:val="Liststycke"/>
        <w:numPr>
          <w:ilvl w:val="0"/>
          <w:numId w:val="64"/>
        </w:numPr>
        <w:rPr>
          <w:rFonts w:ascii="Cambria" w:hAnsi="Cambria"/>
          <w:sz w:val="18"/>
        </w:rPr>
      </w:pPr>
      <w:r>
        <w:rPr>
          <w:rFonts w:ascii="Cambria" w:hAnsi="Cambria"/>
          <w:sz w:val="18"/>
        </w:rPr>
        <w:t>Inflammatoriska sjukdomar</w:t>
      </w:r>
    </w:p>
    <w:p w:rsidR="00BE403F" w:rsidRDefault="00BE403F" w:rsidP="00BE403F">
      <w:pPr>
        <w:pStyle w:val="Liststycke"/>
        <w:numPr>
          <w:ilvl w:val="0"/>
          <w:numId w:val="64"/>
        </w:numPr>
        <w:rPr>
          <w:rFonts w:ascii="Cambria" w:hAnsi="Cambria"/>
          <w:sz w:val="18"/>
        </w:rPr>
      </w:pPr>
      <w:r>
        <w:rPr>
          <w:rFonts w:ascii="Cambria" w:hAnsi="Cambria"/>
          <w:sz w:val="18"/>
        </w:rPr>
        <w:t>Tumörer</w:t>
      </w:r>
    </w:p>
    <w:p w:rsidR="00BE403F" w:rsidRDefault="00BE403F" w:rsidP="00BE403F">
      <w:pPr>
        <w:pStyle w:val="Liststycke"/>
        <w:numPr>
          <w:ilvl w:val="0"/>
          <w:numId w:val="64"/>
        </w:numPr>
        <w:rPr>
          <w:rFonts w:ascii="Cambria" w:hAnsi="Cambria"/>
          <w:sz w:val="18"/>
        </w:rPr>
      </w:pPr>
      <w:r>
        <w:rPr>
          <w:rFonts w:ascii="Cambria" w:hAnsi="Cambria"/>
          <w:sz w:val="18"/>
        </w:rPr>
        <w:t>Rökning</w:t>
      </w:r>
    </w:p>
    <w:p w:rsidR="00BE403F" w:rsidRPr="00BE403F" w:rsidRDefault="00BE403F" w:rsidP="00BE403F">
      <w:pPr>
        <w:rPr>
          <w:rFonts w:ascii="Cambria" w:hAnsi="Cambria"/>
          <w:sz w:val="18"/>
        </w:rPr>
      </w:pPr>
    </w:p>
    <w:p w:rsidR="009701F9" w:rsidRDefault="009701F9" w:rsidP="00297433">
      <w:pPr>
        <w:pStyle w:val="Liststycke"/>
        <w:numPr>
          <w:ilvl w:val="0"/>
          <w:numId w:val="63"/>
        </w:numPr>
        <w:rPr>
          <w:rFonts w:ascii="Cambria" w:hAnsi="Cambria"/>
          <w:b/>
          <w:sz w:val="18"/>
        </w:rPr>
      </w:pPr>
      <w:r>
        <w:rPr>
          <w:rFonts w:ascii="Cambria" w:hAnsi="Cambria"/>
          <w:b/>
          <w:sz w:val="18"/>
        </w:rPr>
        <w:t>Hur kan gikt manifestera sig? (2p)</w:t>
      </w:r>
    </w:p>
    <w:p w:rsidR="009701F9" w:rsidRDefault="009701F9" w:rsidP="009701F9">
      <w:pPr>
        <w:pStyle w:val="Liststycke"/>
        <w:numPr>
          <w:ilvl w:val="0"/>
          <w:numId w:val="65"/>
        </w:numPr>
        <w:rPr>
          <w:rFonts w:ascii="Cambria" w:hAnsi="Cambria"/>
          <w:sz w:val="18"/>
        </w:rPr>
      </w:pPr>
      <w:r>
        <w:rPr>
          <w:rFonts w:ascii="Cambria" w:hAnsi="Cambria"/>
          <w:sz w:val="18"/>
          <w:u w:val="single"/>
        </w:rPr>
        <w:t>Podagra:</w:t>
      </w:r>
      <w:r>
        <w:rPr>
          <w:rFonts w:ascii="Cambria" w:hAnsi="Cambria"/>
          <w:sz w:val="18"/>
        </w:rPr>
        <w:t xml:space="preserve"> svullen, röd MTP-led i stortån</w:t>
      </w:r>
    </w:p>
    <w:p w:rsidR="009701F9" w:rsidRDefault="009701F9" w:rsidP="009701F9">
      <w:pPr>
        <w:pStyle w:val="Liststycke"/>
        <w:numPr>
          <w:ilvl w:val="0"/>
          <w:numId w:val="65"/>
        </w:numPr>
        <w:rPr>
          <w:rFonts w:ascii="Cambria" w:hAnsi="Cambria"/>
          <w:sz w:val="18"/>
        </w:rPr>
      </w:pPr>
      <w:r>
        <w:rPr>
          <w:rFonts w:ascii="Cambria" w:hAnsi="Cambria"/>
          <w:sz w:val="18"/>
          <w:u w:val="single"/>
        </w:rPr>
        <w:t>Tophi:</w:t>
      </w:r>
      <w:r>
        <w:rPr>
          <w:rFonts w:ascii="Cambria" w:hAnsi="Cambria"/>
          <w:sz w:val="18"/>
        </w:rPr>
        <w:t xml:space="preserve"> ansamling av urat i leder, brosk, skelett. Ibland utfällning av urat i huden i form av vita eller gulaktiga noduler.</w:t>
      </w:r>
    </w:p>
    <w:p w:rsidR="00FD14CD" w:rsidRPr="00FD14CD" w:rsidRDefault="009701F9" w:rsidP="009701F9">
      <w:pPr>
        <w:pStyle w:val="Liststycke"/>
        <w:numPr>
          <w:ilvl w:val="0"/>
          <w:numId w:val="65"/>
        </w:numPr>
        <w:rPr>
          <w:rFonts w:ascii="Cambria" w:hAnsi="Cambria"/>
          <w:sz w:val="18"/>
        </w:rPr>
      </w:pPr>
      <w:r>
        <w:rPr>
          <w:rFonts w:ascii="Cambria" w:hAnsi="Cambria"/>
          <w:sz w:val="18"/>
          <w:u w:val="single"/>
        </w:rPr>
        <w:t>Uratstenar i njurarna.</w:t>
      </w:r>
    </w:p>
    <w:p w:rsidR="00FD14CD" w:rsidRDefault="00FD14CD" w:rsidP="00FD14CD">
      <w:pPr>
        <w:rPr>
          <w:rFonts w:ascii="Cambria" w:hAnsi="Cambria"/>
          <w:sz w:val="18"/>
        </w:rPr>
      </w:pPr>
    </w:p>
    <w:p w:rsidR="00EC5518" w:rsidRDefault="00C471C4" w:rsidP="00C471C4">
      <w:pPr>
        <w:pStyle w:val="Liststycke"/>
        <w:numPr>
          <w:ilvl w:val="0"/>
          <w:numId w:val="63"/>
        </w:numPr>
        <w:rPr>
          <w:rFonts w:ascii="Cambria" w:hAnsi="Cambria"/>
          <w:b/>
          <w:sz w:val="18"/>
        </w:rPr>
      </w:pPr>
      <w:r>
        <w:rPr>
          <w:rFonts w:ascii="Cambria" w:hAnsi="Cambria"/>
          <w:b/>
          <w:sz w:val="18"/>
        </w:rPr>
        <w:t>Vilken åldersgrupp är</w:t>
      </w:r>
      <w:r w:rsidR="007C62E2">
        <w:rPr>
          <w:rFonts w:ascii="Cambria" w:hAnsi="Cambria"/>
          <w:b/>
          <w:sz w:val="18"/>
        </w:rPr>
        <w:t xml:space="preserve"> </w:t>
      </w:r>
      <w:r>
        <w:rPr>
          <w:rFonts w:ascii="Cambria" w:hAnsi="Cambria"/>
          <w:b/>
          <w:sz w:val="18"/>
        </w:rPr>
        <w:t>det som framför allt drabbas av följande sjukdomar: (ett svar/rad) (1,5p)</w:t>
      </w:r>
    </w:p>
    <w:tbl>
      <w:tblPr>
        <w:tblStyle w:val="Tabellrutnt"/>
        <w:tblW w:w="0" w:type="auto"/>
        <w:tblLook w:val="00BF"/>
      </w:tblPr>
      <w:tblGrid>
        <w:gridCol w:w="2301"/>
        <w:gridCol w:w="2301"/>
        <w:gridCol w:w="2302"/>
        <w:gridCol w:w="2302"/>
      </w:tblGrid>
      <w:tr w:rsidR="00EC5518">
        <w:tc>
          <w:tcPr>
            <w:tcW w:w="2301" w:type="dxa"/>
          </w:tcPr>
          <w:p w:rsidR="00EC5518" w:rsidRDefault="00EC5518" w:rsidP="00731E28">
            <w:pPr>
              <w:rPr>
                <w:rFonts w:ascii="Cambria" w:hAnsi="Cambria"/>
                <w:b/>
                <w:sz w:val="18"/>
              </w:rPr>
            </w:pPr>
            <w:r>
              <w:rPr>
                <w:rFonts w:ascii="Cambria" w:hAnsi="Cambria"/>
                <w:b/>
                <w:sz w:val="18"/>
              </w:rPr>
              <w:t>Sjukdom:</w:t>
            </w:r>
          </w:p>
        </w:tc>
        <w:tc>
          <w:tcPr>
            <w:tcW w:w="2301" w:type="dxa"/>
          </w:tcPr>
          <w:p w:rsidR="00EC5518" w:rsidRDefault="00EC5518" w:rsidP="00731E28">
            <w:pPr>
              <w:rPr>
                <w:rFonts w:ascii="Cambria" w:hAnsi="Cambria"/>
                <w:b/>
                <w:sz w:val="18"/>
              </w:rPr>
            </w:pPr>
            <w:r>
              <w:rPr>
                <w:rFonts w:ascii="Cambria" w:hAnsi="Cambria"/>
                <w:b/>
                <w:sz w:val="18"/>
              </w:rPr>
              <w:t>&lt;30</w:t>
            </w:r>
          </w:p>
        </w:tc>
        <w:tc>
          <w:tcPr>
            <w:tcW w:w="2302" w:type="dxa"/>
          </w:tcPr>
          <w:p w:rsidR="00EC5518" w:rsidRDefault="00EC5518" w:rsidP="00731E28">
            <w:pPr>
              <w:rPr>
                <w:rFonts w:ascii="Cambria" w:hAnsi="Cambria"/>
                <w:b/>
                <w:sz w:val="18"/>
              </w:rPr>
            </w:pPr>
            <w:r>
              <w:rPr>
                <w:rFonts w:ascii="Cambria" w:hAnsi="Cambria"/>
                <w:b/>
                <w:sz w:val="18"/>
              </w:rPr>
              <w:t>30-50</w:t>
            </w:r>
          </w:p>
        </w:tc>
        <w:tc>
          <w:tcPr>
            <w:tcW w:w="2302" w:type="dxa"/>
          </w:tcPr>
          <w:p w:rsidR="00EC5518" w:rsidRDefault="00EC5518" w:rsidP="00731E28">
            <w:pPr>
              <w:rPr>
                <w:rFonts w:ascii="Cambria" w:hAnsi="Cambria"/>
                <w:b/>
                <w:sz w:val="18"/>
              </w:rPr>
            </w:pPr>
            <w:r>
              <w:rPr>
                <w:rFonts w:ascii="Cambria" w:hAnsi="Cambria"/>
                <w:b/>
                <w:sz w:val="18"/>
              </w:rPr>
              <w:t>&gt;50</w:t>
            </w:r>
          </w:p>
        </w:tc>
      </w:tr>
      <w:tr w:rsidR="00EC5518">
        <w:tc>
          <w:tcPr>
            <w:tcW w:w="2301" w:type="dxa"/>
          </w:tcPr>
          <w:p w:rsidR="00EC5518" w:rsidRDefault="00EC5518" w:rsidP="00731E28">
            <w:pPr>
              <w:rPr>
                <w:rFonts w:ascii="Cambria" w:hAnsi="Cambria"/>
                <w:b/>
                <w:sz w:val="18"/>
              </w:rPr>
            </w:pPr>
            <w:r>
              <w:rPr>
                <w:rFonts w:ascii="Cambria" w:hAnsi="Cambria"/>
                <w:b/>
                <w:sz w:val="18"/>
              </w:rPr>
              <w:t>Prostatacancer</w:t>
            </w:r>
          </w:p>
        </w:tc>
        <w:tc>
          <w:tcPr>
            <w:tcW w:w="2301" w:type="dxa"/>
          </w:tcPr>
          <w:p w:rsidR="00EC5518" w:rsidRDefault="00EC5518" w:rsidP="00731E28">
            <w:pPr>
              <w:rPr>
                <w:rFonts w:ascii="Cambria" w:hAnsi="Cambria"/>
                <w:b/>
                <w:sz w:val="18"/>
              </w:rPr>
            </w:pPr>
          </w:p>
        </w:tc>
        <w:tc>
          <w:tcPr>
            <w:tcW w:w="2302" w:type="dxa"/>
          </w:tcPr>
          <w:p w:rsidR="00EC5518" w:rsidRDefault="00EC5518" w:rsidP="00731E28">
            <w:pPr>
              <w:rPr>
                <w:rFonts w:ascii="Cambria" w:hAnsi="Cambria"/>
                <w:b/>
                <w:sz w:val="18"/>
              </w:rPr>
            </w:pPr>
          </w:p>
        </w:tc>
        <w:tc>
          <w:tcPr>
            <w:tcW w:w="2302" w:type="dxa"/>
          </w:tcPr>
          <w:p w:rsidR="00EC5518" w:rsidRDefault="00EC5518" w:rsidP="00731E28">
            <w:pPr>
              <w:rPr>
                <w:rFonts w:ascii="Cambria" w:hAnsi="Cambria"/>
                <w:b/>
                <w:sz w:val="18"/>
              </w:rPr>
            </w:pPr>
            <w:r>
              <w:rPr>
                <w:rFonts w:ascii="Cambria" w:hAnsi="Cambria"/>
                <w:b/>
                <w:sz w:val="18"/>
              </w:rPr>
              <w:t>X</w:t>
            </w:r>
          </w:p>
        </w:tc>
      </w:tr>
      <w:tr w:rsidR="00EC5518">
        <w:tc>
          <w:tcPr>
            <w:tcW w:w="2301" w:type="dxa"/>
          </w:tcPr>
          <w:p w:rsidR="00EC5518" w:rsidRDefault="00EC5518" w:rsidP="00731E28">
            <w:pPr>
              <w:rPr>
                <w:rFonts w:ascii="Cambria" w:hAnsi="Cambria"/>
                <w:b/>
                <w:sz w:val="18"/>
              </w:rPr>
            </w:pPr>
            <w:r>
              <w:rPr>
                <w:rFonts w:ascii="Cambria" w:hAnsi="Cambria"/>
                <w:b/>
                <w:sz w:val="18"/>
              </w:rPr>
              <w:t>Seminom</w:t>
            </w:r>
          </w:p>
        </w:tc>
        <w:tc>
          <w:tcPr>
            <w:tcW w:w="2301" w:type="dxa"/>
          </w:tcPr>
          <w:p w:rsidR="00EC5518" w:rsidRDefault="00EC5518" w:rsidP="00731E28">
            <w:pPr>
              <w:rPr>
                <w:rFonts w:ascii="Cambria" w:hAnsi="Cambria"/>
                <w:b/>
                <w:sz w:val="18"/>
              </w:rPr>
            </w:pPr>
          </w:p>
        </w:tc>
        <w:tc>
          <w:tcPr>
            <w:tcW w:w="2302" w:type="dxa"/>
          </w:tcPr>
          <w:p w:rsidR="00EC5518" w:rsidRDefault="00EC5518" w:rsidP="00731E28">
            <w:pPr>
              <w:rPr>
                <w:rFonts w:ascii="Cambria" w:hAnsi="Cambria"/>
                <w:b/>
                <w:sz w:val="18"/>
              </w:rPr>
            </w:pPr>
            <w:r>
              <w:rPr>
                <w:rFonts w:ascii="Cambria" w:hAnsi="Cambria"/>
                <w:b/>
                <w:sz w:val="18"/>
              </w:rPr>
              <w:t>X</w:t>
            </w:r>
          </w:p>
        </w:tc>
        <w:tc>
          <w:tcPr>
            <w:tcW w:w="2302" w:type="dxa"/>
          </w:tcPr>
          <w:p w:rsidR="00EC5518" w:rsidRDefault="00EC5518" w:rsidP="00731E28">
            <w:pPr>
              <w:rPr>
                <w:rFonts w:ascii="Cambria" w:hAnsi="Cambria"/>
                <w:b/>
                <w:sz w:val="18"/>
              </w:rPr>
            </w:pPr>
          </w:p>
        </w:tc>
      </w:tr>
      <w:tr w:rsidR="00EC5518">
        <w:tc>
          <w:tcPr>
            <w:tcW w:w="2301" w:type="dxa"/>
          </w:tcPr>
          <w:p w:rsidR="00EC5518" w:rsidRDefault="00EC5518" w:rsidP="00731E28">
            <w:pPr>
              <w:rPr>
                <w:rFonts w:ascii="Cambria" w:hAnsi="Cambria"/>
                <w:b/>
                <w:sz w:val="18"/>
              </w:rPr>
            </w:pPr>
            <w:r>
              <w:rPr>
                <w:rFonts w:ascii="Cambria" w:hAnsi="Cambria"/>
                <w:b/>
                <w:sz w:val="18"/>
              </w:rPr>
              <w:t>Embryonal cancer</w:t>
            </w:r>
          </w:p>
        </w:tc>
        <w:tc>
          <w:tcPr>
            <w:tcW w:w="2301" w:type="dxa"/>
          </w:tcPr>
          <w:p w:rsidR="00EC5518" w:rsidRDefault="00EC5518" w:rsidP="00731E28">
            <w:pPr>
              <w:rPr>
                <w:rFonts w:ascii="Cambria" w:hAnsi="Cambria"/>
                <w:b/>
                <w:sz w:val="18"/>
              </w:rPr>
            </w:pPr>
            <w:r>
              <w:rPr>
                <w:rFonts w:ascii="Cambria" w:hAnsi="Cambria"/>
                <w:b/>
                <w:sz w:val="18"/>
              </w:rPr>
              <w:t>X</w:t>
            </w:r>
          </w:p>
        </w:tc>
        <w:tc>
          <w:tcPr>
            <w:tcW w:w="2302" w:type="dxa"/>
          </w:tcPr>
          <w:p w:rsidR="00EC5518" w:rsidRDefault="00EC5518" w:rsidP="00731E28">
            <w:pPr>
              <w:rPr>
                <w:rFonts w:ascii="Cambria" w:hAnsi="Cambria"/>
                <w:b/>
                <w:sz w:val="18"/>
              </w:rPr>
            </w:pPr>
          </w:p>
        </w:tc>
        <w:tc>
          <w:tcPr>
            <w:tcW w:w="2302" w:type="dxa"/>
          </w:tcPr>
          <w:p w:rsidR="00EC5518" w:rsidRDefault="00EC5518" w:rsidP="00731E28">
            <w:pPr>
              <w:rPr>
                <w:rFonts w:ascii="Cambria" w:hAnsi="Cambria"/>
                <w:b/>
                <w:sz w:val="18"/>
              </w:rPr>
            </w:pPr>
          </w:p>
        </w:tc>
      </w:tr>
    </w:tbl>
    <w:p w:rsidR="00EC5518" w:rsidRPr="00EC5518" w:rsidRDefault="00EC5518" w:rsidP="00EC5518">
      <w:pPr>
        <w:rPr>
          <w:rFonts w:ascii="Cambria" w:hAnsi="Cambria"/>
          <w:b/>
          <w:sz w:val="18"/>
        </w:rPr>
      </w:pPr>
    </w:p>
    <w:p w:rsidR="00EC5518" w:rsidRPr="00EC5518" w:rsidRDefault="00EC5518" w:rsidP="00EC5518">
      <w:pPr>
        <w:pStyle w:val="Liststycke"/>
        <w:numPr>
          <w:ilvl w:val="0"/>
          <w:numId w:val="63"/>
        </w:numPr>
        <w:rPr>
          <w:rFonts w:ascii="Cambria" w:hAnsi="Cambria"/>
          <w:b/>
          <w:sz w:val="18"/>
        </w:rPr>
      </w:pPr>
      <w:r>
        <w:rPr>
          <w:rFonts w:ascii="Cambria" w:hAnsi="Cambria"/>
          <w:b/>
          <w:sz w:val="18"/>
        </w:rPr>
        <w:t>Sexuellt överförda sjukdomar kan förorsakas av bakterier eller virus. Ange vilken/vilka av de tre sjukdomarna som orsakas av bakterie resp. virus. Vilka kan behandlas med antibiotika? (4p)</w:t>
      </w:r>
    </w:p>
    <w:tbl>
      <w:tblPr>
        <w:tblStyle w:val="Tabellrutnt"/>
        <w:tblW w:w="0" w:type="auto"/>
        <w:tblLook w:val="00BF"/>
      </w:tblPr>
      <w:tblGrid>
        <w:gridCol w:w="1951"/>
        <w:gridCol w:w="2268"/>
        <w:gridCol w:w="1701"/>
        <w:gridCol w:w="3286"/>
      </w:tblGrid>
      <w:tr w:rsidR="00EC5518">
        <w:tc>
          <w:tcPr>
            <w:tcW w:w="1951" w:type="dxa"/>
          </w:tcPr>
          <w:p w:rsidR="00EC5518" w:rsidRPr="00EC5518" w:rsidRDefault="00EC5518" w:rsidP="00EC5518">
            <w:pPr>
              <w:rPr>
                <w:rFonts w:ascii="Cambria" w:hAnsi="Cambria"/>
                <w:sz w:val="18"/>
              </w:rPr>
            </w:pPr>
            <w:r w:rsidRPr="00EC5518">
              <w:rPr>
                <w:rFonts w:ascii="Cambria" w:hAnsi="Cambria"/>
                <w:sz w:val="18"/>
              </w:rPr>
              <w:t>Sexuellt överförd sjd</w:t>
            </w:r>
          </w:p>
        </w:tc>
        <w:tc>
          <w:tcPr>
            <w:tcW w:w="2268" w:type="dxa"/>
          </w:tcPr>
          <w:p w:rsidR="00EC5518" w:rsidRPr="00EC5518" w:rsidRDefault="00EC5518" w:rsidP="00EC5518">
            <w:pPr>
              <w:rPr>
                <w:rFonts w:ascii="Cambria" w:hAnsi="Cambria"/>
                <w:sz w:val="18"/>
              </w:rPr>
            </w:pPr>
            <w:r w:rsidRPr="00EC5518">
              <w:rPr>
                <w:rFonts w:ascii="Cambria" w:hAnsi="Cambria"/>
                <w:sz w:val="18"/>
              </w:rPr>
              <w:t>Orsakad av bakterier</w:t>
            </w:r>
          </w:p>
        </w:tc>
        <w:tc>
          <w:tcPr>
            <w:tcW w:w="1701" w:type="dxa"/>
          </w:tcPr>
          <w:p w:rsidR="00EC5518" w:rsidRPr="00EC5518" w:rsidRDefault="00EC5518" w:rsidP="00EC5518">
            <w:pPr>
              <w:rPr>
                <w:rFonts w:ascii="Cambria" w:hAnsi="Cambria"/>
                <w:sz w:val="18"/>
              </w:rPr>
            </w:pPr>
            <w:r>
              <w:rPr>
                <w:rFonts w:ascii="Cambria" w:hAnsi="Cambria"/>
                <w:sz w:val="18"/>
              </w:rPr>
              <w:t>Orsakad av virus</w:t>
            </w:r>
          </w:p>
        </w:tc>
        <w:tc>
          <w:tcPr>
            <w:tcW w:w="3286" w:type="dxa"/>
          </w:tcPr>
          <w:p w:rsidR="00EC5518" w:rsidRPr="00EC5518" w:rsidRDefault="00EC5518" w:rsidP="00EC5518">
            <w:pPr>
              <w:rPr>
                <w:rFonts w:ascii="Cambria" w:hAnsi="Cambria"/>
                <w:sz w:val="18"/>
              </w:rPr>
            </w:pPr>
            <w:r>
              <w:rPr>
                <w:rFonts w:ascii="Cambria" w:hAnsi="Cambria"/>
                <w:sz w:val="18"/>
              </w:rPr>
              <w:t>Kan behandlas med antibiotoika</w:t>
            </w:r>
          </w:p>
        </w:tc>
      </w:tr>
      <w:tr w:rsidR="00EC5518">
        <w:tc>
          <w:tcPr>
            <w:tcW w:w="1951" w:type="dxa"/>
          </w:tcPr>
          <w:p w:rsidR="00EC5518" w:rsidRPr="00EC5518" w:rsidRDefault="00EC5518" w:rsidP="00EC5518">
            <w:pPr>
              <w:rPr>
                <w:rFonts w:ascii="Cambria" w:hAnsi="Cambria"/>
                <w:b/>
                <w:sz w:val="18"/>
              </w:rPr>
            </w:pPr>
            <w:r w:rsidRPr="00EC5518">
              <w:rPr>
                <w:rFonts w:ascii="Cambria" w:hAnsi="Cambria"/>
                <w:b/>
                <w:sz w:val="18"/>
              </w:rPr>
              <w:t>Kondylom</w:t>
            </w:r>
          </w:p>
        </w:tc>
        <w:tc>
          <w:tcPr>
            <w:tcW w:w="2268" w:type="dxa"/>
          </w:tcPr>
          <w:p w:rsidR="00EC5518" w:rsidRPr="00AA6C86" w:rsidRDefault="00EC5518" w:rsidP="00AA6C86">
            <w:pPr>
              <w:jc w:val="center"/>
              <w:rPr>
                <w:rFonts w:ascii="Cambria" w:hAnsi="Cambria"/>
                <w:b/>
                <w:sz w:val="18"/>
              </w:rPr>
            </w:pPr>
          </w:p>
        </w:tc>
        <w:tc>
          <w:tcPr>
            <w:tcW w:w="1701" w:type="dxa"/>
          </w:tcPr>
          <w:p w:rsidR="00EC5518" w:rsidRPr="00AA6C86" w:rsidRDefault="00AA6C86" w:rsidP="00AA6C86">
            <w:pPr>
              <w:jc w:val="center"/>
              <w:rPr>
                <w:rFonts w:ascii="Cambria" w:hAnsi="Cambria"/>
                <w:b/>
                <w:sz w:val="18"/>
              </w:rPr>
            </w:pPr>
            <w:r>
              <w:rPr>
                <w:rFonts w:ascii="Cambria" w:hAnsi="Cambria"/>
                <w:b/>
                <w:sz w:val="18"/>
              </w:rPr>
              <w:t>X</w:t>
            </w:r>
          </w:p>
        </w:tc>
        <w:tc>
          <w:tcPr>
            <w:tcW w:w="3286" w:type="dxa"/>
          </w:tcPr>
          <w:p w:rsidR="00EC5518" w:rsidRPr="00AA6C86" w:rsidRDefault="00EC5518" w:rsidP="00AA6C86">
            <w:pPr>
              <w:jc w:val="center"/>
              <w:rPr>
                <w:rFonts w:ascii="Cambria" w:hAnsi="Cambria"/>
                <w:b/>
                <w:sz w:val="18"/>
              </w:rPr>
            </w:pPr>
          </w:p>
        </w:tc>
      </w:tr>
      <w:tr w:rsidR="00EC5518">
        <w:tc>
          <w:tcPr>
            <w:tcW w:w="1951" w:type="dxa"/>
          </w:tcPr>
          <w:p w:rsidR="00EC5518" w:rsidRPr="00EC5518" w:rsidRDefault="00EC5518" w:rsidP="00EC5518">
            <w:pPr>
              <w:rPr>
                <w:rFonts w:ascii="Cambria" w:hAnsi="Cambria"/>
                <w:b/>
                <w:sz w:val="18"/>
              </w:rPr>
            </w:pPr>
            <w:r w:rsidRPr="00EC5518">
              <w:rPr>
                <w:rFonts w:ascii="Cambria" w:hAnsi="Cambria"/>
                <w:b/>
                <w:sz w:val="18"/>
              </w:rPr>
              <w:t>Herpes</w:t>
            </w:r>
          </w:p>
        </w:tc>
        <w:tc>
          <w:tcPr>
            <w:tcW w:w="2268" w:type="dxa"/>
          </w:tcPr>
          <w:p w:rsidR="00EC5518" w:rsidRPr="00AA6C86" w:rsidRDefault="00EC5518" w:rsidP="00AA6C86">
            <w:pPr>
              <w:jc w:val="center"/>
              <w:rPr>
                <w:rFonts w:ascii="Cambria" w:hAnsi="Cambria"/>
                <w:b/>
                <w:sz w:val="18"/>
              </w:rPr>
            </w:pPr>
          </w:p>
        </w:tc>
        <w:tc>
          <w:tcPr>
            <w:tcW w:w="1701" w:type="dxa"/>
          </w:tcPr>
          <w:p w:rsidR="00EC5518" w:rsidRPr="00AA6C86" w:rsidRDefault="00AA6C86" w:rsidP="00AA6C86">
            <w:pPr>
              <w:jc w:val="center"/>
              <w:rPr>
                <w:rFonts w:ascii="Cambria" w:hAnsi="Cambria"/>
                <w:b/>
                <w:sz w:val="18"/>
              </w:rPr>
            </w:pPr>
            <w:r>
              <w:rPr>
                <w:rFonts w:ascii="Cambria" w:hAnsi="Cambria"/>
                <w:b/>
                <w:sz w:val="18"/>
              </w:rPr>
              <w:t>X</w:t>
            </w:r>
          </w:p>
        </w:tc>
        <w:tc>
          <w:tcPr>
            <w:tcW w:w="3286" w:type="dxa"/>
          </w:tcPr>
          <w:p w:rsidR="00EC5518" w:rsidRPr="00AA6C86" w:rsidRDefault="00EC5518" w:rsidP="00AA6C86">
            <w:pPr>
              <w:jc w:val="center"/>
              <w:rPr>
                <w:rFonts w:ascii="Cambria" w:hAnsi="Cambria"/>
                <w:b/>
                <w:sz w:val="18"/>
              </w:rPr>
            </w:pPr>
          </w:p>
        </w:tc>
      </w:tr>
      <w:tr w:rsidR="00EC5518">
        <w:tc>
          <w:tcPr>
            <w:tcW w:w="1951" w:type="dxa"/>
          </w:tcPr>
          <w:p w:rsidR="00EC5518" w:rsidRPr="00EC5518" w:rsidRDefault="00EC5518" w:rsidP="00EC5518">
            <w:pPr>
              <w:rPr>
                <w:rFonts w:ascii="Cambria" w:hAnsi="Cambria"/>
                <w:b/>
                <w:sz w:val="18"/>
              </w:rPr>
            </w:pPr>
            <w:r>
              <w:rPr>
                <w:rFonts w:ascii="Cambria" w:hAnsi="Cambria"/>
                <w:b/>
                <w:sz w:val="18"/>
              </w:rPr>
              <w:t>Syfilis</w:t>
            </w:r>
          </w:p>
        </w:tc>
        <w:tc>
          <w:tcPr>
            <w:tcW w:w="2268" w:type="dxa"/>
          </w:tcPr>
          <w:p w:rsidR="00EC5518" w:rsidRPr="00AA6C86" w:rsidRDefault="00AA6C86" w:rsidP="00AA6C86">
            <w:pPr>
              <w:jc w:val="center"/>
              <w:rPr>
                <w:rFonts w:ascii="Cambria" w:hAnsi="Cambria"/>
                <w:b/>
                <w:sz w:val="18"/>
              </w:rPr>
            </w:pPr>
            <w:r>
              <w:rPr>
                <w:rFonts w:ascii="Cambria" w:hAnsi="Cambria"/>
                <w:b/>
                <w:sz w:val="18"/>
              </w:rPr>
              <w:t>X</w:t>
            </w:r>
          </w:p>
        </w:tc>
        <w:tc>
          <w:tcPr>
            <w:tcW w:w="1701" w:type="dxa"/>
          </w:tcPr>
          <w:p w:rsidR="00EC5518" w:rsidRPr="00AA6C86" w:rsidRDefault="00EC5518" w:rsidP="00AA6C86">
            <w:pPr>
              <w:jc w:val="center"/>
              <w:rPr>
                <w:rFonts w:ascii="Cambria" w:hAnsi="Cambria"/>
                <w:b/>
                <w:sz w:val="18"/>
              </w:rPr>
            </w:pPr>
          </w:p>
        </w:tc>
        <w:tc>
          <w:tcPr>
            <w:tcW w:w="3286" w:type="dxa"/>
          </w:tcPr>
          <w:p w:rsidR="00EC5518" w:rsidRPr="00AA6C86" w:rsidRDefault="00AA6C86" w:rsidP="00AA6C86">
            <w:pPr>
              <w:jc w:val="center"/>
              <w:rPr>
                <w:rFonts w:ascii="Cambria" w:hAnsi="Cambria"/>
                <w:b/>
                <w:sz w:val="18"/>
              </w:rPr>
            </w:pPr>
            <w:r>
              <w:rPr>
                <w:rFonts w:ascii="Cambria" w:hAnsi="Cambria"/>
                <w:b/>
                <w:sz w:val="18"/>
              </w:rPr>
              <w:t>X</w:t>
            </w:r>
          </w:p>
        </w:tc>
      </w:tr>
      <w:tr w:rsidR="00EC5518">
        <w:tc>
          <w:tcPr>
            <w:tcW w:w="1951" w:type="dxa"/>
          </w:tcPr>
          <w:p w:rsidR="00EC5518" w:rsidRPr="00EC5518" w:rsidRDefault="00EC5518" w:rsidP="00EC5518">
            <w:pPr>
              <w:rPr>
                <w:rFonts w:ascii="Cambria" w:hAnsi="Cambria"/>
                <w:b/>
                <w:sz w:val="18"/>
              </w:rPr>
            </w:pPr>
            <w:r>
              <w:rPr>
                <w:rFonts w:ascii="Cambria" w:hAnsi="Cambria"/>
                <w:b/>
                <w:sz w:val="18"/>
              </w:rPr>
              <w:t>Gonorré</w:t>
            </w:r>
          </w:p>
        </w:tc>
        <w:tc>
          <w:tcPr>
            <w:tcW w:w="2268" w:type="dxa"/>
          </w:tcPr>
          <w:p w:rsidR="00EC5518" w:rsidRPr="00AA6C86" w:rsidRDefault="00AA6C86" w:rsidP="00AA6C86">
            <w:pPr>
              <w:jc w:val="center"/>
              <w:rPr>
                <w:rFonts w:ascii="Cambria" w:hAnsi="Cambria"/>
                <w:b/>
                <w:sz w:val="18"/>
              </w:rPr>
            </w:pPr>
            <w:r>
              <w:rPr>
                <w:rFonts w:ascii="Cambria" w:hAnsi="Cambria"/>
                <w:b/>
                <w:sz w:val="18"/>
              </w:rPr>
              <w:t>X</w:t>
            </w:r>
          </w:p>
        </w:tc>
        <w:tc>
          <w:tcPr>
            <w:tcW w:w="1701" w:type="dxa"/>
          </w:tcPr>
          <w:p w:rsidR="00EC5518" w:rsidRPr="00AA6C86" w:rsidRDefault="00EC5518" w:rsidP="00AA6C86">
            <w:pPr>
              <w:jc w:val="center"/>
              <w:rPr>
                <w:rFonts w:ascii="Cambria" w:hAnsi="Cambria"/>
                <w:b/>
                <w:sz w:val="18"/>
              </w:rPr>
            </w:pPr>
          </w:p>
        </w:tc>
        <w:tc>
          <w:tcPr>
            <w:tcW w:w="3286" w:type="dxa"/>
          </w:tcPr>
          <w:p w:rsidR="00EC5518" w:rsidRPr="00AA6C86" w:rsidRDefault="00AA6C86" w:rsidP="00AA6C86">
            <w:pPr>
              <w:jc w:val="center"/>
              <w:rPr>
                <w:rFonts w:ascii="Cambria" w:hAnsi="Cambria"/>
                <w:b/>
                <w:sz w:val="18"/>
              </w:rPr>
            </w:pPr>
            <w:r>
              <w:rPr>
                <w:rFonts w:ascii="Cambria" w:hAnsi="Cambria"/>
                <w:b/>
                <w:sz w:val="18"/>
              </w:rPr>
              <w:t>X</w:t>
            </w:r>
          </w:p>
        </w:tc>
      </w:tr>
    </w:tbl>
    <w:p w:rsidR="00EC5518" w:rsidRPr="00EC5518" w:rsidRDefault="00EC5518" w:rsidP="00EC5518">
      <w:pPr>
        <w:rPr>
          <w:rFonts w:ascii="Cambria" w:hAnsi="Cambria"/>
          <w:b/>
          <w:sz w:val="18"/>
        </w:rPr>
      </w:pPr>
    </w:p>
    <w:p w:rsidR="00AA6C86" w:rsidRDefault="00AA6C86" w:rsidP="00EC5518">
      <w:pPr>
        <w:pStyle w:val="Liststycke"/>
        <w:numPr>
          <w:ilvl w:val="0"/>
          <w:numId w:val="63"/>
        </w:numPr>
        <w:rPr>
          <w:rFonts w:ascii="Cambria" w:hAnsi="Cambria"/>
          <w:b/>
          <w:sz w:val="18"/>
        </w:rPr>
      </w:pPr>
      <w:r>
        <w:rPr>
          <w:rFonts w:ascii="Cambria" w:hAnsi="Cambria"/>
          <w:b/>
          <w:sz w:val="18"/>
        </w:rPr>
        <w:t>Nämn två komplikationer av diabetes mellitus. (2p)</w:t>
      </w:r>
    </w:p>
    <w:p w:rsidR="00AA6C86" w:rsidRDefault="00AA6C86" w:rsidP="00AA6C86">
      <w:pPr>
        <w:pStyle w:val="Liststycke"/>
        <w:numPr>
          <w:ilvl w:val="0"/>
          <w:numId w:val="66"/>
        </w:numPr>
        <w:rPr>
          <w:rFonts w:ascii="Cambria" w:hAnsi="Cambria"/>
          <w:sz w:val="18"/>
        </w:rPr>
      </w:pPr>
      <w:r>
        <w:rPr>
          <w:rFonts w:ascii="Cambria" w:hAnsi="Cambria"/>
          <w:sz w:val="18"/>
        </w:rPr>
        <w:t>Mikroangiopati</w:t>
      </w:r>
    </w:p>
    <w:p w:rsidR="00AA6C86" w:rsidRDefault="00AA6C86" w:rsidP="00AA6C86">
      <w:pPr>
        <w:pStyle w:val="Liststycke"/>
        <w:numPr>
          <w:ilvl w:val="0"/>
          <w:numId w:val="66"/>
        </w:numPr>
        <w:rPr>
          <w:rFonts w:ascii="Cambria" w:hAnsi="Cambria"/>
          <w:sz w:val="18"/>
        </w:rPr>
      </w:pPr>
      <w:r>
        <w:rPr>
          <w:rFonts w:ascii="Cambria" w:hAnsi="Cambria"/>
          <w:sz w:val="18"/>
        </w:rPr>
        <w:t>Ateroskleros</w:t>
      </w:r>
    </w:p>
    <w:p w:rsidR="00AA6C86" w:rsidRDefault="00AA6C86" w:rsidP="00AA6C86">
      <w:pPr>
        <w:pStyle w:val="Liststycke"/>
        <w:numPr>
          <w:ilvl w:val="0"/>
          <w:numId w:val="66"/>
        </w:numPr>
        <w:rPr>
          <w:rFonts w:ascii="Cambria" w:hAnsi="Cambria"/>
          <w:sz w:val="18"/>
        </w:rPr>
      </w:pPr>
      <w:r>
        <w:rPr>
          <w:rFonts w:ascii="Cambria" w:hAnsi="Cambria"/>
          <w:sz w:val="18"/>
        </w:rPr>
        <w:t>Opthalmopati</w:t>
      </w:r>
    </w:p>
    <w:p w:rsidR="00AA6C86" w:rsidRDefault="00AA6C86" w:rsidP="00AA6C86">
      <w:pPr>
        <w:pStyle w:val="Liststycke"/>
        <w:numPr>
          <w:ilvl w:val="0"/>
          <w:numId w:val="66"/>
        </w:numPr>
        <w:rPr>
          <w:rFonts w:ascii="Cambria" w:hAnsi="Cambria"/>
          <w:sz w:val="18"/>
        </w:rPr>
      </w:pPr>
      <w:r>
        <w:rPr>
          <w:rFonts w:ascii="Cambria" w:hAnsi="Cambria"/>
          <w:sz w:val="18"/>
        </w:rPr>
        <w:t>Nefropati</w:t>
      </w:r>
    </w:p>
    <w:p w:rsidR="00AA6C86" w:rsidRPr="00AA6C86" w:rsidRDefault="00AA6C86" w:rsidP="00AA6C86">
      <w:pPr>
        <w:pStyle w:val="Liststycke"/>
        <w:numPr>
          <w:ilvl w:val="0"/>
          <w:numId w:val="66"/>
        </w:numPr>
        <w:rPr>
          <w:rFonts w:ascii="Cambria" w:hAnsi="Cambria"/>
          <w:sz w:val="18"/>
        </w:rPr>
      </w:pPr>
      <w:r>
        <w:rPr>
          <w:rFonts w:ascii="Cambria" w:hAnsi="Cambria"/>
          <w:sz w:val="18"/>
        </w:rPr>
        <w:t>Neuropati</w:t>
      </w:r>
    </w:p>
    <w:p w:rsidR="00B94AF9" w:rsidRDefault="00AC58B3" w:rsidP="00AA6C86">
      <w:pPr>
        <w:pStyle w:val="Liststycke"/>
        <w:numPr>
          <w:ilvl w:val="1"/>
          <w:numId w:val="63"/>
        </w:numPr>
        <w:rPr>
          <w:rFonts w:ascii="Cambria" w:hAnsi="Cambria"/>
          <w:b/>
          <w:sz w:val="18"/>
        </w:rPr>
      </w:pPr>
      <w:r>
        <w:rPr>
          <w:rFonts w:ascii="Cambria" w:hAnsi="Cambria"/>
          <w:b/>
          <w:sz w:val="18"/>
        </w:rPr>
        <w:t>Nämn två orsaker till hyperpar</w:t>
      </w:r>
      <w:r w:rsidR="00AA6C86">
        <w:rPr>
          <w:rFonts w:ascii="Cambria" w:hAnsi="Cambria"/>
          <w:b/>
          <w:sz w:val="18"/>
        </w:rPr>
        <w:t xml:space="preserve">athyreoidism. </w:t>
      </w:r>
    </w:p>
    <w:p w:rsidR="00AA6C86" w:rsidRDefault="00AA6C86" w:rsidP="00AA6C86">
      <w:pPr>
        <w:pStyle w:val="Liststycke"/>
        <w:numPr>
          <w:ilvl w:val="0"/>
          <w:numId w:val="67"/>
        </w:numPr>
        <w:rPr>
          <w:rFonts w:ascii="Cambria" w:hAnsi="Cambria"/>
          <w:sz w:val="18"/>
        </w:rPr>
      </w:pPr>
      <w:r>
        <w:rPr>
          <w:rFonts w:ascii="Cambria" w:hAnsi="Cambria"/>
          <w:sz w:val="18"/>
        </w:rPr>
        <w:t>Benign hypertrofi</w:t>
      </w:r>
    </w:p>
    <w:p w:rsidR="00B94AF9" w:rsidRPr="00B94AF9" w:rsidRDefault="00AA6C86" w:rsidP="00B94AF9">
      <w:pPr>
        <w:pStyle w:val="Liststycke"/>
        <w:numPr>
          <w:ilvl w:val="0"/>
          <w:numId w:val="67"/>
        </w:numPr>
        <w:rPr>
          <w:rFonts w:ascii="Cambria" w:hAnsi="Cambria"/>
          <w:sz w:val="18"/>
        </w:rPr>
      </w:pPr>
      <w:r>
        <w:rPr>
          <w:rFonts w:ascii="Cambria" w:hAnsi="Cambria"/>
          <w:sz w:val="18"/>
        </w:rPr>
        <w:t>Kronisk njursviktssjukdom med låg resorption av Ca</w:t>
      </w:r>
      <w:r>
        <w:rPr>
          <w:rFonts w:ascii="Cambria" w:hAnsi="Cambria"/>
          <w:sz w:val="18"/>
          <w:vertAlign w:val="superscript"/>
        </w:rPr>
        <w:t>2+</w:t>
      </w:r>
    </w:p>
    <w:p w:rsidR="00B94AF9" w:rsidRDefault="00B94AF9" w:rsidP="00B94AF9">
      <w:pPr>
        <w:rPr>
          <w:rFonts w:ascii="Cambria" w:hAnsi="Cambria"/>
          <w:sz w:val="18"/>
        </w:rPr>
      </w:pPr>
    </w:p>
    <w:p w:rsidR="00B94AF9" w:rsidRDefault="00B94AF9" w:rsidP="00B94AF9">
      <w:pPr>
        <w:pStyle w:val="Liststycke"/>
        <w:numPr>
          <w:ilvl w:val="0"/>
          <w:numId w:val="63"/>
        </w:numPr>
        <w:rPr>
          <w:rFonts w:ascii="Cambria" w:hAnsi="Cambria"/>
          <w:b/>
          <w:sz w:val="18"/>
        </w:rPr>
      </w:pPr>
      <w:r>
        <w:rPr>
          <w:rFonts w:ascii="Cambria" w:hAnsi="Cambria"/>
          <w:b/>
          <w:sz w:val="18"/>
        </w:rPr>
        <w:t xml:space="preserve">En del hudtumörers uppkomst är direkt kopplad till kronisk, dvs. långvarig UV-exponering. (4p) </w:t>
      </w:r>
    </w:p>
    <w:p w:rsidR="00183BDE" w:rsidRDefault="00B94AF9" w:rsidP="00B94AF9">
      <w:pPr>
        <w:pStyle w:val="Liststycke"/>
        <w:numPr>
          <w:ilvl w:val="1"/>
          <w:numId w:val="63"/>
        </w:numPr>
        <w:rPr>
          <w:rFonts w:ascii="Cambria" w:hAnsi="Cambria"/>
          <w:b/>
          <w:sz w:val="18"/>
        </w:rPr>
      </w:pPr>
      <w:r>
        <w:rPr>
          <w:rFonts w:ascii="Cambria" w:hAnsi="Cambria"/>
          <w:b/>
          <w:sz w:val="18"/>
        </w:rPr>
        <w:t>Ge minst fyra exempel på hudtumörer som är relaterade till långvarig UV-exposition.</w:t>
      </w:r>
    </w:p>
    <w:p w:rsidR="00183BDE" w:rsidRPr="00183BDE" w:rsidRDefault="00183BDE" w:rsidP="00183BDE">
      <w:pPr>
        <w:pStyle w:val="Liststycke"/>
        <w:numPr>
          <w:ilvl w:val="0"/>
          <w:numId w:val="68"/>
        </w:numPr>
        <w:rPr>
          <w:rFonts w:ascii="Cambria" w:hAnsi="Cambria"/>
          <w:b/>
          <w:sz w:val="18"/>
        </w:rPr>
      </w:pPr>
      <w:r>
        <w:rPr>
          <w:rFonts w:ascii="Cambria" w:hAnsi="Cambria"/>
          <w:sz w:val="18"/>
        </w:rPr>
        <w:t>Malignt melanom</w:t>
      </w:r>
    </w:p>
    <w:p w:rsidR="00183BDE" w:rsidRPr="00183BDE" w:rsidRDefault="00183BDE" w:rsidP="00183BDE">
      <w:pPr>
        <w:pStyle w:val="Liststycke"/>
        <w:numPr>
          <w:ilvl w:val="0"/>
          <w:numId w:val="68"/>
        </w:numPr>
        <w:rPr>
          <w:rFonts w:ascii="Cambria" w:hAnsi="Cambria"/>
          <w:b/>
          <w:sz w:val="18"/>
        </w:rPr>
      </w:pPr>
      <w:r>
        <w:rPr>
          <w:rFonts w:ascii="Cambria" w:hAnsi="Cambria"/>
          <w:sz w:val="18"/>
        </w:rPr>
        <w:t>Skivepitelcancer</w:t>
      </w:r>
    </w:p>
    <w:p w:rsidR="00183BDE" w:rsidRPr="00183BDE" w:rsidRDefault="00183BDE" w:rsidP="00183BDE">
      <w:pPr>
        <w:pStyle w:val="Liststycke"/>
        <w:numPr>
          <w:ilvl w:val="0"/>
          <w:numId w:val="68"/>
        </w:numPr>
        <w:rPr>
          <w:rFonts w:ascii="Cambria" w:hAnsi="Cambria"/>
          <w:b/>
          <w:sz w:val="18"/>
        </w:rPr>
      </w:pPr>
      <w:r>
        <w:rPr>
          <w:rFonts w:ascii="Cambria" w:hAnsi="Cambria"/>
          <w:sz w:val="18"/>
        </w:rPr>
        <w:t>Mb Bowen</w:t>
      </w:r>
    </w:p>
    <w:p w:rsidR="00183BDE" w:rsidRPr="00183BDE" w:rsidRDefault="00183BDE" w:rsidP="00183BDE">
      <w:pPr>
        <w:pStyle w:val="Liststycke"/>
        <w:numPr>
          <w:ilvl w:val="0"/>
          <w:numId w:val="68"/>
        </w:numPr>
        <w:rPr>
          <w:rFonts w:ascii="Cambria" w:hAnsi="Cambria"/>
          <w:b/>
          <w:sz w:val="18"/>
        </w:rPr>
      </w:pPr>
      <w:r>
        <w:rPr>
          <w:rFonts w:ascii="Cambria" w:hAnsi="Cambria"/>
          <w:sz w:val="18"/>
        </w:rPr>
        <w:t>Basalcellscancer</w:t>
      </w:r>
    </w:p>
    <w:p w:rsidR="00183BDE" w:rsidRPr="00183BDE" w:rsidRDefault="00183BDE" w:rsidP="00183BDE">
      <w:pPr>
        <w:pStyle w:val="Liststycke"/>
        <w:numPr>
          <w:ilvl w:val="0"/>
          <w:numId w:val="68"/>
        </w:numPr>
        <w:rPr>
          <w:rFonts w:ascii="Cambria" w:hAnsi="Cambria"/>
          <w:b/>
          <w:sz w:val="18"/>
        </w:rPr>
      </w:pPr>
      <w:r>
        <w:rPr>
          <w:rFonts w:ascii="Cambria" w:hAnsi="Cambria"/>
          <w:sz w:val="18"/>
        </w:rPr>
        <w:t>Aktinisk keratos</w:t>
      </w:r>
    </w:p>
    <w:p w:rsidR="00B94AF9" w:rsidRPr="00183BDE" w:rsidRDefault="00183BDE" w:rsidP="00183BDE">
      <w:pPr>
        <w:pStyle w:val="Liststycke"/>
        <w:numPr>
          <w:ilvl w:val="0"/>
          <w:numId w:val="68"/>
        </w:numPr>
        <w:rPr>
          <w:rFonts w:ascii="Cambria" w:hAnsi="Cambria"/>
          <w:b/>
          <w:sz w:val="18"/>
        </w:rPr>
      </w:pPr>
      <w:r>
        <w:rPr>
          <w:rFonts w:ascii="Cambria" w:hAnsi="Cambria"/>
          <w:sz w:val="18"/>
        </w:rPr>
        <w:t>Keratoakantom</w:t>
      </w:r>
    </w:p>
    <w:p w:rsidR="00183BDE" w:rsidRDefault="00B94AF9" w:rsidP="00B94AF9">
      <w:pPr>
        <w:pStyle w:val="Liststycke"/>
        <w:numPr>
          <w:ilvl w:val="1"/>
          <w:numId w:val="63"/>
        </w:numPr>
        <w:rPr>
          <w:rFonts w:ascii="Cambria" w:hAnsi="Cambria"/>
          <w:b/>
          <w:sz w:val="18"/>
        </w:rPr>
      </w:pPr>
      <w:r>
        <w:rPr>
          <w:rFonts w:ascii="Cambria" w:hAnsi="Cambria"/>
          <w:b/>
          <w:sz w:val="18"/>
        </w:rPr>
        <w:t>Ange tre bakomliggande faktorer/egenskaper som kan ses hos individer med ökad risk för att utveckla hudtumörer associerade med kronisk UV-strålning.</w:t>
      </w:r>
    </w:p>
    <w:p w:rsidR="00183BDE" w:rsidRPr="00E33C30" w:rsidRDefault="00183BDE" w:rsidP="00E33C30">
      <w:pPr>
        <w:pStyle w:val="Liststycke"/>
        <w:numPr>
          <w:ilvl w:val="0"/>
          <w:numId w:val="69"/>
        </w:numPr>
        <w:rPr>
          <w:rFonts w:ascii="Cambria" w:hAnsi="Cambria"/>
          <w:sz w:val="18"/>
        </w:rPr>
      </w:pPr>
      <w:r>
        <w:rPr>
          <w:rFonts w:ascii="Cambria" w:hAnsi="Cambria"/>
          <w:sz w:val="18"/>
        </w:rPr>
        <w:t>Ljushyade</w:t>
      </w:r>
      <w:r w:rsidR="00E33C30">
        <w:rPr>
          <w:rFonts w:ascii="Cambria" w:hAnsi="Cambria"/>
          <w:sz w:val="18"/>
        </w:rPr>
        <w:tab/>
      </w:r>
      <w:r w:rsidR="00E33C30">
        <w:rPr>
          <w:rFonts w:ascii="Cambria" w:hAnsi="Cambria"/>
          <w:sz w:val="18"/>
        </w:rPr>
        <w:tab/>
      </w:r>
      <w:r w:rsidRPr="00E33C30">
        <w:rPr>
          <w:rFonts w:ascii="Cambria" w:hAnsi="Cambria"/>
          <w:sz w:val="18"/>
        </w:rPr>
        <w:t>Immunsupprimerade</w:t>
      </w:r>
    </w:p>
    <w:p w:rsidR="00183BDE" w:rsidRPr="00E33C30" w:rsidRDefault="00183BDE" w:rsidP="00E33C30">
      <w:pPr>
        <w:pStyle w:val="Liststycke"/>
        <w:numPr>
          <w:ilvl w:val="0"/>
          <w:numId w:val="69"/>
        </w:numPr>
        <w:rPr>
          <w:rFonts w:ascii="Cambria" w:hAnsi="Cambria"/>
          <w:sz w:val="18"/>
        </w:rPr>
      </w:pPr>
      <w:r>
        <w:rPr>
          <w:rFonts w:ascii="Cambria" w:hAnsi="Cambria"/>
          <w:sz w:val="18"/>
        </w:rPr>
        <w:t>Ärr</w:t>
      </w:r>
      <w:r w:rsidR="00E33C30">
        <w:rPr>
          <w:rFonts w:ascii="Cambria" w:hAnsi="Cambria"/>
          <w:sz w:val="18"/>
        </w:rPr>
        <w:tab/>
      </w:r>
      <w:r w:rsidR="00E33C30">
        <w:rPr>
          <w:rFonts w:ascii="Cambria" w:hAnsi="Cambria"/>
          <w:sz w:val="18"/>
        </w:rPr>
        <w:tab/>
      </w:r>
      <w:r w:rsidRPr="00E33C30">
        <w:rPr>
          <w:rFonts w:ascii="Cambria" w:hAnsi="Cambria"/>
          <w:sz w:val="18"/>
        </w:rPr>
        <w:t>HPV-infektion</w:t>
      </w:r>
    </w:p>
    <w:p w:rsidR="00183BDE" w:rsidRPr="00E33C30" w:rsidRDefault="00183BDE" w:rsidP="00E33C30">
      <w:pPr>
        <w:pStyle w:val="Liststycke"/>
        <w:numPr>
          <w:ilvl w:val="0"/>
          <w:numId w:val="69"/>
        </w:numPr>
        <w:rPr>
          <w:rFonts w:ascii="Cambria" w:hAnsi="Cambria"/>
          <w:sz w:val="18"/>
        </w:rPr>
      </w:pPr>
      <w:r>
        <w:rPr>
          <w:rFonts w:ascii="Cambria" w:hAnsi="Cambria"/>
          <w:sz w:val="18"/>
        </w:rPr>
        <w:t>Ärftlighet</w:t>
      </w:r>
      <w:r w:rsidR="00E33C30">
        <w:rPr>
          <w:rFonts w:ascii="Cambria" w:hAnsi="Cambria"/>
          <w:sz w:val="18"/>
        </w:rPr>
        <w:tab/>
      </w:r>
      <w:r w:rsidR="00E33C30">
        <w:rPr>
          <w:rFonts w:ascii="Cambria" w:hAnsi="Cambria"/>
          <w:sz w:val="18"/>
        </w:rPr>
        <w:tab/>
      </w:r>
      <w:r w:rsidR="00E33C30" w:rsidRPr="00E33C30">
        <w:rPr>
          <w:rFonts w:ascii="Cambria" w:hAnsi="Cambria"/>
          <w:sz w:val="18"/>
        </w:rPr>
        <w:t>Å</w:t>
      </w:r>
      <w:r w:rsidRPr="00E33C30">
        <w:rPr>
          <w:rFonts w:ascii="Cambria" w:hAnsi="Cambria"/>
          <w:sz w:val="18"/>
        </w:rPr>
        <w:t>lder</w:t>
      </w:r>
    </w:p>
    <w:p w:rsidR="00183BDE" w:rsidRPr="00183BDE" w:rsidRDefault="00183BDE" w:rsidP="00183BDE">
      <w:pPr>
        <w:rPr>
          <w:rFonts w:ascii="Cambria" w:hAnsi="Cambria"/>
          <w:b/>
          <w:sz w:val="18"/>
        </w:rPr>
      </w:pPr>
    </w:p>
    <w:p w:rsidR="00183BDE" w:rsidRDefault="00183BDE" w:rsidP="00183BDE">
      <w:pPr>
        <w:pStyle w:val="Liststycke"/>
        <w:numPr>
          <w:ilvl w:val="0"/>
          <w:numId w:val="63"/>
        </w:numPr>
        <w:rPr>
          <w:rFonts w:ascii="Cambria" w:hAnsi="Cambria"/>
          <w:b/>
          <w:sz w:val="18"/>
        </w:rPr>
      </w:pPr>
      <w:r>
        <w:rPr>
          <w:rFonts w:ascii="Cambria" w:hAnsi="Cambria"/>
          <w:b/>
          <w:sz w:val="18"/>
        </w:rPr>
        <w:t>Vilka primära hudtumörer måste rapporteras till cancerregistret? (2p)</w:t>
      </w:r>
    </w:p>
    <w:p w:rsidR="00183BDE" w:rsidRDefault="00183BDE" w:rsidP="00183BDE">
      <w:pPr>
        <w:pStyle w:val="Liststycke"/>
        <w:numPr>
          <w:ilvl w:val="0"/>
          <w:numId w:val="70"/>
        </w:numPr>
        <w:rPr>
          <w:rFonts w:ascii="Cambria" w:hAnsi="Cambria"/>
          <w:sz w:val="18"/>
        </w:rPr>
      </w:pPr>
      <w:r>
        <w:rPr>
          <w:rFonts w:ascii="Cambria" w:hAnsi="Cambria"/>
          <w:sz w:val="18"/>
        </w:rPr>
        <w:t>Aktinisk keratos (med grav skivepitelial dysplasi)</w:t>
      </w:r>
    </w:p>
    <w:p w:rsidR="00183BDE" w:rsidRDefault="00183BDE" w:rsidP="00183BDE">
      <w:pPr>
        <w:pStyle w:val="Liststycke"/>
        <w:numPr>
          <w:ilvl w:val="0"/>
          <w:numId w:val="70"/>
        </w:numPr>
        <w:rPr>
          <w:rFonts w:ascii="Cambria" w:hAnsi="Cambria"/>
          <w:sz w:val="18"/>
        </w:rPr>
      </w:pPr>
      <w:r>
        <w:rPr>
          <w:rFonts w:ascii="Cambria" w:hAnsi="Cambria"/>
          <w:sz w:val="18"/>
        </w:rPr>
        <w:t>Mb Bowen</w:t>
      </w:r>
    </w:p>
    <w:p w:rsidR="00183BDE" w:rsidRDefault="00183BDE" w:rsidP="00183BDE">
      <w:pPr>
        <w:pStyle w:val="Liststycke"/>
        <w:numPr>
          <w:ilvl w:val="0"/>
          <w:numId w:val="70"/>
        </w:numPr>
        <w:rPr>
          <w:rFonts w:ascii="Cambria" w:hAnsi="Cambria"/>
          <w:sz w:val="18"/>
        </w:rPr>
      </w:pPr>
      <w:r>
        <w:rPr>
          <w:rFonts w:ascii="Cambria" w:hAnsi="Cambria"/>
          <w:sz w:val="18"/>
        </w:rPr>
        <w:t>Alla invasiva epidermala cancrar</w:t>
      </w:r>
    </w:p>
    <w:p w:rsidR="00183BDE" w:rsidRPr="00183BDE" w:rsidRDefault="00183BDE" w:rsidP="00183BDE">
      <w:pPr>
        <w:rPr>
          <w:rFonts w:ascii="Cambria" w:hAnsi="Cambria"/>
          <w:sz w:val="18"/>
        </w:rPr>
      </w:pPr>
    </w:p>
    <w:p w:rsidR="006E1825" w:rsidRDefault="00183BDE" w:rsidP="00183BDE">
      <w:pPr>
        <w:pStyle w:val="Liststycke"/>
        <w:numPr>
          <w:ilvl w:val="0"/>
          <w:numId w:val="63"/>
        </w:numPr>
        <w:rPr>
          <w:rFonts w:ascii="Cambria" w:hAnsi="Cambria"/>
          <w:b/>
          <w:sz w:val="18"/>
        </w:rPr>
      </w:pPr>
      <w:r>
        <w:rPr>
          <w:rFonts w:ascii="Cambria" w:hAnsi="Cambria"/>
          <w:b/>
          <w:sz w:val="18"/>
        </w:rPr>
        <w:t xml:space="preserve">Vad är Barret’s </w:t>
      </w:r>
      <w:r w:rsidR="008E5F49">
        <w:rPr>
          <w:rFonts w:ascii="Cambria" w:hAnsi="Cambria"/>
          <w:b/>
          <w:sz w:val="18"/>
        </w:rPr>
        <w:t>esophagus</w:t>
      </w:r>
      <w:r w:rsidR="006E1825">
        <w:rPr>
          <w:rFonts w:ascii="Cambria" w:hAnsi="Cambria"/>
          <w:b/>
          <w:sz w:val="18"/>
        </w:rPr>
        <w:t>? Definiera och förklara etiologin och risker associerade med detta tillstånd. (2p)</w:t>
      </w:r>
    </w:p>
    <w:p w:rsidR="009F638E" w:rsidRDefault="006E1825" w:rsidP="006E1825">
      <w:pPr>
        <w:rPr>
          <w:rFonts w:ascii="Cambria" w:hAnsi="Cambria"/>
          <w:sz w:val="18"/>
        </w:rPr>
      </w:pPr>
      <w:r>
        <w:rPr>
          <w:rFonts w:ascii="Cambria" w:hAnsi="Cambria"/>
          <w:sz w:val="18"/>
        </w:rPr>
        <w:t xml:space="preserve">Metaplasi i </w:t>
      </w:r>
      <w:r w:rsidR="008E5F49">
        <w:rPr>
          <w:rFonts w:ascii="Cambria" w:hAnsi="Cambria"/>
          <w:sz w:val="18"/>
        </w:rPr>
        <w:t>esophagus</w:t>
      </w:r>
      <w:r>
        <w:rPr>
          <w:rFonts w:ascii="Cambria" w:hAnsi="Cambria"/>
          <w:sz w:val="18"/>
        </w:rPr>
        <w:t xml:space="preserve"> där skivepitelet ersätts med c</w:t>
      </w:r>
      <w:r w:rsidR="009F638E">
        <w:rPr>
          <w:rFonts w:ascii="Cambria" w:hAnsi="Cambria"/>
          <w:sz w:val="18"/>
        </w:rPr>
        <w:t>ylindriskt körtel</w:t>
      </w:r>
      <w:r>
        <w:rPr>
          <w:rFonts w:ascii="Cambria" w:hAnsi="Cambria"/>
          <w:sz w:val="18"/>
        </w:rPr>
        <w:t>epitel</w:t>
      </w:r>
      <w:r w:rsidR="009F638E">
        <w:rPr>
          <w:rFonts w:ascii="Cambria" w:hAnsi="Cambria"/>
          <w:sz w:val="18"/>
        </w:rPr>
        <w:t xml:space="preserve"> (gastriskt/intestinalt)</w:t>
      </w:r>
      <w:r>
        <w:rPr>
          <w:rFonts w:ascii="Cambria" w:hAnsi="Cambria"/>
          <w:sz w:val="18"/>
        </w:rPr>
        <w:t xml:space="preserve"> på grund av långvarig reflux av magsyra. Ger hundrafaldig ökad risk för </w:t>
      </w:r>
      <w:r w:rsidR="00185310">
        <w:rPr>
          <w:rFonts w:ascii="Cambria" w:hAnsi="Cambria"/>
          <w:sz w:val="18"/>
        </w:rPr>
        <w:t>adenocarcinom</w:t>
      </w:r>
      <w:r>
        <w:rPr>
          <w:rFonts w:ascii="Cambria" w:hAnsi="Cambria"/>
          <w:sz w:val="18"/>
        </w:rPr>
        <w:t>.</w:t>
      </w:r>
      <w:r w:rsidR="009F638E">
        <w:rPr>
          <w:rFonts w:ascii="Cambria" w:hAnsi="Cambria"/>
          <w:sz w:val="18"/>
        </w:rPr>
        <w:t xml:space="preserve"> </w:t>
      </w:r>
    </w:p>
    <w:p w:rsidR="009F638E" w:rsidRDefault="009F638E" w:rsidP="006E1825">
      <w:pPr>
        <w:rPr>
          <w:rFonts w:ascii="Cambria" w:hAnsi="Cambria"/>
          <w:sz w:val="18"/>
        </w:rPr>
      </w:pPr>
      <w:r>
        <w:rPr>
          <w:rFonts w:ascii="Cambria" w:hAnsi="Cambria"/>
          <w:sz w:val="18"/>
        </w:rPr>
        <w:t xml:space="preserve">Metaplasi (intestinal) </w:t>
      </w:r>
      <w:r w:rsidRPr="009F638E">
        <w:rPr>
          <w:rFonts w:ascii="Cambria" w:hAnsi="Cambria"/>
          <w:sz w:val="18"/>
        </w:rPr>
        <w:sym w:font="Wingdings" w:char="F0E0"/>
      </w:r>
      <w:r>
        <w:rPr>
          <w:rFonts w:ascii="Cambria" w:hAnsi="Cambria"/>
          <w:sz w:val="18"/>
        </w:rPr>
        <w:t xml:space="preserve"> dysplasi </w:t>
      </w:r>
      <w:r w:rsidRPr="009F638E">
        <w:rPr>
          <w:rFonts w:ascii="Cambria" w:hAnsi="Cambria"/>
          <w:sz w:val="18"/>
        </w:rPr>
        <w:sym w:font="Wingdings" w:char="F0E0"/>
      </w:r>
      <w:r>
        <w:rPr>
          <w:rFonts w:ascii="Cambria" w:hAnsi="Cambria"/>
          <w:sz w:val="18"/>
        </w:rPr>
        <w:t xml:space="preserve"> adenocarcinom.</w:t>
      </w:r>
    </w:p>
    <w:p w:rsidR="009F638E" w:rsidRDefault="009F638E" w:rsidP="006E1825">
      <w:pPr>
        <w:rPr>
          <w:rFonts w:ascii="Cambria" w:hAnsi="Cambria"/>
          <w:sz w:val="18"/>
        </w:rPr>
      </w:pPr>
    </w:p>
    <w:p w:rsidR="00185310" w:rsidRDefault="00185310" w:rsidP="009F638E">
      <w:pPr>
        <w:pStyle w:val="Liststycke"/>
        <w:numPr>
          <w:ilvl w:val="0"/>
          <w:numId w:val="63"/>
        </w:numPr>
        <w:rPr>
          <w:rFonts w:ascii="Cambria" w:hAnsi="Cambria"/>
          <w:b/>
          <w:sz w:val="18"/>
        </w:rPr>
      </w:pPr>
      <w:r>
        <w:rPr>
          <w:rFonts w:ascii="Cambria" w:hAnsi="Cambria"/>
          <w:b/>
          <w:sz w:val="18"/>
        </w:rPr>
        <w:t>Vilka är de tre huvudorsakerna till akut intestinal ischemi? (1,5p)</w:t>
      </w:r>
    </w:p>
    <w:p w:rsidR="00185310" w:rsidRDefault="00185310" w:rsidP="00185310">
      <w:pPr>
        <w:pStyle w:val="Liststycke"/>
        <w:numPr>
          <w:ilvl w:val="0"/>
          <w:numId w:val="71"/>
        </w:numPr>
        <w:rPr>
          <w:rFonts w:ascii="Cambria" w:hAnsi="Cambria"/>
          <w:sz w:val="18"/>
        </w:rPr>
      </w:pPr>
      <w:r>
        <w:rPr>
          <w:rFonts w:ascii="Cambria" w:hAnsi="Cambria"/>
          <w:sz w:val="18"/>
        </w:rPr>
        <w:t>Arteriell ocklusion</w:t>
      </w:r>
    </w:p>
    <w:p w:rsidR="00185310" w:rsidRDefault="00185310" w:rsidP="00185310">
      <w:pPr>
        <w:pStyle w:val="Liststycke"/>
        <w:numPr>
          <w:ilvl w:val="0"/>
          <w:numId w:val="71"/>
        </w:numPr>
        <w:rPr>
          <w:rFonts w:ascii="Cambria" w:hAnsi="Cambria"/>
          <w:sz w:val="18"/>
        </w:rPr>
      </w:pPr>
      <w:r>
        <w:rPr>
          <w:rFonts w:ascii="Cambria" w:hAnsi="Cambria"/>
          <w:sz w:val="18"/>
        </w:rPr>
        <w:t>Venös ocklusion</w:t>
      </w:r>
    </w:p>
    <w:p w:rsidR="00185310" w:rsidRDefault="00185310" w:rsidP="00185310">
      <w:pPr>
        <w:pStyle w:val="Liststycke"/>
        <w:numPr>
          <w:ilvl w:val="0"/>
          <w:numId w:val="71"/>
        </w:numPr>
        <w:rPr>
          <w:rFonts w:ascii="Cambria" w:hAnsi="Cambria"/>
          <w:sz w:val="18"/>
        </w:rPr>
      </w:pPr>
      <w:r w:rsidRPr="00185310">
        <w:rPr>
          <w:rFonts w:ascii="Cambria" w:hAnsi="Cambria"/>
          <w:sz w:val="18"/>
        </w:rPr>
        <w:t>Icke-ocklusiv intestinal ischemi (minskad CO, ateroskleros av abdominella artärer, portal hypertension)</w:t>
      </w:r>
    </w:p>
    <w:p w:rsidR="00185310" w:rsidRPr="00185310" w:rsidRDefault="00185310" w:rsidP="00185310">
      <w:pPr>
        <w:rPr>
          <w:rFonts w:ascii="Cambria" w:hAnsi="Cambria"/>
          <w:sz w:val="18"/>
        </w:rPr>
      </w:pPr>
    </w:p>
    <w:p w:rsidR="00185310" w:rsidRDefault="00185310" w:rsidP="009F638E">
      <w:pPr>
        <w:pStyle w:val="Liststycke"/>
        <w:numPr>
          <w:ilvl w:val="0"/>
          <w:numId w:val="63"/>
        </w:numPr>
        <w:rPr>
          <w:rFonts w:ascii="Cambria" w:hAnsi="Cambria"/>
          <w:b/>
          <w:sz w:val="18"/>
        </w:rPr>
      </w:pPr>
      <w:r>
        <w:rPr>
          <w:rFonts w:ascii="Cambria" w:hAnsi="Cambria"/>
          <w:b/>
          <w:sz w:val="18"/>
        </w:rPr>
        <w:t>Vad är en (neuro-)endokrin tumör? Var i GI? Vilka hormoner kan produceras av dessa tumörer och vilka kliniska symptom leder de till? (1,5p)</w:t>
      </w:r>
    </w:p>
    <w:p w:rsidR="00185310" w:rsidRDefault="00185310" w:rsidP="00185310">
      <w:pPr>
        <w:rPr>
          <w:rFonts w:ascii="Cambria" w:hAnsi="Cambria"/>
          <w:sz w:val="18"/>
        </w:rPr>
      </w:pPr>
      <w:r>
        <w:rPr>
          <w:rFonts w:ascii="Cambria" w:hAnsi="Cambria"/>
          <w:sz w:val="18"/>
        </w:rPr>
        <w:t xml:space="preserve">En neuroendokrin tumör utvecklas från neuroendokrina celler i mucosan i </w:t>
      </w:r>
      <w:r>
        <w:rPr>
          <w:rFonts w:ascii="Cambria" w:hAnsi="Cambria"/>
          <w:sz w:val="18"/>
          <w:u w:val="single"/>
        </w:rPr>
        <w:t>tunntarmen</w:t>
      </w:r>
      <w:r>
        <w:rPr>
          <w:rFonts w:ascii="Cambria" w:hAnsi="Cambria"/>
          <w:sz w:val="18"/>
        </w:rPr>
        <w:t xml:space="preserve">. </w:t>
      </w:r>
    </w:p>
    <w:p w:rsidR="001E074C" w:rsidRDefault="00185310" w:rsidP="00185310">
      <w:pPr>
        <w:pStyle w:val="Liststycke"/>
        <w:numPr>
          <w:ilvl w:val="0"/>
          <w:numId w:val="72"/>
        </w:numPr>
        <w:rPr>
          <w:rFonts w:ascii="Cambria" w:hAnsi="Cambria"/>
          <w:sz w:val="18"/>
        </w:rPr>
      </w:pPr>
      <w:r w:rsidRPr="001E074C">
        <w:rPr>
          <w:rFonts w:ascii="Cambria" w:hAnsi="Cambria"/>
          <w:sz w:val="18"/>
          <w:u w:val="single"/>
        </w:rPr>
        <w:t>Serotonin-producerande</w:t>
      </w:r>
      <w:r w:rsidRPr="00185310">
        <w:rPr>
          <w:rFonts w:ascii="Cambria" w:hAnsi="Cambria"/>
          <w:sz w:val="18"/>
        </w:rPr>
        <w:t xml:space="preserve"> tumörer </w:t>
      </w:r>
      <w:r w:rsidR="001E074C">
        <w:rPr>
          <w:rFonts w:ascii="Cambria" w:hAnsi="Cambria"/>
          <w:sz w:val="18"/>
        </w:rPr>
        <w:t>(</w:t>
      </w:r>
      <w:r w:rsidRPr="00185310">
        <w:rPr>
          <w:rFonts w:ascii="Cambria" w:hAnsi="Cambria"/>
          <w:sz w:val="18"/>
        </w:rPr>
        <w:t>jejunum, ileum) ger carcinoida symptom med diarré, kräkning, takykardi och ansiktsrodnad.</w:t>
      </w:r>
    </w:p>
    <w:p w:rsidR="001E074C" w:rsidRDefault="001E074C" w:rsidP="00185310">
      <w:pPr>
        <w:pStyle w:val="Liststycke"/>
        <w:numPr>
          <w:ilvl w:val="0"/>
          <w:numId w:val="72"/>
        </w:numPr>
        <w:rPr>
          <w:rFonts w:ascii="Cambria" w:hAnsi="Cambria"/>
          <w:sz w:val="18"/>
        </w:rPr>
      </w:pPr>
      <w:r>
        <w:rPr>
          <w:rFonts w:ascii="Cambria" w:hAnsi="Cambria"/>
          <w:sz w:val="18"/>
          <w:u w:val="single"/>
        </w:rPr>
        <w:t>Gastrin-producerande</w:t>
      </w:r>
      <w:r>
        <w:rPr>
          <w:rFonts w:ascii="Cambria" w:hAnsi="Cambria"/>
          <w:sz w:val="18"/>
        </w:rPr>
        <w:t xml:space="preserve"> tumörer (duodenum) ger ökad produktion av magsyra (Zollinger-Ellison syndrom) med ulcer och diarré</w:t>
      </w:r>
    </w:p>
    <w:p w:rsidR="00B94AF9" w:rsidRPr="00185310" w:rsidRDefault="001E074C" w:rsidP="00185310">
      <w:pPr>
        <w:pStyle w:val="Liststycke"/>
        <w:numPr>
          <w:ilvl w:val="0"/>
          <w:numId w:val="72"/>
        </w:numPr>
        <w:rPr>
          <w:rFonts w:ascii="Cambria" w:hAnsi="Cambria"/>
          <w:sz w:val="18"/>
        </w:rPr>
      </w:pPr>
      <w:r>
        <w:rPr>
          <w:rFonts w:ascii="Cambria" w:hAnsi="Cambria"/>
          <w:sz w:val="18"/>
          <w:u w:val="single"/>
        </w:rPr>
        <w:t>Somatostatin-producerande</w:t>
      </w:r>
      <w:r>
        <w:rPr>
          <w:rFonts w:ascii="Cambria" w:hAnsi="Cambria"/>
          <w:sz w:val="18"/>
        </w:rPr>
        <w:t xml:space="preserve"> tumörer (duodenum) ger gallsten, diarré, magsyrabrist och högt blodsocker</w:t>
      </w:r>
    </w:p>
    <w:p w:rsidR="00A06A53" w:rsidRDefault="00A06A53" w:rsidP="00B94AF9">
      <w:pPr>
        <w:rPr>
          <w:rFonts w:ascii="Cambria" w:hAnsi="Cambria"/>
          <w:sz w:val="18"/>
        </w:rPr>
      </w:pPr>
    </w:p>
    <w:p w:rsidR="00A06A53" w:rsidRDefault="00A06A53" w:rsidP="00A06A53">
      <w:pPr>
        <w:pStyle w:val="Liststycke"/>
        <w:numPr>
          <w:ilvl w:val="0"/>
          <w:numId w:val="63"/>
        </w:numPr>
        <w:rPr>
          <w:rFonts w:ascii="Cambria" w:hAnsi="Cambria"/>
          <w:b/>
          <w:sz w:val="18"/>
        </w:rPr>
      </w:pPr>
      <w:r>
        <w:rPr>
          <w:rFonts w:ascii="Cambria" w:hAnsi="Cambria"/>
          <w:b/>
          <w:sz w:val="18"/>
        </w:rPr>
        <w:t>Colonadenom och colonadenocarcinom: vad är skillnaderna morfologiskt och i prognosen? (1p)</w:t>
      </w:r>
    </w:p>
    <w:p w:rsidR="005719E6" w:rsidRPr="00A06A53" w:rsidRDefault="00A06A53" w:rsidP="00A06A53">
      <w:pPr>
        <w:rPr>
          <w:rFonts w:ascii="Cambria" w:hAnsi="Cambria"/>
          <w:sz w:val="18"/>
        </w:rPr>
      </w:pPr>
      <w:r>
        <w:rPr>
          <w:rFonts w:ascii="Cambria" w:hAnsi="Cambria"/>
          <w:sz w:val="18"/>
        </w:rPr>
        <w:t>Adenom ser ut som polyper och kan bli adenocarcinom om tumören börjar växa inåt och invadera submucosan.</w:t>
      </w:r>
    </w:p>
    <w:p w:rsidR="00EA0EB2" w:rsidRDefault="00EA0EB2" w:rsidP="009C453D">
      <w:pPr>
        <w:rPr>
          <w:rFonts w:ascii="Cambria" w:hAnsi="Cambria" w:cs="Helvetica"/>
          <w:b/>
          <w:color w:val="1C1C1C"/>
          <w:sz w:val="18"/>
          <w:szCs w:val="28"/>
        </w:rPr>
      </w:pPr>
    </w:p>
    <w:p w:rsidR="00EA0EB2" w:rsidRDefault="00EA0EB2" w:rsidP="00EA0EB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Gallblåsecancer: vilken typ av cancer är det, vilken är den huvudsakliga riskfaktorn i västvärlden och vad är prognosen? (1,5p)</w:t>
      </w:r>
    </w:p>
    <w:p w:rsidR="00EA0EB2" w:rsidRDefault="00EA0EB2" w:rsidP="00EA0EB2">
      <w:pPr>
        <w:pStyle w:val="Liststycke"/>
        <w:numPr>
          <w:ilvl w:val="0"/>
          <w:numId w:val="73"/>
        </w:numPr>
        <w:rPr>
          <w:rFonts w:ascii="Cambria" w:hAnsi="Cambria" w:cs="Helvetica"/>
          <w:color w:val="1C1C1C"/>
          <w:sz w:val="18"/>
          <w:szCs w:val="28"/>
        </w:rPr>
      </w:pPr>
      <w:r>
        <w:rPr>
          <w:rFonts w:ascii="Cambria" w:hAnsi="Cambria" w:cs="Helvetica"/>
          <w:color w:val="1C1C1C"/>
          <w:sz w:val="18"/>
          <w:szCs w:val="28"/>
        </w:rPr>
        <w:t>Typ av cancer: adenocarcinom</w:t>
      </w:r>
    </w:p>
    <w:p w:rsidR="00EA0EB2" w:rsidRDefault="00EA0EB2" w:rsidP="00EA0EB2">
      <w:pPr>
        <w:pStyle w:val="Liststycke"/>
        <w:numPr>
          <w:ilvl w:val="0"/>
          <w:numId w:val="73"/>
        </w:numPr>
        <w:rPr>
          <w:rFonts w:ascii="Cambria" w:hAnsi="Cambria" w:cs="Helvetica"/>
          <w:color w:val="1C1C1C"/>
          <w:sz w:val="18"/>
          <w:szCs w:val="28"/>
        </w:rPr>
      </w:pPr>
      <w:r>
        <w:rPr>
          <w:rFonts w:ascii="Cambria" w:hAnsi="Cambria" w:cs="Helvetica"/>
          <w:color w:val="1C1C1C"/>
          <w:sz w:val="18"/>
          <w:szCs w:val="28"/>
        </w:rPr>
        <w:t>Riskfaktor: gallsten</w:t>
      </w:r>
    </w:p>
    <w:p w:rsidR="00EA0EB2" w:rsidRDefault="00EA0EB2" w:rsidP="00EA0EB2">
      <w:pPr>
        <w:pStyle w:val="Liststycke"/>
        <w:numPr>
          <w:ilvl w:val="0"/>
          <w:numId w:val="73"/>
        </w:numPr>
        <w:rPr>
          <w:rFonts w:ascii="Cambria" w:hAnsi="Cambria" w:cs="Helvetica"/>
          <w:color w:val="1C1C1C"/>
          <w:sz w:val="18"/>
          <w:szCs w:val="28"/>
        </w:rPr>
      </w:pPr>
      <w:r>
        <w:rPr>
          <w:rFonts w:ascii="Cambria" w:hAnsi="Cambria" w:cs="Helvetica"/>
          <w:color w:val="1C1C1C"/>
          <w:sz w:val="18"/>
          <w:szCs w:val="28"/>
        </w:rPr>
        <w:t>Prognos: dålig</w:t>
      </w:r>
    </w:p>
    <w:p w:rsidR="00EA0EB2" w:rsidRPr="00EA0EB2" w:rsidRDefault="00EA0EB2" w:rsidP="00EA0EB2">
      <w:pPr>
        <w:rPr>
          <w:rFonts w:ascii="Cambria" w:hAnsi="Cambria" w:cs="Helvetica"/>
          <w:color w:val="1C1C1C"/>
          <w:sz w:val="18"/>
          <w:szCs w:val="28"/>
        </w:rPr>
      </w:pPr>
    </w:p>
    <w:p w:rsidR="00BC41A8" w:rsidRDefault="00BC41A8" w:rsidP="00EA0EB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Vad är ett fibroadenom? Ange 3 karakteristika för fibroadenom. (1p)</w:t>
      </w:r>
    </w:p>
    <w:p w:rsidR="00BC41A8" w:rsidRDefault="00BC41A8" w:rsidP="00BC41A8">
      <w:pPr>
        <w:pStyle w:val="Liststycke"/>
        <w:numPr>
          <w:ilvl w:val="0"/>
          <w:numId w:val="74"/>
        </w:numPr>
        <w:rPr>
          <w:rFonts w:ascii="Cambria" w:hAnsi="Cambria" w:cs="Helvetica"/>
          <w:color w:val="1C1C1C"/>
          <w:sz w:val="18"/>
          <w:szCs w:val="28"/>
        </w:rPr>
      </w:pPr>
      <w:r>
        <w:rPr>
          <w:rFonts w:ascii="Cambria" w:hAnsi="Cambria" w:cs="Helvetica"/>
          <w:color w:val="1C1C1C"/>
          <w:sz w:val="18"/>
          <w:szCs w:val="28"/>
        </w:rPr>
        <w:t>Proliferation av stroma och epitel</w:t>
      </w:r>
    </w:p>
    <w:p w:rsidR="00BC41A8" w:rsidRDefault="00BC41A8" w:rsidP="00BC41A8">
      <w:pPr>
        <w:pStyle w:val="Liststycke"/>
        <w:numPr>
          <w:ilvl w:val="0"/>
          <w:numId w:val="74"/>
        </w:numPr>
        <w:rPr>
          <w:rFonts w:ascii="Cambria" w:hAnsi="Cambria" w:cs="Helvetica"/>
          <w:color w:val="1C1C1C"/>
          <w:sz w:val="18"/>
          <w:szCs w:val="28"/>
        </w:rPr>
      </w:pPr>
      <w:r>
        <w:rPr>
          <w:rFonts w:ascii="Cambria" w:hAnsi="Cambria" w:cs="Helvetica"/>
          <w:color w:val="1C1C1C"/>
          <w:sz w:val="18"/>
          <w:szCs w:val="28"/>
        </w:rPr>
        <w:t>Kompakt, välavgränsad, solid, palpabel, rörlig mot underlaget.</w:t>
      </w:r>
    </w:p>
    <w:p w:rsidR="00BC41A8" w:rsidRPr="00BC41A8" w:rsidRDefault="00BC41A8" w:rsidP="00BC41A8">
      <w:pPr>
        <w:rPr>
          <w:rFonts w:ascii="Cambria" w:hAnsi="Cambria" w:cs="Helvetica"/>
          <w:color w:val="1C1C1C"/>
          <w:sz w:val="18"/>
          <w:szCs w:val="28"/>
        </w:rPr>
      </w:pPr>
    </w:p>
    <w:p w:rsidR="00BC41A8" w:rsidRDefault="00BC41A8" w:rsidP="00EA0EB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Vilken är den vanligaste maligna tumören i bröstkörteln? (1p)</w:t>
      </w:r>
    </w:p>
    <w:p w:rsidR="00BC41A8" w:rsidRDefault="00BC41A8" w:rsidP="00BC41A8">
      <w:pPr>
        <w:rPr>
          <w:rFonts w:ascii="Cambria" w:hAnsi="Cambria" w:cs="Helvetica"/>
          <w:color w:val="1C1C1C"/>
          <w:sz w:val="18"/>
          <w:szCs w:val="28"/>
        </w:rPr>
      </w:pPr>
      <w:r>
        <w:rPr>
          <w:rFonts w:ascii="Cambria" w:hAnsi="Cambria" w:cs="Helvetica"/>
          <w:color w:val="1C1C1C"/>
          <w:sz w:val="18"/>
          <w:szCs w:val="28"/>
        </w:rPr>
        <w:t>Invasiv duktal cancer (adenocarcinom).</w:t>
      </w:r>
    </w:p>
    <w:p w:rsidR="00BC41A8" w:rsidRDefault="00BC41A8" w:rsidP="00BC41A8">
      <w:pPr>
        <w:rPr>
          <w:rFonts w:ascii="Cambria" w:hAnsi="Cambria" w:cs="Helvetica"/>
          <w:color w:val="1C1C1C"/>
          <w:sz w:val="18"/>
          <w:szCs w:val="28"/>
        </w:rPr>
      </w:pPr>
    </w:p>
    <w:p w:rsidR="00BC41A8" w:rsidRDefault="00BC41A8" w:rsidP="00BC41A8">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Vad är den viktigaste histologiska skillnaden mellan duktal carcinom in situ och duktal invasiv cancer? (1p)</w:t>
      </w:r>
    </w:p>
    <w:p w:rsidR="00BC41A8" w:rsidRDefault="00BC41A8" w:rsidP="00BC41A8">
      <w:pPr>
        <w:rPr>
          <w:rFonts w:ascii="Cambria" w:hAnsi="Cambria" w:cs="Helvetica"/>
          <w:color w:val="1C1C1C"/>
          <w:sz w:val="18"/>
          <w:szCs w:val="28"/>
        </w:rPr>
      </w:pPr>
      <w:r>
        <w:rPr>
          <w:rFonts w:ascii="Cambria" w:hAnsi="Cambria" w:cs="Helvetica"/>
          <w:color w:val="1C1C1C"/>
          <w:sz w:val="18"/>
          <w:szCs w:val="28"/>
        </w:rPr>
        <w:t>Inga ductuli.</w:t>
      </w:r>
    </w:p>
    <w:p w:rsidR="00BC41A8" w:rsidRDefault="00BC41A8" w:rsidP="00BC41A8">
      <w:pPr>
        <w:rPr>
          <w:rFonts w:ascii="Cambria" w:hAnsi="Cambria" w:cs="Helvetica"/>
          <w:color w:val="1C1C1C"/>
          <w:sz w:val="18"/>
          <w:szCs w:val="28"/>
        </w:rPr>
      </w:pPr>
    </w:p>
    <w:p w:rsidR="00BC41A8" w:rsidRDefault="00BC41A8" w:rsidP="00BC41A8">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Vilken patologisk förändring är vanligast i manligt bröst? (1p)</w:t>
      </w:r>
    </w:p>
    <w:p w:rsidR="00195F4A" w:rsidRDefault="00195F4A" w:rsidP="00BC41A8">
      <w:pPr>
        <w:rPr>
          <w:rFonts w:ascii="Cambria" w:hAnsi="Cambria" w:cs="Helvetica"/>
          <w:color w:val="1C1C1C"/>
          <w:sz w:val="18"/>
          <w:szCs w:val="28"/>
        </w:rPr>
      </w:pPr>
      <w:r>
        <w:rPr>
          <w:rFonts w:ascii="Cambria" w:hAnsi="Cambria" w:cs="Helvetica"/>
          <w:color w:val="1C1C1C"/>
          <w:sz w:val="18"/>
          <w:szCs w:val="28"/>
        </w:rPr>
        <w:t>Gynekomasti (</w:t>
      </w:r>
      <w:r w:rsidRPr="00195F4A">
        <w:rPr>
          <w:rFonts w:ascii="Cambria" w:hAnsi="Cambria" w:cs="Helvetica"/>
          <w:color w:val="1C1C1C"/>
          <w:sz w:val="18"/>
          <w:szCs w:val="28"/>
        </w:rPr>
        <w:t>utvecklar bröstkörtelvävnad i sina bröst</w:t>
      </w:r>
      <w:r>
        <w:rPr>
          <w:rFonts w:ascii="Cambria" w:hAnsi="Cambria" w:cs="Helvetica"/>
          <w:color w:val="1C1C1C"/>
          <w:sz w:val="18"/>
          <w:szCs w:val="28"/>
        </w:rPr>
        <w:t>).</w:t>
      </w:r>
    </w:p>
    <w:p w:rsidR="008E050E" w:rsidRDefault="008E050E" w:rsidP="00BC41A8">
      <w:pPr>
        <w:rPr>
          <w:rFonts w:ascii="Cambria" w:hAnsi="Cambria" w:cs="Helvetica"/>
          <w:color w:val="1C1C1C"/>
          <w:sz w:val="18"/>
          <w:szCs w:val="28"/>
        </w:rPr>
      </w:pPr>
    </w:p>
    <w:p w:rsidR="008E050E" w:rsidRDefault="008E050E" w:rsidP="008E050E">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Vilken funktion har tumörsuppressorgenerna i normala celler? (2p)</w:t>
      </w:r>
    </w:p>
    <w:p w:rsidR="008E050E" w:rsidRDefault="008E050E" w:rsidP="008E050E">
      <w:pPr>
        <w:rPr>
          <w:rFonts w:ascii="Cambria" w:hAnsi="Cambria" w:cs="Helvetica"/>
          <w:color w:val="1C1C1C"/>
          <w:sz w:val="18"/>
          <w:szCs w:val="28"/>
        </w:rPr>
      </w:pPr>
      <w:r>
        <w:rPr>
          <w:rFonts w:ascii="Cambria" w:hAnsi="Cambria" w:cs="Helvetica"/>
          <w:color w:val="1C1C1C"/>
          <w:sz w:val="18"/>
          <w:szCs w:val="28"/>
        </w:rPr>
        <w:t>Kontrollerar proliferation och apoptos.</w:t>
      </w:r>
    </w:p>
    <w:p w:rsidR="008E050E" w:rsidRDefault="008E050E" w:rsidP="008E050E">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Vilken förändring hos dessa gener är associerad med cancerutveckling? (2p)</w:t>
      </w:r>
    </w:p>
    <w:p w:rsidR="008E050E" w:rsidRDefault="008E050E" w:rsidP="008E050E">
      <w:pPr>
        <w:rPr>
          <w:rFonts w:ascii="Cambria" w:hAnsi="Cambria" w:cs="Helvetica"/>
          <w:color w:val="1C1C1C"/>
          <w:sz w:val="18"/>
          <w:szCs w:val="28"/>
        </w:rPr>
      </w:pPr>
      <w:r>
        <w:rPr>
          <w:rFonts w:ascii="Cambria" w:hAnsi="Cambria" w:cs="Helvetica"/>
          <w:color w:val="1C1C1C"/>
          <w:sz w:val="18"/>
          <w:szCs w:val="28"/>
        </w:rPr>
        <w:t>Inaktiverade mutationer, gendeletioner och/eller inaktiverade promotorer.</w:t>
      </w:r>
    </w:p>
    <w:p w:rsidR="008E050E" w:rsidRDefault="008E050E" w:rsidP="008E050E">
      <w:pPr>
        <w:rPr>
          <w:rFonts w:ascii="Cambria" w:hAnsi="Cambria" w:cs="Helvetica"/>
          <w:color w:val="1C1C1C"/>
          <w:sz w:val="18"/>
          <w:szCs w:val="28"/>
        </w:rPr>
      </w:pPr>
    </w:p>
    <w:p w:rsidR="008E050E" w:rsidRDefault="008E050E" w:rsidP="008E050E">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Vad är orsaken till att d</w:t>
      </w:r>
      <w:r w:rsidR="00AC58B3">
        <w:rPr>
          <w:rFonts w:ascii="Cambria" w:hAnsi="Cambria" w:cs="Helvetica"/>
          <w:b/>
          <w:color w:val="1C1C1C"/>
          <w:sz w:val="18"/>
          <w:szCs w:val="28"/>
        </w:rPr>
        <w:t>e</w:t>
      </w:r>
      <w:r>
        <w:rPr>
          <w:rFonts w:ascii="Cambria" w:hAnsi="Cambria" w:cs="Helvetica"/>
          <w:b/>
          <w:color w:val="1C1C1C"/>
          <w:sz w:val="18"/>
          <w:szCs w:val="28"/>
        </w:rPr>
        <w:t xml:space="preserve"> flesta normala celler bara kan dela sig ett visst antal gånger? Vilken förändring hos cancerceller har gett dem förmåga att dela sig obegränsat antal gånger? (2p)</w:t>
      </w:r>
    </w:p>
    <w:p w:rsidR="00195F4A" w:rsidRPr="002A6C8D" w:rsidRDefault="002A6C8D" w:rsidP="008E050E">
      <w:pPr>
        <w:rPr>
          <w:rFonts w:ascii="Cambria" w:hAnsi="Cambria" w:cs="Helvetica"/>
          <w:color w:val="1C1C1C"/>
          <w:sz w:val="18"/>
          <w:szCs w:val="28"/>
        </w:rPr>
      </w:pPr>
      <w:r>
        <w:rPr>
          <w:rFonts w:ascii="Cambria" w:hAnsi="Cambria" w:cs="Helvetica"/>
          <w:color w:val="1C1C1C"/>
          <w:sz w:val="18"/>
          <w:szCs w:val="28"/>
        </w:rPr>
        <w:t xml:space="preserve">Vid varje celldelning blir kromosomändarna – telomererna – kortare och vid en viss gräns slutar cellen dela sig. Telomererna är sekvenser av nukleotider som skyddar kromosomändarna från att uppfattas som DNA-strängbrott av cellen. De flesta cancerceller uttrycker enzymet </w:t>
      </w:r>
      <w:r>
        <w:rPr>
          <w:rFonts w:ascii="Cambria" w:hAnsi="Cambria" w:cs="Helvetica"/>
          <w:i/>
          <w:color w:val="1C1C1C"/>
          <w:sz w:val="18"/>
          <w:szCs w:val="28"/>
        </w:rPr>
        <w:t>telomeras</w:t>
      </w:r>
      <w:r>
        <w:rPr>
          <w:rFonts w:ascii="Cambria" w:hAnsi="Cambria" w:cs="Helvetica"/>
          <w:color w:val="1C1C1C"/>
          <w:sz w:val="18"/>
          <w:szCs w:val="28"/>
        </w:rPr>
        <w:t xml:space="preserve"> som syntetiserar telomerer och möjliggör obegränsat antal celldelningar.</w:t>
      </w:r>
    </w:p>
    <w:p w:rsidR="002A6C8D" w:rsidRDefault="002A6C8D" w:rsidP="00BC41A8">
      <w:pPr>
        <w:rPr>
          <w:rFonts w:ascii="Cambria" w:hAnsi="Cambria" w:cs="Helvetica"/>
          <w:color w:val="1C1C1C"/>
          <w:sz w:val="18"/>
          <w:szCs w:val="28"/>
        </w:rPr>
      </w:pPr>
    </w:p>
    <w:p w:rsidR="002A6C8D" w:rsidRDefault="002A6C8D" w:rsidP="002A6C8D">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Hur kan diagnos av HPV-infektion i cervix ställas? Vilken betydelse har ett sådant fynd? (2p)</w:t>
      </w:r>
    </w:p>
    <w:p w:rsidR="002A6C8D" w:rsidRDefault="002A6C8D" w:rsidP="002A6C8D">
      <w:pPr>
        <w:rPr>
          <w:rFonts w:ascii="Cambria" w:hAnsi="Cambria" w:cs="Helvetica"/>
          <w:color w:val="1C1C1C"/>
          <w:sz w:val="18"/>
          <w:szCs w:val="28"/>
        </w:rPr>
      </w:pPr>
      <w:r>
        <w:rPr>
          <w:rFonts w:ascii="Cambria" w:hAnsi="Cambria" w:cs="Helvetica"/>
          <w:color w:val="1C1C1C"/>
          <w:sz w:val="18"/>
          <w:szCs w:val="28"/>
        </w:rPr>
        <w:t>Cellprovet. Det innebär ökad risk för cervixcancer.</w:t>
      </w:r>
    </w:p>
    <w:p w:rsidR="00E33C30" w:rsidRDefault="00E33C30" w:rsidP="002A6C8D">
      <w:pPr>
        <w:rPr>
          <w:rFonts w:ascii="Cambria" w:hAnsi="Cambria" w:cs="Helvetica"/>
          <w:color w:val="1C1C1C"/>
          <w:sz w:val="18"/>
          <w:szCs w:val="28"/>
        </w:rPr>
      </w:pPr>
    </w:p>
    <w:p w:rsidR="00E33C30" w:rsidRDefault="00E33C30" w:rsidP="002A6C8D">
      <w:pPr>
        <w:rPr>
          <w:rFonts w:ascii="Cambria" w:hAnsi="Cambria" w:cs="Helvetica"/>
          <w:color w:val="1C1C1C"/>
          <w:sz w:val="18"/>
          <w:szCs w:val="28"/>
        </w:rPr>
      </w:pPr>
    </w:p>
    <w:p w:rsidR="00E33C30" w:rsidRDefault="00E33C30" w:rsidP="002A6C8D">
      <w:pPr>
        <w:rPr>
          <w:rFonts w:ascii="Cambria" w:hAnsi="Cambria" w:cs="Helvetica"/>
          <w:color w:val="1C1C1C"/>
          <w:sz w:val="18"/>
          <w:szCs w:val="28"/>
        </w:rPr>
      </w:pPr>
    </w:p>
    <w:p w:rsidR="002A6C8D" w:rsidRDefault="002A6C8D" w:rsidP="002A6C8D">
      <w:pPr>
        <w:rPr>
          <w:rFonts w:ascii="Cambria" w:hAnsi="Cambria" w:cs="Helvetica"/>
          <w:color w:val="1C1C1C"/>
          <w:sz w:val="18"/>
          <w:szCs w:val="28"/>
        </w:rPr>
      </w:pPr>
    </w:p>
    <w:p w:rsidR="002A6C8D" w:rsidRDefault="002A6C8D" w:rsidP="002A6C8D">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Patologiska vaginala blödningar kan ha olika orsak, beroende på kvinnans ålder och fertilitetsstatus. Ge två exempel av förändringar/sjukdomar som kan orsaka blödningar hos: (2p)</w:t>
      </w:r>
    </w:p>
    <w:p w:rsidR="002A6C8D" w:rsidRDefault="002A6C8D" w:rsidP="002A6C8D">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Fertila kvinnor:</w:t>
      </w:r>
    </w:p>
    <w:p w:rsidR="002A6C8D" w:rsidRDefault="002A6C8D" w:rsidP="002A6C8D">
      <w:pPr>
        <w:pStyle w:val="Liststycke"/>
        <w:numPr>
          <w:ilvl w:val="0"/>
          <w:numId w:val="75"/>
        </w:numPr>
        <w:rPr>
          <w:rFonts w:ascii="Cambria" w:hAnsi="Cambria" w:cs="Helvetica"/>
          <w:color w:val="1C1C1C"/>
          <w:sz w:val="18"/>
          <w:szCs w:val="28"/>
        </w:rPr>
      </w:pPr>
      <w:r>
        <w:rPr>
          <w:rFonts w:ascii="Cambria" w:hAnsi="Cambria" w:cs="Helvetica"/>
          <w:color w:val="1C1C1C"/>
          <w:sz w:val="18"/>
          <w:szCs w:val="28"/>
        </w:rPr>
        <w:t>Cervicit</w:t>
      </w:r>
    </w:p>
    <w:p w:rsidR="002A6C8D" w:rsidRDefault="002A6C8D" w:rsidP="002A6C8D">
      <w:pPr>
        <w:pStyle w:val="Liststycke"/>
        <w:numPr>
          <w:ilvl w:val="0"/>
          <w:numId w:val="75"/>
        </w:numPr>
        <w:rPr>
          <w:rFonts w:ascii="Cambria" w:hAnsi="Cambria" w:cs="Helvetica"/>
          <w:color w:val="1C1C1C"/>
          <w:sz w:val="18"/>
          <w:szCs w:val="28"/>
        </w:rPr>
      </w:pPr>
      <w:r>
        <w:rPr>
          <w:rFonts w:ascii="Cambria" w:hAnsi="Cambria" w:cs="Helvetica"/>
          <w:color w:val="1C1C1C"/>
          <w:sz w:val="18"/>
          <w:szCs w:val="28"/>
        </w:rPr>
        <w:t>Cervixcancer</w:t>
      </w:r>
    </w:p>
    <w:p w:rsidR="002A6C8D" w:rsidRPr="002A6C8D" w:rsidRDefault="002A6C8D" w:rsidP="002A6C8D">
      <w:pPr>
        <w:pStyle w:val="Liststycke"/>
        <w:numPr>
          <w:ilvl w:val="0"/>
          <w:numId w:val="75"/>
        </w:numPr>
        <w:rPr>
          <w:rFonts w:ascii="Cambria" w:hAnsi="Cambria" w:cs="Helvetica"/>
          <w:color w:val="1C1C1C"/>
          <w:sz w:val="18"/>
          <w:szCs w:val="28"/>
        </w:rPr>
      </w:pPr>
      <w:r>
        <w:rPr>
          <w:rFonts w:ascii="Cambria" w:hAnsi="Cambria" w:cs="Helvetica"/>
          <w:color w:val="1C1C1C"/>
          <w:sz w:val="18"/>
          <w:szCs w:val="28"/>
        </w:rPr>
        <w:t>Störningar i hypofys-hypothalamus-axeln</w:t>
      </w:r>
    </w:p>
    <w:p w:rsidR="00EF2D02" w:rsidRDefault="002A6C8D" w:rsidP="002A6C8D">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Postmenopausala kvinnor:</w:t>
      </w:r>
    </w:p>
    <w:p w:rsidR="00EF2D02" w:rsidRDefault="00EF2D02" w:rsidP="00EF2D02">
      <w:pPr>
        <w:pStyle w:val="Liststycke"/>
        <w:numPr>
          <w:ilvl w:val="0"/>
          <w:numId w:val="76"/>
        </w:numPr>
        <w:rPr>
          <w:rFonts w:ascii="Cambria" w:hAnsi="Cambria" w:cs="Helvetica"/>
          <w:color w:val="1C1C1C"/>
          <w:sz w:val="18"/>
          <w:szCs w:val="28"/>
        </w:rPr>
      </w:pPr>
      <w:r>
        <w:rPr>
          <w:rFonts w:ascii="Cambria" w:hAnsi="Cambria" w:cs="Helvetica"/>
          <w:color w:val="1C1C1C"/>
          <w:sz w:val="18"/>
          <w:szCs w:val="28"/>
        </w:rPr>
        <w:t>Endometrial hyperplasi eller cancer</w:t>
      </w:r>
    </w:p>
    <w:p w:rsidR="00EF2D02" w:rsidRDefault="00EF2D02" w:rsidP="00EF2D02">
      <w:pPr>
        <w:pStyle w:val="Liststycke"/>
        <w:numPr>
          <w:ilvl w:val="0"/>
          <w:numId w:val="76"/>
        </w:numPr>
        <w:rPr>
          <w:rFonts w:ascii="Cambria" w:hAnsi="Cambria" w:cs="Helvetica"/>
          <w:color w:val="1C1C1C"/>
          <w:sz w:val="18"/>
          <w:szCs w:val="28"/>
        </w:rPr>
      </w:pPr>
      <w:r>
        <w:rPr>
          <w:rFonts w:ascii="Cambria" w:hAnsi="Cambria" w:cs="Helvetica"/>
          <w:color w:val="1C1C1C"/>
          <w:sz w:val="18"/>
          <w:szCs w:val="28"/>
        </w:rPr>
        <w:t>Atrofisk vaginit (atrofi: förtvining av en cell, vävnad eller organ på grund av åldrande eller ett sjukdomstillstånd)</w:t>
      </w:r>
    </w:p>
    <w:p w:rsidR="00EF2D02" w:rsidRDefault="00EF2D02" w:rsidP="00EF2D02">
      <w:pPr>
        <w:rPr>
          <w:rFonts w:ascii="Cambria" w:hAnsi="Cambria" w:cs="Helvetica"/>
          <w:color w:val="1C1C1C"/>
          <w:sz w:val="18"/>
          <w:szCs w:val="28"/>
        </w:rPr>
      </w:pPr>
    </w:p>
    <w:p w:rsidR="00EF2D02" w:rsidRDefault="00EF2D02" w:rsidP="00EF2D0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Vilka tre typer av hepatit leder ofta till kronicitet (kronisk hepatit, cirrhos)? (1,5p)</w:t>
      </w:r>
    </w:p>
    <w:p w:rsidR="00EF2D02" w:rsidRDefault="00EF2D02" w:rsidP="00EF2D02">
      <w:pPr>
        <w:pStyle w:val="Liststycke"/>
        <w:numPr>
          <w:ilvl w:val="0"/>
          <w:numId w:val="77"/>
        </w:numPr>
        <w:rPr>
          <w:rFonts w:ascii="Cambria" w:hAnsi="Cambria" w:cs="Helvetica"/>
          <w:color w:val="1C1C1C"/>
          <w:sz w:val="18"/>
          <w:szCs w:val="28"/>
        </w:rPr>
      </w:pPr>
      <w:r>
        <w:rPr>
          <w:rFonts w:ascii="Cambria" w:hAnsi="Cambria" w:cs="Helvetica"/>
          <w:color w:val="1C1C1C"/>
          <w:sz w:val="18"/>
          <w:szCs w:val="28"/>
        </w:rPr>
        <w:t>Hepatis B</w:t>
      </w:r>
    </w:p>
    <w:p w:rsidR="00EF2D02" w:rsidRDefault="00EF2D02" w:rsidP="00EF2D02">
      <w:pPr>
        <w:pStyle w:val="Liststycke"/>
        <w:numPr>
          <w:ilvl w:val="0"/>
          <w:numId w:val="77"/>
        </w:numPr>
        <w:rPr>
          <w:rFonts w:ascii="Cambria" w:hAnsi="Cambria" w:cs="Helvetica"/>
          <w:color w:val="1C1C1C"/>
          <w:sz w:val="18"/>
          <w:szCs w:val="28"/>
        </w:rPr>
      </w:pPr>
      <w:r>
        <w:rPr>
          <w:rFonts w:ascii="Cambria" w:hAnsi="Cambria" w:cs="Helvetica"/>
          <w:color w:val="1C1C1C"/>
          <w:sz w:val="18"/>
          <w:szCs w:val="28"/>
        </w:rPr>
        <w:t>Hepatis C</w:t>
      </w:r>
    </w:p>
    <w:p w:rsidR="00EF2D02" w:rsidRDefault="00EF2D02" w:rsidP="00EF2D02">
      <w:pPr>
        <w:pStyle w:val="Liststycke"/>
        <w:numPr>
          <w:ilvl w:val="0"/>
          <w:numId w:val="77"/>
        </w:numPr>
        <w:rPr>
          <w:rFonts w:ascii="Cambria" w:hAnsi="Cambria" w:cs="Helvetica"/>
          <w:color w:val="1C1C1C"/>
          <w:sz w:val="18"/>
          <w:szCs w:val="28"/>
        </w:rPr>
      </w:pPr>
      <w:r>
        <w:rPr>
          <w:rFonts w:ascii="Cambria" w:hAnsi="Cambria" w:cs="Helvetica"/>
          <w:color w:val="1C1C1C"/>
          <w:sz w:val="18"/>
          <w:szCs w:val="28"/>
        </w:rPr>
        <w:t>Autoimmun kronisk hepatit</w:t>
      </w:r>
    </w:p>
    <w:p w:rsidR="00EF2D02" w:rsidRDefault="00EF2D02" w:rsidP="00EF2D02">
      <w:pPr>
        <w:rPr>
          <w:rFonts w:ascii="Cambria" w:hAnsi="Cambria" w:cs="Helvetica"/>
          <w:color w:val="1C1C1C"/>
          <w:sz w:val="18"/>
          <w:szCs w:val="28"/>
        </w:rPr>
      </w:pPr>
    </w:p>
    <w:p w:rsidR="00EF2D02" w:rsidRDefault="00EF2D02" w:rsidP="00EF2D0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Ge en komplett histologisk definition av cirrhos. (3p)</w:t>
      </w:r>
    </w:p>
    <w:p w:rsidR="00EF2D02" w:rsidRDefault="00EF2D02" w:rsidP="00EF2D02">
      <w:pPr>
        <w:rPr>
          <w:rFonts w:ascii="Cambria" w:hAnsi="Cambria" w:cs="Helvetica"/>
          <w:color w:val="1C1C1C"/>
          <w:sz w:val="18"/>
          <w:szCs w:val="28"/>
        </w:rPr>
      </w:pPr>
      <w:r>
        <w:rPr>
          <w:rFonts w:ascii="Cambria" w:hAnsi="Cambria" w:cs="Helvetica"/>
          <w:color w:val="1C1C1C"/>
          <w:sz w:val="18"/>
          <w:szCs w:val="28"/>
        </w:rPr>
        <w:t>Ökning av bindväven till bildning av regenerativa noduli utan centralven som åtskiljs genom bindvävsstråk. Föregånget av levernekros och regeneration.</w:t>
      </w:r>
    </w:p>
    <w:p w:rsidR="00EF2D02" w:rsidRDefault="00EF2D02" w:rsidP="00EF2D02">
      <w:pPr>
        <w:rPr>
          <w:rFonts w:ascii="Cambria" w:hAnsi="Cambria" w:cs="Helvetica"/>
          <w:color w:val="1C1C1C"/>
          <w:sz w:val="18"/>
          <w:szCs w:val="28"/>
        </w:rPr>
      </w:pPr>
    </w:p>
    <w:p w:rsidR="00544620" w:rsidRDefault="00EF2D02" w:rsidP="00EF2D02">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Hur uppstår en placentainfarkt? Nämn en sjukdom där infarkter i placenta förekommer ofta. (3p)</w:t>
      </w:r>
    </w:p>
    <w:p w:rsidR="00544620" w:rsidRDefault="00544620" w:rsidP="00544620">
      <w:pPr>
        <w:rPr>
          <w:rFonts w:ascii="Cambria" w:hAnsi="Cambria" w:cs="Helvetica"/>
          <w:color w:val="1C1C1C"/>
          <w:sz w:val="18"/>
          <w:szCs w:val="28"/>
        </w:rPr>
      </w:pPr>
      <w:r>
        <w:rPr>
          <w:rFonts w:ascii="Cambria" w:hAnsi="Cambria" w:cs="Helvetica"/>
          <w:color w:val="1C1C1C"/>
          <w:sz w:val="18"/>
          <w:szCs w:val="28"/>
        </w:rPr>
        <w:t>Tromboembolisk ocklusion av maternellt kärl leder till ischemisk villusnekros.</w:t>
      </w:r>
    </w:p>
    <w:p w:rsidR="00544620" w:rsidRDefault="00544620" w:rsidP="00544620">
      <w:pPr>
        <w:pStyle w:val="Liststycke"/>
        <w:numPr>
          <w:ilvl w:val="0"/>
          <w:numId w:val="78"/>
        </w:numPr>
        <w:rPr>
          <w:rFonts w:ascii="Cambria" w:hAnsi="Cambria" w:cs="Helvetica"/>
          <w:color w:val="1C1C1C"/>
          <w:sz w:val="18"/>
          <w:szCs w:val="28"/>
        </w:rPr>
      </w:pPr>
      <w:r>
        <w:rPr>
          <w:rFonts w:ascii="Cambria" w:hAnsi="Cambria" w:cs="Helvetica"/>
          <w:color w:val="1C1C1C"/>
          <w:sz w:val="18"/>
          <w:szCs w:val="28"/>
        </w:rPr>
        <w:t>Preeklampsi (graviditetsförgiftning)</w:t>
      </w:r>
    </w:p>
    <w:p w:rsidR="00544620" w:rsidRDefault="00544620" w:rsidP="00544620">
      <w:pPr>
        <w:rPr>
          <w:rFonts w:ascii="Cambria" w:hAnsi="Cambria" w:cs="Helvetica"/>
          <w:color w:val="1C1C1C"/>
          <w:sz w:val="18"/>
          <w:szCs w:val="28"/>
        </w:rPr>
      </w:pPr>
    </w:p>
    <w:p w:rsidR="00BC41A8" w:rsidRPr="00544620" w:rsidRDefault="00544620" w:rsidP="00544620">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Vilken histopatologisk bild i placenta är oftast associerad till en intrauterin bakteriell infektion? (2p)</w:t>
      </w:r>
    </w:p>
    <w:p w:rsidR="00544620" w:rsidRDefault="00544620" w:rsidP="00BC41A8">
      <w:pPr>
        <w:rPr>
          <w:rFonts w:ascii="Cambria" w:hAnsi="Cambria" w:cs="Helvetica"/>
          <w:color w:val="1C1C1C"/>
          <w:sz w:val="18"/>
          <w:szCs w:val="28"/>
        </w:rPr>
      </w:pPr>
      <w:r>
        <w:rPr>
          <w:rFonts w:ascii="Cambria" w:hAnsi="Cambria" w:cs="Helvetica"/>
          <w:color w:val="1C1C1C"/>
          <w:sz w:val="18"/>
          <w:szCs w:val="28"/>
          <w:u w:val="single"/>
        </w:rPr>
        <w:t>Chorioamnionit.</w:t>
      </w:r>
    </w:p>
    <w:p w:rsidR="00544620" w:rsidRDefault="00544620" w:rsidP="00544620">
      <w:pPr>
        <w:pStyle w:val="Liststycke"/>
        <w:numPr>
          <w:ilvl w:val="0"/>
          <w:numId w:val="78"/>
        </w:numPr>
        <w:rPr>
          <w:rFonts w:ascii="Cambria" w:hAnsi="Cambria" w:cs="Helvetica"/>
          <w:color w:val="1C1C1C"/>
          <w:sz w:val="18"/>
          <w:szCs w:val="28"/>
        </w:rPr>
      </w:pPr>
      <w:r>
        <w:rPr>
          <w:rFonts w:ascii="Cambria" w:hAnsi="Cambria" w:cs="Helvetica"/>
          <w:color w:val="1C1C1C"/>
          <w:sz w:val="18"/>
          <w:szCs w:val="28"/>
        </w:rPr>
        <w:t>Granulocyter subchorealt, i chorionvävnad och amnionepitel</w:t>
      </w:r>
    </w:p>
    <w:p w:rsidR="00BC41A8" w:rsidRPr="00544620" w:rsidRDefault="00544620" w:rsidP="00544620">
      <w:pPr>
        <w:pStyle w:val="Liststycke"/>
        <w:numPr>
          <w:ilvl w:val="0"/>
          <w:numId w:val="78"/>
        </w:numPr>
        <w:rPr>
          <w:rFonts w:ascii="Cambria" w:hAnsi="Cambria" w:cs="Helvetica"/>
          <w:color w:val="1C1C1C"/>
          <w:sz w:val="18"/>
          <w:szCs w:val="28"/>
        </w:rPr>
      </w:pPr>
      <w:r>
        <w:rPr>
          <w:rFonts w:ascii="Cambria" w:hAnsi="Cambria" w:cs="Helvetica"/>
          <w:color w:val="1C1C1C"/>
          <w:sz w:val="18"/>
          <w:szCs w:val="28"/>
        </w:rPr>
        <w:t>Vaskulit i chorionplattans kärl, funisit.</w:t>
      </w:r>
    </w:p>
    <w:p w:rsidR="00544620" w:rsidRDefault="00544620" w:rsidP="00BC41A8">
      <w:pPr>
        <w:rPr>
          <w:rFonts w:ascii="Cambria" w:hAnsi="Cambria" w:cs="Helvetica"/>
          <w:b/>
          <w:color w:val="1C1C1C"/>
          <w:sz w:val="18"/>
          <w:szCs w:val="28"/>
        </w:rPr>
      </w:pPr>
    </w:p>
    <w:p w:rsidR="00544620" w:rsidRDefault="00544620" w:rsidP="00544620">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Vid virusencefaliter förekommer tropism, vad innebär detta? (2p)</w:t>
      </w:r>
    </w:p>
    <w:p w:rsidR="00544620" w:rsidRPr="00544620" w:rsidRDefault="00544620" w:rsidP="00544620">
      <w:pPr>
        <w:rPr>
          <w:rFonts w:ascii="Cambria" w:hAnsi="Cambria" w:cs="Helvetica"/>
          <w:color w:val="1C1C1C"/>
          <w:sz w:val="18"/>
          <w:szCs w:val="28"/>
        </w:rPr>
      </w:pPr>
      <w:r>
        <w:rPr>
          <w:rFonts w:ascii="Cambria" w:hAnsi="Cambria" w:cs="Helvetica"/>
          <w:color w:val="1C1C1C"/>
          <w:sz w:val="18"/>
          <w:szCs w:val="28"/>
        </w:rPr>
        <w:t>Att virus angriper en viss del av hjärnan.</w:t>
      </w:r>
    </w:p>
    <w:p w:rsidR="00544620" w:rsidRPr="00544620" w:rsidRDefault="00544620" w:rsidP="00544620">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 xml:space="preserve">Ange tropismen för </w:t>
      </w:r>
      <w:r>
        <w:rPr>
          <w:rFonts w:ascii="Cambria" w:hAnsi="Cambria" w:cs="Helvetica"/>
          <w:b/>
          <w:i/>
          <w:color w:val="1C1C1C"/>
          <w:sz w:val="18"/>
          <w:szCs w:val="28"/>
        </w:rPr>
        <w:t>herpes simplex virus typ 1 (HSV1).</w:t>
      </w:r>
    </w:p>
    <w:p w:rsidR="00544620" w:rsidRDefault="00544620" w:rsidP="00544620">
      <w:pPr>
        <w:rPr>
          <w:rFonts w:ascii="Cambria" w:hAnsi="Cambria" w:cs="Helvetica"/>
          <w:color w:val="1C1C1C"/>
          <w:sz w:val="18"/>
          <w:szCs w:val="28"/>
        </w:rPr>
      </w:pPr>
      <w:r>
        <w:rPr>
          <w:rFonts w:ascii="Cambria" w:hAnsi="Cambria" w:cs="Helvetica"/>
          <w:color w:val="1C1C1C"/>
          <w:sz w:val="18"/>
          <w:szCs w:val="28"/>
        </w:rPr>
        <w:t>Hippocampus (temporalloben).</w:t>
      </w:r>
    </w:p>
    <w:p w:rsidR="00544620" w:rsidRDefault="00544620" w:rsidP="00544620">
      <w:pPr>
        <w:rPr>
          <w:rFonts w:ascii="Cambria" w:hAnsi="Cambria" w:cs="Helvetica"/>
          <w:color w:val="1C1C1C"/>
          <w:sz w:val="18"/>
          <w:szCs w:val="28"/>
        </w:rPr>
      </w:pPr>
    </w:p>
    <w:p w:rsidR="0063619C" w:rsidRDefault="0063619C" w:rsidP="00544620">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I vilken del av hjärnan är flertalet primära hjärntumörer hos barn belägna? (2p)</w:t>
      </w:r>
    </w:p>
    <w:p w:rsidR="0063619C" w:rsidRPr="0063619C" w:rsidRDefault="0063619C" w:rsidP="0063619C">
      <w:pPr>
        <w:rPr>
          <w:rFonts w:ascii="Cambria" w:hAnsi="Cambria" w:cs="Helvetica"/>
          <w:color w:val="1C1C1C"/>
          <w:sz w:val="18"/>
          <w:szCs w:val="28"/>
        </w:rPr>
      </w:pPr>
      <w:r>
        <w:rPr>
          <w:rFonts w:ascii="Cambria" w:hAnsi="Cambria" w:cs="Helvetica"/>
          <w:color w:val="1C1C1C"/>
          <w:sz w:val="18"/>
          <w:szCs w:val="28"/>
        </w:rPr>
        <w:t xml:space="preserve">De flesta primära hjärntumörer hos barn är belägna </w:t>
      </w:r>
      <w:r>
        <w:rPr>
          <w:rFonts w:ascii="Cambria" w:hAnsi="Cambria" w:cs="Helvetica"/>
          <w:color w:val="1C1C1C"/>
          <w:sz w:val="18"/>
          <w:szCs w:val="28"/>
          <w:u w:val="single"/>
        </w:rPr>
        <w:t>infratentoriellt.</w:t>
      </w:r>
    </w:p>
    <w:p w:rsidR="005D525F" w:rsidRDefault="0063619C" w:rsidP="0063619C">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 xml:space="preserve">Från vilken celltyp utgår flertalet primära CNS-tumörer hos vuxna? </w:t>
      </w:r>
    </w:p>
    <w:p w:rsidR="00BC41A8" w:rsidRPr="005D525F" w:rsidRDefault="0063619C" w:rsidP="005D525F">
      <w:pPr>
        <w:rPr>
          <w:rFonts w:ascii="Cambria" w:hAnsi="Cambria" w:cs="Helvetica"/>
          <w:b/>
          <w:color w:val="1C1C1C"/>
          <w:sz w:val="18"/>
          <w:szCs w:val="28"/>
        </w:rPr>
      </w:pPr>
      <w:r w:rsidRPr="005D525F">
        <w:rPr>
          <w:rFonts w:ascii="Cambria" w:hAnsi="Cambria" w:cs="Helvetica"/>
          <w:color w:val="1C1C1C"/>
          <w:sz w:val="18"/>
          <w:szCs w:val="28"/>
        </w:rPr>
        <w:t>Astrocyter.</w:t>
      </w:r>
    </w:p>
    <w:p w:rsidR="005D525F" w:rsidRDefault="005D525F" w:rsidP="00BC41A8">
      <w:pPr>
        <w:rPr>
          <w:rFonts w:ascii="Cambria" w:hAnsi="Cambria" w:cs="Helvetica"/>
          <w:b/>
          <w:color w:val="1C1C1C"/>
          <w:sz w:val="18"/>
          <w:szCs w:val="28"/>
        </w:rPr>
      </w:pPr>
    </w:p>
    <w:p w:rsidR="005D525F" w:rsidRDefault="005D525F" w:rsidP="005D525F">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Vid en intrakraniellt expansiv process finns riskför herniering. Ange två områden där detta typiskt äger rum. (2p)</w:t>
      </w:r>
    </w:p>
    <w:p w:rsidR="005D525F" w:rsidRDefault="005D525F" w:rsidP="005D525F">
      <w:pPr>
        <w:pStyle w:val="Liststycke"/>
        <w:numPr>
          <w:ilvl w:val="0"/>
          <w:numId w:val="79"/>
        </w:numPr>
        <w:rPr>
          <w:rFonts w:ascii="Cambria" w:hAnsi="Cambria" w:cs="Helvetica"/>
          <w:color w:val="1C1C1C"/>
          <w:sz w:val="18"/>
          <w:szCs w:val="28"/>
        </w:rPr>
      </w:pPr>
      <w:r>
        <w:rPr>
          <w:rFonts w:ascii="Cambria" w:hAnsi="Cambria" w:cs="Helvetica"/>
          <w:color w:val="1C1C1C"/>
          <w:sz w:val="18"/>
          <w:szCs w:val="28"/>
        </w:rPr>
        <w:t>Under falx</w:t>
      </w:r>
    </w:p>
    <w:p w:rsidR="005D525F" w:rsidRDefault="005D525F" w:rsidP="005D525F">
      <w:pPr>
        <w:pStyle w:val="Liststycke"/>
        <w:numPr>
          <w:ilvl w:val="0"/>
          <w:numId w:val="79"/>
        </w:numPr>
        <w:rPr>
          <w:rFonts w:ascii="Cambria" w:hAnsi="Cambria" w:cs="Helvetica"/>
          <w:color w:val="1C1C1C"/>
          <w:sz w:val="18"/>
          <w:szCs w:val="28"/>
        </w:rPr>
      </w:pPr>
      <w:r>
        <w:rPr>
          <w:rFonts w:ascii="Cambria" w:hAnsi="Cambria" w:cs="Helvetica"/>
          <w:color w:val="1C1C1C"/>
          <w:sz w:val="18"/>
          <w:szCs w:val="28"/>
        </w:rPr>
        <w:t>Över tentoriet</w:t>
      </w:r>
    </w:p>
    <w:p w:rsidR="005D525F" w:rsidRPr="005D525F" w:rsidRDefault="005D525F" w:rsidP="005D525F">
      <w:pPr>
        <w:pStyle w:val="Liststycke"/>
        <w:numPr>
          <w:ilvl w:val="0"/>
          <w:numId w:val="79"/>
        </w:numPr>
        <w:rPr>
          <w:rFonts w:ascii="Cambria" w:hAnsi="Cambria" w:cs="Helvetica"/>
          <w:color w:val="1C1C1C"/>
          <w:sz w:val="18"/>
          <w:szCs w:val="28"/>
        </w:rPr>
      </w:pPr>
      <w:r>
        <w:rPr>
          <w:rFonts w:ascii="Cambria" w:hAnsi="Cambria" w:cs="Helvetica"/>
          <w:color w:val="1C1C1C"/>
          <w:sz w:val="18"/>
          <w:szCs w:val="28"/>
        </w:rPr>
        <w:t>Foramen magnum</w:t>
      </w:r>
    </w:p>
    <w:p w:rsidR="005D525F" w:rsidRDefault="005D525F" w:rsidP="00BC41A8">
      <w:pPr>
        <w:rPr>
          <w:rFonts w:ascii="Cambria" w:hAnsi="Cambria" w:cs="Helvetica"/>
          <w:b/>
          <w:color w:val="1C1C1C"/>
          <w:sz w:val="18"/>
          <w:szCs w:val="28"/>
        </w:rPr>
      </w:pPr>
    </w:p>
    <w:p w:rsidR="005D525F" w:rsidRDefault="005D525F" w:rsidP="005D525F">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 xml:space="preserve">Bengt är 45 år och har kommit till dig som AT-läkare på VC för hälsokontroll. Du har konstaterat att han har kraftigt förhöjt blodtryck. Blodproverna har bla visat kreatininstegring. Då du frågar om sjukdomar i släkten beskriver han att hans pappa fick njursvikt och blev njurtransplanterad, men dog för en tid sedan. Han hade ”blåsor i njurarna”. allt detta gör att du misstänker att Bengt skulle kunna ha </w:t>
      </w:r>
      <w:r>
        <w:rPr>
          <w:rFonts w:ascii="Cambria" w:hAnsi="Cambria" w:cs="Helvetica"/>
          <w:b/>
          <w:i/>
          <w:color w:val="1C1C1C"/>
          <w:sz w:val="18"/>
          <w:szCs w:val="28"/>
        </w:rPr>
        <w:t>adult polycystisk njursjukdom</w:t>
      </w:r>
      <w:r>
        <w:rPr>
          <w:rFonts w:ascii="Cambria" w:hAnsi="Cambria" w:cs="Helvetica"/>
          <w:b/>
          <w:color w:val="1C1C1C"/>
          <w:sz w:val="18"/>
          <w:szCs w:val="28"/>
        </w:rPr>
        <w:t>. Hur ärvs denna sjukdom? (3p)</w:t>
      </w:r>
    </w:p>
    <w:p w:rsidR="00AB2D6D" w:rsidRDefault="00AB2D6D" w:rsidP="005D525F">
      <w:pPr>
        <w:rPr>
          <w:rFonts w:ascii="Cambria" w:hAnsi="Cambria" w:cs="Helvetica"/>
          <w:color w:val="1C1C1C"/>
          <w:sz w:val="18"/>
          <w:szCs w:val="28"/>
          <w:u w:val="single"/>
        </w:rPr>
      </w:pPr>
      <w:r>
        <w:rPr>
          <w:rFonts w:ascii="Cambria" w:hAnsi="Cambria" w:cs="Helvetica"/>
          <w:color w:val="1C1C1C"/>
          <w:sz w:val="18"/>
          <w:szCs w:val="28"/>
        </w:rPr>
        <w:t xml:space="preserve">Den ärvs </w:t>
      </w:r>
      <w:r>
        <w:rPr>
          <w:rFonts w:ascii="Cambria" w:hAnsi="Cambria" w:cs="Helvetica"/>
          <w:color w:val="1C1C1C"/>
          <w:sz w:val="18"/>
          <w:szCs w:val="28"/>
          <w:u w:val="single"/>
        </w:rPr>
        <w:t>autosomalt dominant.</w:t>
      </w:r>
    </w:p>
    <w:p w:rsidR="00AB2D6D" w:rsidRDefault="00AB2D6D" w:rsidP="00AB2D6D">
      <w:pPr>
        <w:pStyle w:val="Liststycke"/>
        <w:numPr>
          <w:ilvl w:val="0"/>
          <w:numId w:val="80"/>
        </w:numPr>
        <w:rPr>
          <w:rFonts w:ascii="Cambria" w:hAnsi="Cambria" w:cs="Helvetica"/>
          <w:color w:val="1C1C1C"/>
          <w:sz w:val="18"/>
          <w:szCs w:val="28"/>
        </w:rPr>
      </w:pPr>
      <w:r>
        <w:rPr>
          <w:rFonts w:ascii="Cambria" w:hAnsi="Cambria" w:cs="Helvetica"/>
          <w:color w:val="1C1C1C"/>
          <w:sz w:val="18"/>
          <w:szCs w:val="28"/>
          <w:u w:val="single"/>
        </w:rPr>
        <w:t>Symptom:</w:t>
      </w:r>
      <w:r>
        <w:rPr>
          <w:rFonts w:ascii="Cambria" w:hAnsi="Cambria" w:cs="Helvetica"/>
          <w:color w:val="1C1C1C"/>
          <w:sz w:val="18"/>
          <w:szCs w:val="28"/>
        </w:rPr>
        <w:t xml:space="preserve"> UVI, hypertoni, njursten, flanksmärtor</w:t>
      </w:r>
    </w:p>
    <w:p w:rsidR="00AB2D6D" w:rsidRDefault="00AB2D6D" w:rsidP="00AB2D6D">
      <w:pPr>
        <w:pStyle w:val="Liststycke"/>
        <w:numPr>
          <w:ilvl w:val="0"/>
          <w:numId w:val="80"/>
        </w:numPr>
        <w:rPr>
          <w:rFonts w:ascii="Cambria" w:hAnsi="Cambria" w:cs="Helvetica"/>
          <w:color w:val="1C1C1C"/>
          <w:sz w:val="18"/>
          <w:szCs w:val="28"/>
        </w:rPr>
      </w:pPr>
      <w:r>
        <w:rPr>
          <w:rFonts w:ascii="Cambria" w:hAnsi="Cambria" w:cs="Helvetica"/>
          <w:color w:val="1C1C1C"/>
          <w:sz w:val="18"/>
          <w:szCs w:val="28"/>
          <w:u w:val="single"/>
        </w:rPr>
        <w:t>Makroskopisk bild:</w:t>
      </w:r>
      <w:r>
        <w:rPr>
          <w:rFonts w:ascii="Cambria" w:hAnsi="Cambria" w:cs="Helvetica"/>
          <w:color w:val="1C1C1C"/>
          <w:sz w:val="18"/>
          <w:szCs w:val="28"/>
        </w:rPr>
        <w:t xml:space="preserve"> enorma njurar (4,5 kg) som kan innehålla några få till hundratals vätskefyllda cystor utan mellanliggande njurparenkym.</w:t>
      </w:r>
    </w:p>
    <w:p w:rsidR="000C1C5E" w:rsidRDefault="00AB2D6D" w:rsidP="00AB2D6D">
      <w:pPr>
        <w:pStyle w:val="Liststycke"/>
        <w:numPr>
          <w:ilvl w:val="0"/>
          <w:numId w:val="80"/>
        </w:numPr>
        <w:rPr>
          <w:rFonts w:ascii="Cambria" w:hAnsi="Cambria" w:cs="Helvetica"/>
          <w:color w:val="1C1C1C"/>
          <w:sz w:val="18"/>
          <w:szCs w:val="28"/>
        </w:rPr>
      </w:pPr>
      <w:r>
        <w:rPr>
          <w:rFonts w:ascii="Cambria" w:hAnsi="Cambria" w:cs="Helvetica"/>
          <w:color w:val="1C1C1C"/>
          <w:sz w:val="18"/>
          <w:szCs w:val="28"/>
        </w:rPr>
        <w:t>Blåsorna bildas av tubulusceller i nefronet och innehåller vätska.</w:t>
      </w:r>
    </w:p>
    <w:p w:rsidR="000C1C5E" w:rsidRDefault="000C1C5E" w:rsidP="000C1C5E">
      <w:pPr>
        <w:rPr>
          <w:rFonts w:ascii="Cambria" w:hAnsi="Cambria" w:cs="Helvetica"/>
          <w:color w:val="1C1C1C"/>
          <w:sz w:val="18"/>
          <w:szCs w:val="28"/>
        </w:rPr>
      </w:pPr>
    </w:p>
    <w:p w:rsidR="00B732D8" w:rsidRDefault="000C1C5E" w:rsidP="000C1C5E">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Johanna är 5 år. Hon kommer med sin mamma till mottagningen. Hon har ”kissat rött”. Då läkaren frågar lite mer om Johanna framkommer att hon varit lite trött senaste veckorna och att hon dessutom haft ”svinkoppor” (</w:t>
      </w:r>
      <w:r>
        <w:rPr>
          <w:rFonts w:ascii="Cambria" w:hAnsi="Cambria" w:cs="Helvetica"/>
          <w:b/>
          <w:i/>
          <w:color w:val="1C1C1C"/>
          <w:sz w:val="18"/>
          <w:szCs w:val="28"/>
        </w:rPr>
        <w:t>impetigo</w:t>
      </w:r>
      <w:r>
        <w:rPr>
          <w:rFonts w:ascii="Cambria" w:hAnsi="Cambria" w:cs="Helvetica"/>
          <w:b/>
          <w:color w:val="1C1C1C"/>
          <w:sz w:val="18"/>
          <w:szCs w:val="28"/>
        </w:rPr>
        <w:t>). Urinprovet som tas visar att det finns blod och små mängder protein i urinen. Vilken sjukdom tror du Johanna drabbats av? Det fin</w:t>
      </w:r>
      <w:r w:rsidR="00B732D8">
        <w:rPr>
          <w:rFonts w:ascii="Cambria" w:hAnsi="Cambria" w:cs="Helvetica"/>
          <w:b/>
          <w:color w:val="1C1C1C"/>
          <w:sz w:val="18"/>
          <w:szCs w:val="28"/>
        </w:rPr>
        <w:t>ns ett samband med svinkopporna. Beskriv hur. Hur stor är risken att hon kommer utveckla kronisk njursvikt? Är risken stor/medel/liten? (3p)</w:t>
      </w:r>
    </w:p>
    <w:p w:rsidR="00B732D8" w:rsidRPr="00B732D8" w:rsidRDefault="00B732D8" w:rsidP="00B732D8">
      <w:pPr>
        <w:pStyle w:val="Liststycke"/>
        <w:numPr>
          <w:ilvl w:val="0"/>
          <w:numId w:val="81"/>
        </w:numPr>
        <w:rPr>
          <w:rFonts w:ascii="Cambria" w:hAnsi="Cambria" w:cs="Helvetica"/>
          <w:color w:val="1C1C1C"/>
          <w:sz w:val="18"/>
          <w:szCs w:val="28"/>
        </w:rPr>
      </w:pPr>
      <w:r>
        <w:rPr>
          <w:rFonts w:ascii="Cambria" w:hAnsi="Cambria" w:cs="Helvetica"/>
          <w:color w:val="1C1C1C"/>
          <w:sz w:val="18"/>
          <w:szCs w:val="28"/>
          <w:u w:val="single"/>
        </w:rPr>
        <w:t>Postinfektiös glomerulonefrit.</w:t>
      </w:r>
    </w:p>
    <w:p w:rsidR="00B732D8" w:rsidRDefault="00B732D8" w:rsidP="00B732D8">
      <w:pPr>
        <w:pStyle w:val="Liststycke"/>
        <w:numPr>
          <w:ilvl w:val="0"/>
          <w:numId w:val="81"/>
        </w:numPr>
        <w:rPr>
          <w:rFonts w:ascii="Cambria" w:hAnsi="Cambria" w:cs="Helvetica"/>
          <w:color w:val="1C1C1C"/>
          <w:sz w:val="18"/>
          <w:szCs w:val="28"/>
        </w:rPr>
      </w:pPr>
      <w:r>
        <w:rPr>
          <w:rFonts w:ascii="Cambria" w:hAnsi="Cambria" w:cs="Helvetica"/>
          <w:color w:val="1C1C1C"/>
          <w:sz w:val="18"/>
          <w:szCs w:val="28"/>
          <w:u w:val="single"/>
        </w:rPr>
        <w:t>Patogenes:</w:t>
      </w:r>
      <w:r>
        <w:rPr>
          <w:rFonts w:ascii="Cambria" w:hAnsi="Cambria" w:cs="Helvetica"/>
          <w:color w:val="1C1C1C"/>
          <w:sz w:val="18"/>
          <w:szCs w:val="28"/>
        </w:rPr>
        <w:t xml:space="preserve"> efter genomgången infektion med streptokocker (som kan orsaka impetigo) bildas komplex mellan antikroppar och cirkulerande streptokock-antigen. Dessa antigen-antikroppskomplex cirkulerar sedan i blodet och deponeras i glomerulus kapillärväggar där det sker en aktivering av komplement och frisättning av inflammatoriska mediatorer. Det leder till inflammation och proliferation av endoteliala celler och mesangieceller. Lytiska enzymer frisätts och detta ger glomerulär skada. </w:t>
      </w:r>
    </w:p>
    <w:p w:rsidR="004F0E83" w:rsidRDefault="00B732D8" w:rsidP="00B732D8">
      <w:pPr>
        <w:pStyle w:val="Liststycke"/>
        <w:numPr>
          <w:ilvl w:val="0"/>
          <w:numId w:val="81"/>
        </w:numPr>
        <w:rPr>
          <w:rFonts w:ascii="Cambria" w:hAnsi="Cambria" w:cs="Helvetica"/>
          <w:color w:val="1C1C1C"/>
          <w:sz w:val="18"/>
          <w:szCs w:val="28"/>
        </w:rPr>
      </w:pPr>
      <w:r w:rsidRPr="00B732D8">
        <w:rPr>
          <w:rFonts w:ascii="Cambria" w:hAnsi="Cambria" w:cs="Helvetica"/>
          <w:color w:val="1C1C1C"/>
          <w:sz w:val="18"/>
          <w:szCs w:val="28"/>
        </w:rPr>
        <w:t>90 % av alla patienter</w:t>
      </w:r>
      <w:r>
        <w:rPr>
          <w:rFonts w:ascii="Cambria" w:hAnsi="Cambria" w:cs="Helvetica"/>
          <w:color w:val="1C1C1C"/>
          <w:sz w:val="18"/>
          <w:szCs w:val="28"/>
        </w:rPr>
        <w:t xml:space="preserve"> blir helt friska = liten risk att utveckla kronisk njursvikt.</w:t>
      </w:r>
    </w:p>
    <w:p w:rsidR="004F0E83" w:rsidRDefault="004F0E83" w:rsidP="004F0E83">
      <w:pPr>
        <w:rPr>
          <w:rFonts w:ascii="Cambria" w:hAnsi="Cambria" w:cs="Helvetica"/>
          <w:color w:val="1C1C1C"/>
          <w:sz w:val="18"/>
          <w:szCs w:val="28"/>
        </w:rPr>
      </w:pPr>
    </w:p>
    <w:p w:rsidR="004F0E83" w:rsidRDefault="004F0E83" w:rsidP="004F0E83">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Anemi definieras som en reduktion av totala mängden cirkulerande erytrocyter. (4p)</w:t>
      </w:r>
    </w:p>
    <w:p w:rsidR="004F0E83" w:rsidRDefault="004F0E83" w:rsidP="004F0E83">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Ange 2 exempel på bristande produktion av erytrocyter och beskriv de bakomliggande orsakerna:</w:t>
      </w:r>
    </w:p>
    <w:p w:rsidR="004F0E83" w:rsidRDefault="004F0E83" w:rsidP="004F0E83">
      <w:pPr>
        <w:pStyle w:val="Liststycke"/>
        <w:numPr>
          <w:ilvl w:val="0"/>
          <w:numId w:val="82"/>
        </w:numPr>
        <w:rPr>
          <w:rFonts w:ascii="Cambria" w:hAnsi="Cambria" w:cs="Helvetica"/>
          <w:color w:val="1C1C1C"/>
          <w:sz w:val="18"/>
          <w:szCs w:val="28"/>
        </w:rPr>
      </w:pPr>
      <w:r>
        <w:rPr>
          <w:rFonts w:ascii="Cambria" w:hAnsi="Cambria" w:cs="Helvetica"/>
          <w:color w:val="1C1C1C"/>
          <w:sz w:val="18"/>
          <w:szCs w:val="28"/>
        </w:rPr>
        <w:t>Stamcells- eller progenitorcellsdefekter på grund av benmärgssjukdom där överproduktion av andra cellinjer konkurrerar ut erytropoetiska cellinjer</w:t>
      </w:r>
    </w:p>
    <w:p w:rsidR="004F0E83" w:rsidRPr="004F0E83" w:rsidRDefault="004F0E83" w:rsidP="004F0E83">
      <w:pPr>
        <w:pStyle w:val="Liststycke"/>
        <w:numPr>
          <w:ilvl w:val="0"/>
          <w:numId w:val="82"/>
        </w:numPr>
        <w:rPr>
          <w:rFonts w:ascii="Cambria" w:hAnsi="Cambria" w:cs="Helvetica"/>
          <w:color w:val="1C1C1C"/>
          <w:sz w:val="18"/>
          <w:szCs w:val="28"/>
        </w:rPr>
      </w:pPr>
      <w:r>
        <w:rPr>
          <w:rFonts w:ascii="Cambria" w:hAnsi="Cambria" w:cs="Helvetica"/>
          <w:color w:val="1C1C1C"/>
          <w:sz w:val="18"/>
          <w:szCs w:val="28"/>
        </w:rPr>
        <w:t>Näringsbrist, ex vid järnbrist (som behövs vid syntes av hem som ingår i hemoglobinet) eller vid B12-brist vid vegankost.</w:t>
      </w:r>
    </w:p>
    <w:p w:rsidR="004F0E83" w:rsidRDefault="004F0E83" w:rsidP="004F0E83">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Ange 2 exempel på ökad konsumtion av erytrocyter och beskriv de bakomliggande orsakerna:</w:t>
      </w:r>
    </w:p>
    <w:p w:rsidR="004F0E83" w:rsidRDefault="004F0E83" w:rsidP="004F0E83">
      <w:pPr>
        <w:pStyle w:val="Liststycke"/>
        <w:numPr>
          <w:ilvl w:val="0"/>
          <w:numId w:val="83"/>
        </w:numPr>
        <w:rPr>
          <w:rFonts w:ascii="Cambria" w:hAnsi="Cambria" w:cs="Helvetica"/>
          <w:color w:val="1C1C1C"/>
          <w:sz w:val="18"/>
          <w:szCs w:val="28"/>
        </w:rPr>
      </w:pPr>
      <w:r>
        <w:rPr>
          <w:rFonts w:ascii="Cambria" w:hAnsi="Cambria" w:cs="Helvetica"/>
          <w:color w:val="1C1C1C"/>
          <w:sz w:val="18"/>
          <w:szCs w:val="28"/>
        </w:rPr>
        <w:t>På grund av kronisk blödning (ulcer)</w:t>
      </w:r>
    </w:p>
    <w:p w:rsidR="004F0E83" w:rsidRDefault="004F0E83" w:rsidP="004F0E83">
      <w:pPr>
        <w:pStyle w:val="Liststycke"/>
        <w:numPr>
          <w:ilvl w:val="0"/>
          <w:numId w:val="83"/>
        </w:numPr>
        <w:rPr>
          <w:rFonts w:ascii="Cambria" w:hAnsi="Cambria" w:cs="Helvetica"/>
          <w:color w:val="1C1C1C"/>
          <w:sz w:val="18"/>
          <w:szCs w:val="28"/>
        </w:rPr>
      </w:pPr>
      <w:r>
        <w:rPr>
          <w:rFonts w:ascii="Cambria" w:hAnsi="Cambria" w:cs="Helvetica"/>
          <w:color w:val="1C1C1C"/>
          <w:sz w:val="18"/>
          <w:szCs w:val="28"/>
        </w:rPr>
        <w:t>Öka menstruation (störd hypothalamus-hypofys-axel)</w:t>
      </w:r>
    </w:p>
    <w:p w:rsidR="004F0E83" w:rsidRDefault="004F0E83" w:rsidP="004F0E83">
      <w:pPr>
        <w:pStyle w:val="Liststycke"/>
        <w:numPr>
          <w:ilvl w:val="0"/>
          <w:numId w:val="83"/>
        </w:numPr>
        <w:rPr>
          <w:rFonts w:ascii="Cambria" w:hAnsi="Cambria" w:cs="Helvetica"/>
          <w:color w:val="1C1C1C"/>
          <w:sz w:val="18"/>
          <w:szCs w:val="28"/>
        </w:rPr>
      </w:pPr>
      <w:r>
        <w:rPr>
          <w:rFonts w:ascii="Cambria" w:hAnsi="Cambria" w:cs="Helvetica"/>
          <w:color w:val="1C1C1C"/>
          <w:sz w:val="18"/>
          <w:szCs w:val="28"/>
        </w:rPr>
        <w:t>Nedbrytning på grund av parasiter som angriper erytrocyterna (malaria)</w:t>
      </w:r>
    </w:p>
    <w:p w:rsidR="006D0CE4" w:rsidRDefault="004F0E83" w:rsidP="004F0E83">
      <w:pPr>
        <w:pStyle w:val="Liststycke"/>
        <w:numPr>
          <w:ilvl w:val="0"/>
          <w:numId w:val="83"/>
        </w:numPr>
        <w:rPr>
          <w:rFonts w:ascii="Cambria" w:hAnsi="Cambria" w:cs="Helvetica"/>
          <w:color w:val="1C1C1C"/>
          <w:sz w:val="18"/>
          <w:szCs w:val="28"/>
        </w:rPr>
      </w:pPr>
      <w:r>
        <w:rPr>
          <w:rFonts w:ascii="Cambria" w:hAnsi="Cambria" w:cs="Helvetica"/>
          <w:color w:val="1C1C1C"/>
          <w:sz w:val="18"/>
          <w:szCs w:val="28"/>
        </w:rPr>
        <w:t>Mekaniska hjärtklaffar som ger ökat slitage.</w:t>
      </w:r>
    </w:p>
    <w:p w:rsidR="006D0CE4" w:rsidRDefault="006D0CE4" w:rsidP="006D0CE4">
      <w:pPr>
        <w:rPr>
          <w:rFonts w:ascii="Cambria" w:hAnsi="Cambria" w:cs="Helvetica"/>
          <w:color w:val="1C1C1C"/>
          <w:sz w:val="18"/>
          <w:szCs w:val="28"/>
        </w:rPr>
      </w:pPr>
    </w:p>
    <w:p w:rsidR="006D0CE4" w:rsidRDefault="006D0CE4" w:rsidP="006D0CE4">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 xml:space="preserve">Beskriv symptombild, labfynd, patogenes och sjukdomsförlopp vid </w:t>
      </w:r>
      <w:r>
        <w:rPr>
          <w:rFonts w:ascii="Cambria" w:hAnsi="Cambria" w:cs="Helvetica"/>
          <w:b/>
          <w:i/>
          <w:color w:val="1C1C1C"/>
          <w:sz w:val="18"/>
          <w:szCs w:val="28"/>
        </w:rPr>
        <w:t>kronisk myeloisk leukemi.</w:t>
      </w:r>
      <w:r>
        <w:rPr>
          <w:rFonts w:ascii="Cambria" w:hAnsi="Cambria" w:cs="Helvetica"/>
          <w:b/>
          <w:color w:val="1C1C1C"/>
          <w:sz w:val="18"/>
          <w:szCs w:val="28"/>
        </w:rPr>
        <w:t xml:space="preserve"> (3p)</w:t>
      </w:r>
    </w:p>
    <w:p w:rsidR="006D0CE4" w:rsidRPr="006D0CE4" w:rsidRDefault="006D0CE4" w:rsidP="006D0CE4">
      <w:pPr>
        <w:pStyle w:val="Liststycke"/>
        <w:numPr>
          <w:ilvl w:val="0"/>
          <w:numId w:val="84"/>
        </w:numPr>
        <w:rPr>
          <w:rFonts w:ascii="Cambria" w:hAnsi="Cambria" w:cs="Helvetica"/>
          <w:color w:val="1C1C1C"/>
          <w:sz w:val="18"/>
          <w:szCs w:val="28"/>
          <w:u w:val="single"/>
        </w:rPr>
      </w:pPr>
      <w:r>
        <w:rPr>
          <w:rFonts w:ascii="Cambria" w:hAnsi="Cambria" w:cs="Helvetica"/>
          <w:color w:val="1C1C1C"/>
          <w:sz w:val="18"/>
          <w:szCs w:val="28"/>
          <w:u w:val="single"/>
        </w:rPr>
        <w:t>Symptombild:</w:t>
      </w:r>
      <w:r>
        <w:rPr>
          <w:rFonts w:ascii="Cambria" w:hAnsi="Cambria" w:cs="Helvetica"/>
          <w:color w:val="1C1C1C"/>
          <w:sz w:val="18"/>
          <w:szCs w:val="28"/>
        </w:rPr>
        <w:t xml:space="preserve"> hepatosplenomegali (med extramedullär blodbildning), feber, viktförlust</w:t>
      </w:r>
    </w:p>
    <w:p w:rsidR="00087A8D" w:rsidRPr="00087A8D" w:rsidRDefault="006D0CE4" w:rsidP="006D0CE4">
      <w:pPr>
        <w:pStyle w:val="Liststycke"/>
        <w:numPr>
          <w:ilvl w:val="0"/>
          <w:numId w:val="84"/>
        </w:numPr>
        <w:rPr>
          <w:rFonts w:ascii="Cambria" w:hAnsi="Cambria" w:cs="Helvetica"/>
          <w:color w:val="1C1C1C"/>
          <w:sz w:val="18"/>
          <w:szCs w:val="28"/>
          <w:u w:val="single"/>
        </w:rPr>
      </w:pPr>
      <w:r>
        <w:rPr>
          <w:rFonts w:ascii="Cambria" w:hAnsi="Cambria" w:cs="Helvetica"/>
          <w:color w:val="1C1C1C"/>
          <w:sz w:val="18"/>
          <w:szCs w:val="28"/>
          <w:u w:val="single"/>
        </w:rPr>
        <w:t>Labfynd:</w:t>
      </w:r>
      <w:r>
        <w:rPr>
          <w:rFonts w:ascii="Cambria" w:hAnsi="Cambria" w:cs="Helvetica"/>
          <w:color w:val="1C1C1C"/>
          <w:sz w:val="18"/>
          <w:szCs w:val="28"/>
        </w:rPr>
        <w:t xml:space="preserve"> i benmärgen ses maximal cellularitet och ökat antal små megakaryocyter. I blod ses förstadieceller till granulocytopoesen, LPK &gt;&gt;&gt; 100x10</w:t>
      </w:r>
      <w:r>
        <w:rPr>
          <w:rFonts w:ascii="Cambria" w:hAnsi="Cambria" w:cs="Helvetica"/>
          <w:color w:val="1C1C1C"/>
          <w:sz w:val="18"/>
          <w:szCs w:val="28"/>
          <w:vertAlign w:val="superscript"/>
        </w:rPr>
        <w:t>9</w:t>
      </w:r>
    </w:p>
    <w:p w:rsidR="00087A8D" w:rsidRPr="00087A8D" w:rsidRDefault="00087A8D" w:rsidP="006D0CE4">
      <w:pPr>
        <w:pStyle w:val="Liststycke"/>
        <w:numPr>
          <w:ilvl w:val="0"/>
          <w:numId w:val="84"/>
        </w:numPr>
        <w:rPr>
          <w:rFonts w:ascii="Cambria" w:hAnsi="Cambria" w:cs="Helvetica"/>
          <w:color w:val="1C1C1C"/>
          <w:sz w:val="18"/>
          <w:szCs w:val="28"/>
          <w:u w:val="single"/>
        </w:rPr>
      </w:pPr>
      <w:r>
        <w:rPr>
          <w:rFonts w:ascii="Cambria" w:hAnsi="Cambria" w:cs="Helvetica"/>
          <w:color w:val="1C1C1C"/>
          <w:sz w:val="18"/>
          <w:szCs w:val="28"/>
          <w:u w:val="single"/>
        </w:rPr>
        <w:t>Patogenes:</w:t>
      </w:r>
      <w:r>
        <w:rPr>
          <w:rFonts w:ascii="Cambria" w:hAnsi="Cambria" w:cs="Helvetica"/>
          <w:color w:val="1C1C1C"/>
          <w:sz w:val="18"/>
          <w:szCs w:val="28"/>
        </w:rPr>
        <w:t xml:space="preserve"> Fusion av BCR-gen på kromosom 22 med ABL-genen på kromosom 9. ABL-genen kodar normalt för ett tyrosinkinas som reglerar celltillväxten. Vid translokation blir genen överaktiv och cellerna blir apoptosresistenta. </w:t>
      </w:r>
    </w:p>
    <w:p w:rsidR="00A466DA" w:rsidRPr="00A466DA" w:rsidRDefault="00087A8D" w:rsidP="006D0CE4">
      <w:pPr>
        <w:pStyle w:val="Liststycke"/>
        <w:numPr>
          <w:ilvl w:val="0"/>
          <w:numId w:val="84"/>
        </w:numPr>
        <w:rPr>
          <w:rFonts w:ascii="Cambria" w:hAnsi="Cambria" w:cs="Helvetica"/>
          <w:color w:val="1C1C1C"/>
          <w:sz w:val="18"/>
          <w:szCs w:val="28"/>
          <w:u w:val="single"/>
        </w:rPr>
      </w:pPr>
      <w:r>
        <w:rPr>
          <w:rFonts w:ascii="Cambria" w:hAnsi="Cambria" w:cs="Helvetica"/>
          <w:color w:val="1C1C1C"/>
          <w:sz w:val="18"/>
          <w:szCs w:val="28"/>
          <w:u w:val="single"/>
        </w:rPr>
        <w:t>Sjukdomsförlopp:</w:t>
      </w:r>
      <w:r>
        <w:rPr>
          <w:rFonts w:ascii="Cambria" w:hAnsi="Cambria" w:cs="Helvetica"/>
          <w:color w:val="1C1C1C"/>
          <w:sz w:val="18"/>
          <w:szCs w:val="28"/>
        </w:rPr>
        <w:t xml:space="preserve"> kronisk fas 2-8 år, därefter accelererad fas med blaster som uppgår till över 10 % av blodkroppsantalet och ytterligare kromosomförändringar tillkommer. Sist en transformation till akut leukemi, 30 % av fallen blir ALL</w:t>
      </w:r>
      <w:r w:rsidR="000E27CF">
        <w:rPr>
          <w:rFonts w:ascii="Cambria" w:hAnsi="Cambria" w:cs="Helvetica"/>
          <w:color w:val="1C1C1C"/>
          <w:sz w:val="18"/>
          <w:szCs w:val="28"/>
        </w:rPr>
        <w:t xml:space="preserve"> (akut lymfatisk leukemi)</w:t>
      </w:r>
      <w:r>
        <w:rPr>
          <w:rFonts w:ascii="Cambria" w:hAnsi="Cambria" w:cs="Helvetica"/>
          <w:color w:val="1C1C1C"/>
          <w:sz w:val="18"/>
          <w:szCs w:val="28"/>
        </w:rPr>
        <w:t xml:space="preserve"> och 70 % AML</w:t>
      </w:r>
      <w:r w:rsidR="000E27CF">
        <w:rPr>
          <w:rFonts w:ascii="Cambria" w:hAnsi="Cambria" w:cs="Helvetica"/>
          <w:color w:val="1C1C1C"/>
          <w:sz w:val="18"/>
          <w:szCs w:val="28"/>
        </w:rPr>
        <w:t xml:space="preserve"> (akut myeloisk leukemi).</w:t>
      </w:r>
    </w:p>
    <w:p w:rsidR="00A466DA" w:rsidRDefault="00A466DA" w:rsidP="00A466DA">
      <w:pPr>
        <w:rPr>
          <w:rFonts w:ascii="Cambria" w:hAnsi="Cambria" w:cs="Helvetica"/>
          <w:color w:val="1C1C1C"/>
          <w:sz w:val="18"/>
          <w:szCs w:val="28"/>
          <w:u w:val="single"/>
        </w:rPr>
      </w:pPr>
    </w:p>
    <w:p w:rsidR="00A466DA" w:rsidRPr="001C09D6" w:rsidRDefault="00A466DA" w:rsidP="001C09D6">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8 av följande 12 påståenden om lymfom är korrekta. Markera de korrekta. (4p)</w:t>
      </w:r>
    </w:p>
    <w:p w:rsidR="00A466DA" w:rsidRPr="00A466DA" w:rsidRDefault="00A466DA" w:rsidP="00A466DA">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rPr>
        <w:t xml:space="preserve"> </w:t>
      </w:r>
      <w:r>
        <w:rPr>
          <w:rFonts w:ascii="Cambria" w:hAnsi="Cambria" w:cs="Helvetica"/>
          <w:b/>
          <w:color w:val="1C1C1C"/>
          <w:sz w:val="18"/>
          <w:szCs w:val="28"/>
          <w:u w:val="single"/>
        </w:rPr>
        <w:t>Hodgkinlymfom utgår från B-celler – SANT!</w:t>
      </w:r>
    </w:p>
    <w:p w:rsidR="00A466DA" w:rsidRDefault="00A466DA" w:rsidP="00A466DA">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 xml:space="preserve">I Sverige är Hodgkinlymfom mer frekventa än non-Hodginlymfom – </w:t>
      </w:r>
      <w:r>
        <w:rPr>
          <w:rFonts w:ascii="Cambria" w:hAnsi="Cambria" w:cs="Helvetica"/>
          <w:b/>
          <w:color w:val="1C1C1C"/>
          <w:sz w:val="18"/>
          <w:szCs w:val="28"/>
        </w:rPr>
        <w:t>FALSKT!</w:t>
      </w:r>
    </w:p>
    <w:p w:rsidR="00A466DA" w:rsidRPr="00A466DA" w:rsidRDefault="00A466DA" w:rsidP="00A466DA">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u w:val="single"/>
        </w:rPr>
        <w:t>Tumörcellerna i Hodgkinlymfom är i många fall EBV-positiva – SANT!</w:t>
      </w:r>
    </w:p>
    <w:p w:rsidR="00955CD5" w:rsidRDefault="00A466DA" w:rsidP="00A466DA">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Vi</w:t>
      </w:r>
      <w:r w:rsidR="005D5497">
        <w:rPr>
          <w:rFonts w:ascii="Cambria" w:hAnsi="Cambria" w:cs="Helvetica"/>
          <w:color w:val="1C1C1C"/>
          <w:sz w:val="18"/>
          <w:szCs w:val="28"/>
        </w:rPr>
        <w:t>d Burkittlymfom är cycl</w:t>
      </w:r>
      <w:r>
        <w:rPr>
          <w:rFonts w:ascii="Cambria" w:hAnsi="Cambria" w:cs="Helvetica"/>
          <w:color w:val="1C1C1C"/>
          <w:sz w:val="18"/>
          <w:szCs w:val="28"/>
        </w:rPr>
        <w:t>inD1-genen</w:t>
      </w:r>
      <w:r w:rsidR="00FA1552">
        <w:rPr>
          <w:rFonts w:ascii="Cambria" w:hAnsi="Cambria" w:cs="Helvetica"/>
          <w:color w:val="1C1C1C"/>
          <w:sz w:val="18"/>
          <w:szCs w:val="28"/>
        </w:rPr>
        <w:t xml:space="preserve"> rearrangerad</w:t>
      </w:r>
      <w:r w:rsidR="00955CD5">
        <w:rPr>
          <w:rFonts w:ascii="Cambria" w:hAnsi="Cambria" w:cs="Helvetica"/>
          <w:color w:val="1C1C1C"/>
          <w:sz w:val="18"/>
          <w:szCs w:val="28"/>
        </w:rPr>
        <w:t xml:space="preserve"> genom translokation – </w:t>
      </w:r>
      <w:r w:rsidR="00955CD5">
        <w:rPr>
          <w:rFonts w:ascii="Cambria" w:hAnsi="Cambria" w:cs="Helvetica"/>
          <w:b/>
          <w:color w:val="1C1C1C"/>
          <w:sz w:val="18"/>
          <w:szCs w:val="28"/>
        </w:rPr>
        <w:t>FALSKT!</w:t>
      </w:r>
    </w:p>
    <w:p w:rsidR="00955CD5" w:rsidRPr="00955CD5" w:rsidRDefault="00955CD5" w:rsidP="00A466DA">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u w:val="single"/>
        </w:rPr>
        <w:t>Bence-Jonesprotein är associerat med multipelt myelom – SANT!</w:t>
      </w:r>
    </w:p>
    <w:p w:rsidR="00955CD5" w:rsidRDefault="00955CD5" w:rsidP="00A466DA">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 xml:space="preserve">En M-komponent betingas av ett serumprotein som alltid är IgM-typ – </w:t>
      </w:r>
      <w:r>
        <w:rPr>
          <w:rFonts w:ascii="Cambria" w:hAnsi="Cambria" w:cs="Helvetica"/>
          <w:b/>
          <w:color w:val="1C1C1C"/>
          <w:sz w:val="18"/>
          <w:szCs w:val="28"/>
        </w:rPr>
        <w:t>FALSKT!</w:t>
      </w:r>
    </w:p>
    <w:p w:rsidR="00955CD5" w:rsidRPr="00955CD5" w:rsidRDefault="00955CD5" w:rsidP="00A466DA">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u w:val="single"/>
        </w:rPr>
        <w:t>Multipelt myelom är en tumör som utgörs av maligna myeloiska celler – SANT!</w:t>
      </w:r>
    </w:p>
    <w:p w:rsidR="00955CD5" w:rsidRPr="00955CD5" w:rsidRDefault="00955CD5" w:rsidP="00A466DA">
      <w:pPr>
        <w:pStyle w:val="Liststycke"/>
        <w:numPr>
          <w:ilvl w:val="1"/>
          <w:numId w:val="63"/>
        </w:numPr>
        <w:rPr>
          <w:rFonts w:ascii="Cambria" w:hAnsi="Cambria" w:cs="Helvetica"/>
          <w:b/>
          <w:color w:val="1C1C1C"/>
          <w:sz w:val="18"/>
          <w:szCs w:val="28"/>
        </w:rPr>
      </w:pPr>
      <w:r>
        <w:rPr>
          <w:rFonts w:ascii="Cambria" w:hAnsi="Cambria" w:cs="Helvetica"/>
          <w:b/>
          <w:color w:val="1C1C1C"/>
          <w:sz w:val="18"/>
          <w:szCs w:val="28"/>
          <w:u w:val="single"/>
        </w:rPr>
        <w:t>MALT-lymfom i magsäcken kan behandlas med antibiotika med god effekt – SANT!</w:t>
      </w:r>
    </w:p>
    <w:p w:rsidR="00955CD5" w:rsidRDefault="00955CD5" w:rsidP="00A466DA">
      <w:pPr>
        <w:pStyle w:val="Liststycke"/>
        <w:numPr>
          <w:ilvl w:val="1"/>
          <w:numId w:val="63"/>
        </w:numPr>
        <w:rPr>
          <w:rFonts w:ascii="Cambria" w:hAnsi="Cambria" w:cs="Helvetica"/>
          <w:b/>
          <w:color w:val="1C1C1C"/>
          <w:sz w:val="18"/>
          <w:szCs w:val="28"/>
          <w:u w:val="single"/>
        </w:rPr>
      </w:pPr>
      <w:r w:rsidRPr="00955CD5">
        <w:rPr>
          <w:rFonts w:ascii="Cambria" w:hAnsi="Cambria" w:cs="Helvetica"/>
          <w:b/>
          <w:color w:val="1C1C1C"/>
          <w:sz w:val="18"/>
          <w:szCs w:val="28"/>
          <w:u w:val="single"/>
        </w:rPr>
        <w:t>BCR/ABL är en fusions</w:t>
      </w:r>
      <w:r>
        <w:rPr>
          <w:rFonts w:ascii="Cambria" w:hAnsi="Cambria" w:cs="Helvetica"/>
          <w:b/>
          <w:color w:val="1C1C1C"/>
          <w:sz w:val="18"/>
          <w:szCs w:val="28"/>
          <w:u w:val="single"/>
        </w:rPr>
        <w:t>gen som kan ses vid såväl vid vissa lymfatiska som myeloiska leukemier – SANT!</w:t>
      </w:r>
    </w:p>
    <w:p w:rsidR="00955CD5" w:rsidRDefault="00955CD5" w:rsidP="00A466DA">
      <w:pPr>
        <w:pStyle w:val="Liststycke"/>
        <w:numPr>
          <w:ilvl w:val="1"/>
          <w:numId w:val="63"/>
        </w:numPr>
        <w:rPr>
          <w:rFonts w:ascii="Cambria" w:hAnsi="Cambria" w:cs="Helvetica"/>
          <w:b/>
          <w:color w:val="1C1C1C"/>
          <w:sz w:val="18"/>
          <w:szCs w:val="28"/>
          <w:u w:val="single"/>
        </w:rPr>
      </w:pPr>
      <w:r>
        <w:rPr>
          <w:rFonts w:ascii="Cambria" w:hAnsi="Cambria" w:cs="Helvetica"/>
          <w:b/>
          <w:color w:val="1C1C1C"/>
          <w:sz w:val="18"/>
          <w:szCs w:val="28"/>
          <w:u w:val="single"/>
        </w:rPr>
        <w:t>Translokationen t(14;18) som ses vid follikulära lymfom leder till ett ökat uttryck av BCL2 – SANT!</w:t>
      </w:r>
    </w:p>
    <w:p w:rsidR="001C09D6" w:rsidRDefault="001C09D6" w:rsidP="00A466DA">
      <w:pPr>
        <w:pStyle w:val="Liststycke"/>
        <w:numPr>
          <w:ilvl w:val="1"/>
          <w:numId w:val="63"/>
        </w:numPr>
        <w:rPr>
          <w:rFonts w:ascii="Cambria" w:hAnsi="Cambria" w:cs="Helvetica"/>
          <w:b/>
          <w:color w:val="1C1C1C"/>
          <w:sz w:val="18"/>
          <w:szCs w:val="28"/>
          <w:u w:val="single"/>
        </w:rPr>
      </w:pPr>
      <w:r>
        <w:rPr>
          <w:rFonts w:ascii="Cambria" w:hAnsi="Cambria" w:cs="Helvetica"/>
          <w:b/>
          <w:color w:val="1C1C1C"/>
          <w:sz w:val="18"/>
          <w:szCs w:val="28"/>
          <w:u w:val="single"/>
        </w:rPr>
        <w:t>Deletion av kromosom 13 (13q14) vid KLL leder till förlust av vissa mikroRNA som normalt nedreglerar BCL2-uttrycket. Förlusten leder till ökat uttryck av BCL2 – SANT!</w:t>
      </w:r>
    </w:p>
    <w:p w:rsidR="001C09D6" w:rsidRPr="001C09D6" w:rsidRDefault="001C09D6" w:rsidP="00A466DA">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rPr>
        <w:t xml:space="preserve">Osteolytiska destruktioner och njursvikt är vanliga komplikationer vid follikulära lymfom – </w:t>
      </w:r>
      <w:r>
        <w:rPr>
          <w:rFonts w:ascii="Cambria" w:hAnsi="Cambria" w:cs="Helvetica"/>
          <w:b/>
          <w:color w:val="1C1C1C"/>
          <w:sz w:val="18"/>
          <w:szCs w:val="28"/>
        </w:rPr>
        <w:t>FALSKT!</w:t>
      </w:r>
    </w:p>
    <w:p w:rsidR="001C09D6" w:rsidRPr="001C09D6" w:rsidRDefault="001C09D6" w:rsidP="001C09D6">
      <w:pPr>
        <w:rPr>
          <w:rFonts w:ascii="Cambria" w:hAnsi="Cambria" w:cs="Helvetica"/>
          <w:color w:val="1C1C1C"/>
          <w:sz w:val="18"/>
          <w:szCs w:val="28"/>
        </w:rPr>
      </w:pPr>
    </w:p>
    <w:p w:rsidR="001C09D6" w:rsidRPr="001C09D6" w:rsidRDefault="001C09D6" w:rsidP="001C09D6">
      <w:pPr>
        <w:pStyle w:val="Liststycke"/>
        <w:numPr>
          <w:ilvl w:val="0"/>
          <w:numId w:val="63"/>
        </w:numPr>
        <w:rPr>
          <w:rFonts w:ascii="Cambria" w:hAnsi="Cambria" w:cs="Helvetica"/>
          <w:b/>
          <w:color w:val="1C1C1C"/>
          <w:sz w:val="18"/>
          <w:szCs w:val="28"/>
          <w:u w:val="single"/>
        </w:rPr>
      </w:pPr>
      <w:r>
        <w:rPr>
          <w:rFonts w:ascii="Cambria" w:hAnsi="Cambria" w:cs="Helvetica"/>
          <w:b/>
          <w:color w:val="1C1C1C"/>
          <w:sz w:val="18"/>
          <w:szCs w:val="28"/>
        </w:rPr>
        <w:t>En 61-årig kvinna får plötsligt insättande uttalade andningsbesvär, följt av hjärtstillestånd i vilket hon avlider. Vid obduktionen finner man en sadelembolus i lungartären, vilket kan förklara dödsfallet. Vilket av följande händelser skulle bäst kunna förklara ett dödsfall av denna typ? (1p)</w:t>
      </w:r>
    </w:p>
    <w:p w:rsidR="001C09D6" w:rsidRPr="001C09D6" w:rsidRDefault="001C09D6" w:rsidP="001C09D6">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rPr>
        <w:t>Höftledsplastik</w:t>
      </w:r>
    </w:p>
    <w:p w:rsidR="003C5FD6" w:rsidRPr="003C5FD6" w:rsidRDefault="003C5FD6" w:rsidP="001C09D6">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u w:val="single"/>
        </w:rPr>
        <w:t>Uttalad trombocytopeni</w:t>
      </w:r>
    </w:p>
    <w:p w:rsidR="003C5FD6" w:rsidRPr="003C5FD6" w:rsidRDefault="003C5FD6" w:rsidP="001C09D6">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rPr>
        <w:t>Kronisk alkoholism</w:t>
      </w:r>
    </w:p>
    <w:p w:rsidR="003C5FD6" w:rsidRPr="003C5FD6" w:rsidRDefault="003C5FD6" w:rsidP="001C09D6">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rPr>
        <w:t>HIV-infektion</w:t>
      </w:r>
    </w:p>
    <w:p w:rsidR="003C5FD6" w:rsidRPr="003C5FD6" w:rsidRDefault="003C5FD6" w:rsidP="001C09D6">
      <w:pPr>
        <w:pStyle w:val="Liststycke"/>
        <w:numPr>
          <w:ilvl w:val="1"/>
          <w:numId w:val="63"/>
        </w:numPr>
        <w:rPr>
          <w:rFonts w:ascii="Cambria" w:hAnsi="Cambria" w:cs="Helvetica"/>
          <w:b/>
          <w:color w:val="1C1C1C"/>
          <w:sz w:val="18"/>
          <w:szCs w:val="28"/>
          <w:u w:val="single"/>
        </w:rPr>
      </w:pPr>
      <w:r>
        <w:rPr>
          <w:rFonts w:ascii="Cambria" w:hAnsi="Cambria" w:cs="Helvetica"/>
          <w:color w:val="1C1C1C"/>
          <w:sz w:val="18"/>
          <w:szCs w:val="28"/>
        </w:rPr>
        <w:t>Autoimmun sjukdom</w:t>
      </w:r>
    </w:p>
    <w:p w:rsidR="003C5FD6" w:rsidRDefault="003C5FD6" w:rsidP="003C5FD6">
      <w:pPr>
        <w:rPr>
          <w:rFonts w:ascii="Cambria" w:hAnsi="Cambria" w:cs="Helvetica"/>
          <w:b/>
          <w:color w:val="1C1C1C"/>
          <w:sz w:val="18"/>
          <w:szCs w:val="28"/>
          <w:u w:val="single"/>
        </w:rPr>
      </w:pPr>
    </w:p>
    <w:p w:rsidR="003C5FD6" w:rsidRDefault="003C5FD6" w:rsidP="003C5FD6">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En 62-årig rökare söker för att han de senaste månaderna har fått uttalade smärtor i benen vid gång på slät mark mer än 300 m. i status finner man att patienten har ett BMI på 32 och att benen är bleka och kalla men inte svullna. Pulsar i a.dorsalis pedis eller a.tibialis posterior är ej palpabla. Vilken av följande kärlsjukdomar är den mest sannolika förklaringen till patientens tillstånd? (1p)</w:t>
      </w:r>
    </w:p>
    <w:p w:rsidR="003C5FD6" w:rsidRPr="003C5FD6" w:rsidRDefault="003C5FD6" w:rsidP="003C5FD6">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Lymfkärlsobstruktion</w:t>
      </w:r>
    </w:p>
    <w:p w:rsidR="003C5FD6" w:rsidRPr="003C5FD6" w:rsidRDefault="003C5FD6" w:rsidP="003C5FD6">
      <w:pPr>
        <w:pStyle w:val="Liststycke"/>
        <w:numPr>
          <w:ilvl w:val="1"/>
          <w:numId w:val="63"/>
        </w:numPr>
        <w:rPr>
          <w:rFonts w:ascii="Cambria" w:hAnsi="Cambria" w:cs="Helvetica"/>
          <w:b/>
          <w:color w:val="1C1C1C"/>
          <w:sz w:val="18"/>
          <w:szCs w:val="28"/>
        </w:rPr>
      </w:pPr>
      <w:r>
        <w:rPr>
          <w:rFonts w:ascii="Cambria" w:hAnsi="Cambria" w:cs="Helvetica"/>
          <w:color w:val="1C1C1C"/>
          <w:sz w:val="18"/>
          <w:szCs w:val="28"/>
          <w:u w:val="single"/>
        </w:rPr>
        <w:t>Ateroskleros (åderförkalkning)</w:t>
      </w:r>
    </w:p>
    <w:p w:rsidR="003C5FD6" w:rsidRPr="003C5FD6" w:rsidRDefault="003C5FD6" w:rsidP="003C5FD6">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Arterioloskleros</w:t>
      </w:r>
    </w:p>
    <w:p w:rsidR="003C5FD6" w:rsidRPr="00C1371A" w:rsidRDefault="003C5FD6" w:rsidP="00C1371A">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Ventrombos</w:t>
      </w:r>
    </w:p>
    <w:p w:rsidR="00C1371A" w:rsidRPr="00C1371A" w:rsidRDefault="003C5FD6" w:rsidP="003C5FD6">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SLE</w:t>
      </w:r>
    </w:p>
    <w:p w:rsidR="00E33C30" w:rsidRDefault="00E33C30" w:rsidP="00C1371A">
      <w:pPr>
        <w:rPr>
          <w:rFonts w:ascii="Cambria" w:hAnsi="Cambria" w:cs="Helvetica"/>
          <w:b/>
          <w:color w:val="1C1C1C"/>
          <w:sz w:val="18"/>
          <w:szCs w:val="28"/>
        </w:rPr>
      </w:pPr>
    </w:p>
    <w:p w:rsidR="00E33C30" w:rsidRDefault="00E33C30" w:rsidP="00C1371A">
      <w:pPr>
        <w:rPr>
          <w:rFonts w:ascii="Cambria" w:hAnsi="Cambria" w:cs="Helvetica"/>
          <w:b/>
          <w:color w:val="1C1C1C"/>
          <w:sz w:val="18"/>
          <w:szCs w:val="28"/>
        </w:rPr>
      </w:pPr>
    </w:p>
    <w:p w:rsidR="00C1371A" w:rsidRDefault="00C1371A" w:rsidP="00C1371A">
      <w:pPr>
        <w:rPr>
          <w:rFonts w:ascii="Cambria" w:hAnsi="Cambria" w:cs="Helvetica"/>
          <w:b/>
          <w:color w:val="1C1C1C"/>
          <w:sz w:val="18"/>
          <w:szCs w:val="28"/>
        </w:rPr>
      </w:pPr>
    </w:p>
    <w:p w:rsidR="00C1371A" w:rsidRDefault="00C1371A" w:rsidP="00C1371A">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En 52-årig man sökte för ett drygt år sedan på akuten på grund av snabbt insättande bröstsmärtor som ej gick över på nitroglycerin. Han hade då förhöjda troponinnivåer och ST-höjning på EKG. Ett år senare söker han för alltmer uttalad trötthet vid fysisk ansträngning. EKG visar att en del av vänsterkammarväggen är akinetisk och att ejektionsfraktionen är sänkt till 25 %. En kort tid därefter söker hanför att han fått cerebrala bortfallssymptom med bla ensidig muskelsvaghet. Trots att symptomen snabbt gick i spontan regress, blev patienten orolig och sökte akut. Han har då ett normalt troponinvärde och inga nytillkomna EKG-förändringar. Förklara hur dessa tre sjukdomsbilder kan hänga samman. (3p)</w:t>
      </w:r>
    </w:p>
    <w:p w:rsidR="00421C6B" w:rsidRDefault="00303422" w:rsidP="00C1371A">
      <w:pPr>
        <w:rPr>
          <w:rFonts w:ascii="Cambria" w:hAnsi="Cambria" w:cs="Helvetica"/>
          <w:color w:val="1C1C1C"/>
          <w:sz w:val="18"/>
          <w:szCs w:val="28"/>
        </w:rPr>
      </w:pPr>
      <w:r>
        <w:rPr>
          <w:rFonts w:ascii="Cambria" w:hAnsi="Cambria" w:cs="Helvetica"/>
          <w:color w:val="1C1C1C"/>
          <w:sz w:val="18"/>
          <w:szCs w:val="28"/>
        </w:rPr>
        <w:t xml:space="preserve">Förhöjda troponinnivåer och ST-höjning tyder på </w:t>
      </w:r>
      <w:r>
        <w:rPr>
          <w:rFonts w:ascii="Cambria" w:hAnsi="Cambria" w:cs="Helvetica"/>
          <w:color w:val="1C1C1C"/>
          <w:sz w:val="18"/>
          <w:szCs w:val="28"/>
          <w:u w:val="single"/>
        </w:rPr>
        <w:t>akut hjärtinfarkt.</w:t>
      </w:r>
      <w:r>
        <w:rPr>
          <w:rFonts w:ascii="Cambria" w:hAnsi="Cambria" w:cs="Helvetica"/>
          <w:color w:val="1C1C1C"/>
          <w:sz w:val="18"/>
          <w:szCs w:val="28"/>
        </w:rPr>
        <w:t xml:space="preserve"> Till en följd av denna har patienten fått ischemiska myokardskador. Hjärtats slagförmåga är således nedsatt och en vänstersidig hjärtsvikt har utvecklats med nedsatt vänsterkammarfunktion (= sänkt EF). Den snabbt övergångna cerebrala bortfallssymptomet är sannolikt en </w:t>
      </w:r>
      <w:r>
        <w:rPr>
          <w:rFonts w:ascii="Cambria" w:hAnsi="Cambria" w:cs="Helvetica"/>
          <w:color w:val="1C1C1C"/>
          <w:sz w:val="18"/>
          <w:szCs w:val="28"/>
          <w:u w:val="single"/>
        </w:rPr>
        <w:t>TIA</w:t>
      </w:r>
      <w:r>
        <w:rPr>
          <w:rFonts w:ascii="Cambria" w:hAnsi="Cambria" w:cs="Helvetica"/>
          <w:color w:val="1C1C1C"/>
          <w:sz w:val="18"/>
          <w:szCs w:val="28"/>
        </w:rPr>
        <w:t xml:space="preserve"> som uppstått till följd av </w:t>
      </w:r>
      <w:r>
        <w:rPr>
          <w:rFonts w:ascii="Cambria" w:hAnsi="Cambria" w:cs="Helvetica"/>
          <w:color w:val="1C1C1C"/>
          <w:sz w:val="18"/>
          <w:szCs w:val="28"/>
          <w:u w:val="single"/>
        </w:rPr>
        <w:t>carotisstenos</w:t>
      </w:r>
      <w:r>
        <w:rPr>
          <w:rFonts w:ascii="Cambria" w:hAnsi="Cambria" w:cs="Helvetica"/>
          <w:color w:val="1C1C1C"/>
          <w:sz w:val="18"/>
          <w:szCs w:val="28"/>
        </w:rPr>
        <w:t>. Denna är orsakad av ateroskleros. Ateroskleros i krankärlen kan ursprungligen ha varit orsaken till patientens infarkt.</w:t>
      </w:r>
    </w:p>
    <w:p w:rsidR="00421C6B" w:rsidRDefault="00421C6B" w:rsidP="00C1371A">
      <w:pPr>
        <w:rPr>
          <w:rFonts w:ascii="Cambria" w:hAnsi="Cambria" w:cs="Helvetica"/>
          <w:color w:val="1C1C1C"/>
          <w:sz w:val="18"/>
          <w:szCs w:val="28"/>
        </w:rPr>
      </w:pPr>
    </w:p>
    <w:p w:rsidR="00571348" w:rsidRPr="00571348" w:rsidRDefault="00421C6B" w:rsidP="00571348">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De tre sjukdomarna i tabellen nedan (DIC, TTP &amp; HUS) är associerade med störningar i koagulationsfunktioner och kan samtliga leda till mikrovaskulära ocklusioner och mikroangiopatiska hemolytiska anemier. De har dock olika patogenitetsmekanismer. Ange vilken mekanism som bäst hör ihop med resp. sjukdom. (3p)</w:t>
      </w:r>
    </w:p>
    <w:tbl>
      <w:tblPr>
        <w:tblStyle w:val="Tabellrutnt"/>
        <w:tblW w:w="8516" w:type="dxa"/>
        <w:tblLook w:val="00BF"/>
      </w:tblPr>
      <w:tblGrid>
        <w:gridCol w:w="4235"/>
        <w:gridCol w:w="879"/>
        <w:gridCol w:w="1701"/>
        <w:gridCol w:w="1701"/>
      </w:tblGrid>
      <w:tr w:rsidR="00571348">
        <w:tc>
          <w:tcPr>
            <w:tcW w:w="4235" w:type="dxa"/>
          </w:tcPr>
          <w:p w:rsidR="00571348" w:rsidRDefault="00571348" w:rsidP="00571348">
            <w:pPr>
              <w:rPr>
                <w:rFonts w:ascii="Cambria" w:hAnsi="Cambria" w:cs="Helvetica"/>
                <w:b/>
                <w:color w:val="1C1C1C"/>
                <w:sz w:val="18"/>
                <w:szCs w:val="28"/>
              </w:rPr>
            </w:pPr>
          </w:p>
        </w:tc>
        <w:tc>
          <w:tcPr>
            <w:tcW w:w="879"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DIC</w:t>
            </w:r>
          </w:p>
        </w:tc>
        <w:tc>
          <w:tcPr>
            <w:tcW w:w="1701"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TTP</w:t>
            </w:r>
          </w:p>
        </w:tc>
        <w:tc>
          <w:tcPr>
            <w:tcW w:w="1701"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HUS</w:t>
            </w:r>
          </w:p>
        </w:tc>
      </w:tr>
      <w:tr w:rsidR="00571348">
        <w:tc>
          <w:tcPr>
            <w:tcW w:w="4235" w:type="dxa"/>
          </w:tcPr>
          <w:p w:rsidR="00571348" w:rsidRPr="00571348" w:rsidRDefault="00571348" w:rsidP="00571348">
            <w:pPr>
              <w:rPr>
                <w:rFonts w:ascii="Cambria" w:hAnsi="Cambria" w:cs="Helvetica"/>
                <w:color w:val="1C1C1C"/>
                <w:sz w:val="18"/>
                <w:szCs w:val="28"/>
              </w:rPr>
            </w:pPr>
            <w:r>
              <w:rPr>
                <w:rFonts w:ascii="Cambria" w:hAnsi="Cambria" w:cs="Helvetica"/>
                <w:color w:val="1C1C1C"/>
                <w:sz w:val="18"/>
                <w:szCs w:val="28"/>
              </w:rPr>
              <w:t>E. Coli-infektion med frisättning av Shiga-like toxin</w:t>
            </w:r>
          </w:p>
        </w:tc>
        <w:tc>
          <w:tcPr>
            <w:tcW w:w="879" w:type="dxa"/>
          </w:tcPr>
          <w:p w:rsidR="00571348" w:rsidRDefault="00571348" w:rsidP="00571348">
            <w:pPr>
              <w:jc w:val="center"/>
              <w:rPr>
                <w:rFonts w:ascii="Cambria" w:hAnsi="Cambria" w:cs="Helvetica"/>
                <w:b/>
                <w:color w:val="1C1C1C"/>
                <w:sz w:val="18"/>
                <w:szCs w:val="28"/>
              </w:rPr>
            </w:pPr>
          </w:p>
        </w:tc>
        <w:tc>
          <w:tcPr>
            <w:tcW w:w="1701" w:type="dxa"/>
          </w:tcPr>
          <w:p w:rsidR="00571348" w:rsidRDefault="00571348" w:rsidP="00571348">
            <w:pPr>
              <w:jc w:val="center"/>
              <w:rPr>
                <w:rFonts w:ascii="Cambria" w:hAnsi="Cambria" w:cs="Helvetica"/>
                <w:b/>
                <w:color w:val="1C1C1C"/>
                <w:sz w:val="18"/>
                <w:szCs w:val="28"/>
              </w:rPr>
            </w:pPr>
          </w:p>
        </w:tc>
        <w:tc>
          <w:tcPr>
            <w:tcW w:w="1701"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X</w:t>
            </w:r>
          </w:p>
        </w:tc>
      </w:tr>
      <w:tr w:rsidR="00571348">
        <w:tc>
          <w:tcPr>
            <w:tcW w:w="4235" w:type="dxa"/>
          </w:tcPr>
          <w:p w:rsidR="00571348" w:rsidRPr="00571348" w:rsidRDefault="00571348" w:rsidP="00571348">
            <w:pPr>
              <w:rPr>
                <w:rFonts w:ascii="Cambria" w:hAnsi="Cambria" w:cs="Helvetica"/>
                <w:color w:val="1C1C1C"/>
                <w:sz w:val="18"/>
                <w:szCs w:val="28"/>
              </w:rPr>
            </w:pPr>
            <w:r>
              <w:rPr>
                <w:rFonts w:ascii="Cambria" w:hAnsi="Cambria" w:cs="Helvetica"/>
                <w:color w:val="1C1C1C"/>
                <w:sz w:val="18"/>
                <w:szCs w:val="28"/>
              </w:rPr>
              <w:t>Defekt ADAMTS13-funktion</w:t>
            </w:r>
          </w:p>
        </w:tc>
        <w:tc>
          <w:tcPr>
            <w:tcW w:w="879" w:type="dxa"/>
          </w:tcPr>
          <w:p w:rsidR="00571348" w:rsidRDefault="00571348" w:rsidP="00571348">
            <w:pPr>
              <w:jc w:val="center"/>
              <w:rPr>
                <w:rFonts w:ascii="Cambria" w:hAnsi="Cambria" w:cs="Helvetica"/>
                <w:b/>
                <w:color w:val="1C1C1C"/>
                <w:sz w:val="18"/>
                <w:szCs w:val="28"/>
              </w:rPr>
            </w:pPr>
          </w:p>
        </w:tc>
        <w:tc>
          <w:tcPr>
            <w:tcW w:w="1701"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X</w:t>
            </w:r>
          </w:p>
        </w:tc>
        <w:tc>
          <w:tcPr>
            <w:tcW w:w="1701" w:type="dxa"/>
          </w:tcPr>
          <w:p w:rsidR="00571348" w:rsidRDefault="00571348" w:rsidP="00571348">
            <w:pPr>
              <w:jc w:val="center"/>
              <w:rPr>
                <w:rFonts w:ascii="Cambria" w:hAnsi="Cambria" w:cs="Helvetica"/>
                <w:b/>
                <w:color w:val="1C1C1C"/>
                <w:sz w:val="18"/>
                <w:szCs w:val="28"/>
              </w:rPr>
            </w:pPr>
          </w:p>
        </w:tc>
      </w:tr>
      <w:tr w:rsidR="00571348">
        <w:tc>
          <w:tcPr>
            <w:tcW w:w="4235" w:type="dxa"/>
          </w:tcPr>
          <w:p w:rsidR="00571348" w:rsidRPr="00571348" w:rsidRDefault="00571348" w:rsidP="00571348">
            <w:pPr>
              <w:rPr>
                <w:rFonts w:ascii="Cambria" w:hAnsi="Cambria" w:cs="Helvetica"/>
                <w:color w:val="1C1C1C"/>
                <w:sz w:val="18"/>
                <w:szCs w:val="28"/>
              </w:rPr>
            </w:pPr>
            <w:r>
              <w:rPr>
                <w:rFonts w:ascii="Cambria" w:hAnsi="Cambria" w:cs="Helvetica"/>
                <w:color w:val="1C1C1C"/>
                <w:sz w:val="18"/>
                <w:szCs w:val="28"/>
              </w:rPr>
              <w:t>Frisättning av TF (tissue factor)</w:t>
            </w:r>
          </w:p>
        </w:tc>
        <w:tc>
          <w:tcPr>
            <w:tcW w:w="879" w:type="dxa"/>
          </w:tcPr>
          <w:p w:rsidR="00571348" w:rsidRDefault="00571348" w:rsidP="00571348">
            <w:pPr>
              <w:jc w:val="center"/>
              <w:rPr>
                <w:rFonts w:ascii="Cambria" w:hAnsi="Cambria" w:cs="Helvetica"/>
                <w:b/>
                <w:color w:val="1C1C1C"/>
                <w:sz w:val="18"/>
                <w:szCs w:val="28"/>
              </w:rPr>
            </w:pPr>
            <w:r>
              <w:rPr>
                <w:rFonts w:ascii="Cambria" w:hAnsi="Cambria" w:cs="Helvetica"/>
                <w:b/>
                <w:color w:val="1C1C1C"/>
                <w:sz w:val="18"/>
                <w:szCs w:val="28"/>
              </w:rPr>
              <w:t>X</w:t>
            </w:r>
          </w:p>
        </w:tc>
        <w:tc>
          <w:tcPr>
            <w:tcW w:w="1701" w:type="dxa"/>
          </w:tcPr>
          <w:p w:rsidR="00571348" w:rsidRDefault="00571348" w:rsidP="00571348">
            <w:pPr>
              <w:jc w:val="center"/>
              <w:rPr>
                <w:rFonts w:ascii="Cambria" w:hAnsi="Cambria" w:cs="Helvetica"/>
                <w:b/>
                <w:color w:val="1C1C1C"/>
                <w:sz w:val="18"/>
                <w:szCs w:val="28"/>
              </w:rPr>
            </w:pPr>
          </w:p>
        </w:tc>
        <w:tc>
          <w:tcPr>
            <w:tcW w:w="1701" w:type="dxa"/>
          </w:tcPr>
          <w:p w:rsidR="00571348" w:rsidRDefault="00571348" w:rsidP="00571348">
            <w:pPr>
              <w:jc w:val="center"/>
              <w:rPr>
                <w:rFonts w:ascii="Cambria" w:hAnsi="Cambria" w:cs="Helvetica"/>
                <w:b/>
                <w:color w:val="1C1C1C"/>
                <w:sz w:val="18"/>
                <w:szCs w:val="28"/>
              </w:rPr>
            </w:pPr>
          </w:p>
        </w:tc>
      </w:tr>
    </w:tbl>
    <w:p w:rsidR="00571348" w:rsidRDefault="00571348" w:rsidP="00571348">
      <w:pPr>
        <w:rPr>
          <w:rFonts w:ascii="Cambria" w:hAnsi="Cambria" w:cs="Helvetica"/>
          <w:b/>
          <w:color w:val="1C1C1C"/>
          <w:sz w:val="18"/>
          <w:szCs w:val="28"/>
        </w:rPr>
      </w:pPr>
    </w:p>
    <w:p w:rsidR="00571348" w:rsidRDefault="00571348" w:rsidP="00571348">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En 57-årig kvinna har varit inneliggande i 3 v för behandling av en akut pankreatit. Vid ronden en morgon visar hon upp ett svullet högerben. Hon är palpationsöm över bakre omfånget av benet, men visar i övrigt inga inflammationstecken. Vilken är den mest sannolika förklaringen till patientens tillstånd? (1p)</w:t>
      </w:r>
    </w:p>
    <w:p w:rsidR="00571348" w:rsidRPr="00571348" w:rsidRDefault="00571348" w:rsidP="00571348">
      <w:pPr>
        <w:pStyle w:val="Liststycke"/>
        <w:numPr>
          <w:ilvl w:val="1"/>
          <w:numId w:val="63"/>
        </w:numPr>
        <w:rPr>
          <w:rFonts w:ascii="Cambria" w:hAnsi="Cambria" w:cs="Helvetica"/>
          <w:b/>
          <w:color w:val="1C1C1C"/>
          <w:sz w:val="18"/>
          <w:szCs w:val="28"/>
        </w:rPr>
      </w:pPr>
      <w:r>
        <w:rPr>
          <w:rFonts w:ascii="Cambria" w:hAnsi="Cambria" w:cs="Helvetica"/>
          <w:color w:val="1C1C1C"/>
          <w:sz w:val="18"/>
          <w:szCs w:val="28"/>
          <w:u w:val="single"/>
        </w:rPr>
        <w:t>Venös trombos</w:t>
      </w:r>
    </w:p>
    <w:p w:rsidR="00571348" w:rsidRPr="00571348" w:rsidRDefault="00571348" w:rsidP="00571348">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Hjärtsvikt</w:t>
      </w:r>
    </w:p>
    <w:p w:rsidR="00571348" w:rsidRPr="00571348" w:rsidRDefault="00571348" w:rsidP="00571348">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Infarkt</w:t>
      </w:r>
    </w:p>
    <w:p w:rsidR="00571348" w:rsidRPr="00571348" w:rsidRDefault="00571348" w:rsidP="00571348">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Cellulit</w:t>
      </w:r>
    </w:p>
    <w:p w:rsidR="00110231" w:rsidRPr="00110231" w:rsidRDefault="00571348" w:rsidP="00571348">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Septisk emboli</w:t>
      </w:r>
    </w:p>
    <w:p w:rsidR="00110231" w:rsidRDefault="00110231" w:rsidP="00110231">
      <w:pPr>
        <w:rPr>
          <w:rFonts w:ascii="Cambria" w:hAnsi="Cambria" w:cs="Helvetica"/>
          <w:b/>
          <w:color w:val="1C1C1C"/>
          <w:sz w:val="18"/>
          <w:szCs w:val="28"/>
        </w:rPr>
      </w:pPr>
    </w:p>
    <w:p w:rsidR="00110231" w:rsidRDefault="00110231" w:rsidP="00110231">
      <w:pPr>
        <w:pStyle w:val="Liststycke"/>
        <w:numPr>
          <w:ilvl w:val="0"/>
          <w:numId w:val="63"/>
        </w:numPr>
        <w:rPr>
          <w:rFonts w:ascii="Cambria" w:hAnsi="Cambria" w:cs="Helvetica"/>
          <w:b/>
          <w:color w:val="1C1C1C"/>
          <w:sz w:val="18"/>
          <w:szCs w:val="28"/>
        </w:rPr>
      </w:pPr>
      <w:r>
        <w:rPr>
          <w:rFonts w:ascii="Cambria" w:hAnsi="Cambria" w:cs="Helvetica"/>
          <w:b/>
          <w:color w:val="1C1C1C"/>
          <w:sz w:val="18"/>
          <w:szCs w:val="28"/>
        </w:rPr>
        <w:t>En 25-årig, tidigare frisk kvinna, dör oväntat. Hon hade de tre senaste dagarna klagat lite på huvudvärk, men inte mycket mer symptom. Vid obduktionen finner man ett förstorat och dilaterat hjärta på 410 gram. Man ser väsentligen ingen koronarskleros och normala hjärtklaffar. Histologiskt ses i myokardiet lymfocytinfiltration och små fokala nekroser. Vilken av följande mikroorganismer är den mest sannolika orsaken till patientens hjärtsjukdom? (1p)</w:t>
      </w:r>
    </w:p>
    <w:p w:rsidR="00110231"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u w:val="single"/>
        </w:rPr>
        <w:t>Coxsackie B-virus</w:t>
      </w:r>
    </w:p>
    <w:p w:rsidR="00110231"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Candida albicans</w:t>
      </w:r>
    </w:p>
    <w:p w:rsidR="00110231"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Aspergillus fumigatus</w:t>
      </w:r>
    </w:p>
    <w:p w:rsidR="00110231"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Streptococcus aureus</w:t>
      </w:r>
    </w:p>
    <w:p w:rsidR="00110231"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Cytomegalovirus</w:t>
      </w:r>
    </w:p>
    <w:p w:rsidR="00571348" w:rsidRPr="00110231" w:rsidRDefault="00110231" w:rsidP="00110231">
      <w:pPr>
        <w:pStyle w:val="Liststycke"/>
        <w:numPr>
          <w:ilvl w:val="1"/>
          <w:numId w:val="63"/>
        </w:numPr>
        <w:rPr>
          <w:rFonts w:ascii="Cambria" w:hAnsi="Cambria" w:cs="Helvetica"/>
          <w:b/>
          <w:color w:val="1C1C1C"/>
          <w:sz w:val="18"/>
          <w:szCs w:val="28"/>
        </w:rPr>
      </w:pPr>
      <w:r>
        <w:rPr>
          <w:rFonts w:ascii="Cambria" w:hAnsi="Cambria" w:cs="Helvetica"/>
          <w:color w:val="1C1C1C"/>
          <w:sz w:val="18"/>
          <w:szCs w:val="28"/>
        </w:rPr>
        <w:t>Streptococcus, grupp A</w:t>
      </w:r>
    </w:p>
    <w:p w:rsidR="000E1C51" w:rsidRDefault="000E1C51" w:rsidP="00571348">
      <w:pPr>
        <w:rPr>
          <w:rFonts w:ascii="Cambria" w:hAnsi="Cambria" w:cs="Helvetica"/>
          <w:b/>
          <w:color w:val="1C1C1C"/>
          <w:sz w:val="18"/>
          <w:szCs w:val="28"/>
        </w:rPr>
      </w:pPr>
    </w:p>
    <w:p w:rsidR="00DA105B" w:rsidRDefault="000E1C51" w:rsidP="000E1C51">
      <w:pPr>
        <w:jc w:val="center"/>
        <w:rPr>
          <w:rFonts w:ascii="Arial Black" w:hAnsi="Arial Black"/>
          <w:b/>
          <w:sz w:val="20"/>
        </w:rPr>
      </w:pPr>
      <w:r>
        <w:rPr>
          <w:rFonts w:ascii="Arial Black" w:hAnsi="Arial Black"/>
          <w:b/>
          <w:sz w:val="20"/>
          <w:highlight w:val="yellow"/>
        </w:rPr>
        <w:t>120601 – K</w:t>
      </w:r>
      <w:r w:rsidRPr="00224D23">
        <w:rPr>
          <w:rFonts w:ascii="Arial Black" w:hAnsi="Arial Black"/>
          <w:b/>
          <w:sz w:val="20"/>
          <w:highlight w:val="yellow"/>
        </w:rPr>
        <w:t>S (ord)</w:t>
      </w:r>
    </w:p>
    <w:p w:rsidR="00DA105B" w:rsidRDefault="00DA105B" w:rsidP="000E1C51">
      <w:pPr>
        <w:jc w:val="center"/>
        <w:rPr>
          <w:rFonts w:ascii="Arial Black" w:hAnsi="Arial Black"/>
          <w:b/>
          <w:sz w:val="10"/>
        </w:rPr>
      </w:pPr>
    </w:p>
    <w:p w:rsidR="00FB0009" w:rsidRDefault="00FB0009" w:rsidP="00FB0009">
      <w:pPr>
        <w:pStyle w:val="Liststycke"/>
        <w:numPr>
          <w:ilvl w:val="0"/>
          <w:numId w:val="85"/>
        </w:numPr>
        <w:rPr>
          <w:rFonts w:ascii="Cambria" w:hAnsi="Cambria"/>
          <w:b/>
          <w:sz w:val="18"/>
        </w:rPr>
      </w:pPr>
      <w:r>
        <w:rPr>
          <w:rFonts w:ascii="Cambria" w:hAnsi="Cambria"/>
          <w:b/>
          <w:sz w:val="18"/>
        </w:rPr>
        <w:t>En 50-årig man går på hälsokontroll till sin husläkare där man konstaterar att patienten har ett förhöjt blodtryck på 160/95 mmHg. Om blodtrycket lämnas omedicinerat under en längre tid kommer patientens hjärtmuskulatur visa följande cellulär förändring: (1p)</w:t>
      </w:r>
    </w:p>
    <w:p w:rsidR="00FB0009" w:rsidRPr="00FB0009" w:rsidRDefault="00FB0009" w:rsidP="00FB0009">
      <w:pPr>
        <w:pStyle w:val="Liststycke"/>
        <w:numPr>
          <w:ilvl w:val="1"/>
          <w:numId w:val="85"/>
        </w:numPr>
        <w:rPr>
          <w:rFonts w:ascii="Cambria" w:hAnsi="Cambria"/>
          <w:b/>
          <w:sz w:val="18"/>
        </w:rPr>
      </w:pPr>
      <w:r>
        <w:rPr>
          <w:rFonts w:ascii="Cambria" w:hAnsi="Cambria"/>
          <w:sz w:val="18"/>
        </w:rPr>
        <w:t>Atrofi</w:t>
      </w:r>
    </w:p>
    <w:p w:rsidR="00FB0009" w:rsidRPr="00FB0009" w:rsidRDefault="00FB0009" w:rsidP="00FB0009">
      <w:pPr>
        <w:pStyle w:val="Liststycke"/>
        <w:numPr>
          <w:ilvl w:val="1"/>
          <w:numId w:val="85"/>
        </w:numPr>
        <w:rPr>
          <w:rFonts w:ascii="Cambria" w:hAnsi="Cambria"/>
          <w:b/>
          <w:sz w:val="18"/>
        </w:rPr>
      </w:pPr>
      <w:r>
        <w:rPr>
          <w:rFonts w:ascii="Cambria" w:hAnsi="Cambria"/>
          <w:sz w:val="18"/>
        </w:rPr>
        <w:t>Hyperplasi</w:t>
      </w:r>
    </w:p>
    <w:p w:rsidR="00FB0009" w:rsidRPr="00FB0009" w:rsidRDefault="00FB0009" w:rsidP="00FB0009">
      <w:pPr>
        <w:pStyle w:val="Liststycke"/>
        <w:numPr>
          <w:ilvl w:val="1"/>
          <w:numId w:val="85"/>
        </w:numPr>
        <w:rPr>
          <w:rFonts w:ascii="Cambria" w:hAnsi="Cambria"/>
          <w:b/>
          <w:sz w:val="18"/>
        </w:rPr>
      </w:pPr>
      <w:r>
        <w:rPr>
          <w:rFonts w:ascii="Cambria" w:hAnsi="Cambria"/>
          <w:sz w:val="18"/>
        </w:rPr>
        <w:t>Metaplasi</w:t>
      </w:r>
    </w:p>
    <w:p w:rsidR="00FB0009" w:rsidRPr="00FB0009" w:rsidRDefault="00FB0009" w:rsidP="00FB0009">
      <w:pPr>
        <w:pStyle w:val="Liststycke"/>
        <w:numPr>
          <w:ilvl w:val="1"/>
          <w:numId w:val="85"/>
        </w:numPr>
        <w:rPr>
          <w:rFonts w:ascii="Cambria" w:hAnsi="Cambria"/>
          <w:b/>
          <w:sz w:val="18"/>
        </w:rPr>
      </w:pPr>
      <w:r>
        <w:rPr>
          <w:rFonts w:ascii="Cambria" w:hAnsi="Cambria"/>
          <w:sz w:val="18"/>
        </w:rPr>
        <w:t>Hemosideros</w:t>
      </w:r>
      <w:r w:rsidR="008261B6">
        <w:rPr>
          <w:rFonts w:ascii="Cambria" w:hAnsi="Cambria"/>
          <w:sz w:val="18"/>
        </w:rPr>
        <w:t xml:space="preserve">: </w:t>
      </w:r>
      <w:r w:rsidR="008261B6" w:rsidRPr="008261B6">
        <w:rPr>
          <w:rFonts w:ascii="Cambria" w:hAnsi="Cambria" w:cs="Arial"/>
          <w:color w:val="2C2C2C"/>
          <w:sz w:val="18"/>
        </w:rPr>
        <w:t>Tillstånd med överskott av järn i kroppsvävnaderna, särskilt i levern och det retikuloendoteliala systemet, utan påvisbara vävnadsskador. Benämningen syftar på förekomst av hemosiderin (en blodjärnform) i vävnaden.</w:t>
      </w:r>
    </w:p>
    <w:p w:rsidR="000E1C51" w:rsidRPr="00FB0009" w:rsidRDefault="00CA4D02" w:rsidP="00FB0009">
      <w:pPr>
        <w:pStyle w:val="Liststycke"/>
        <w:numPr>
          <w:ilvl w:val="1"/>
          <w:numId w:val="85"/>
        </w:numPr>
        <w:rPr>
          <w:rFonts w:ascii="Cambria" w:hAnsi="Cambria"/>
          <w:b/>
          <w:sz w:val="18"/>
        </w:rPr>
      </w:pPr>
      <w:r>
        <w:rPr>
          <w:rFonts w:ascii="Cambria" w:hAnsi="Cambria"/>
          <w:sz w:val="18"/>
          <w:u w:val="single"/>
        </w:rPr>
        <w:t>H</w:t>
      </w:r>
      <w:r w:rsidR="00FB0009">
        <w:rPr>
          <w:rFonts w:ascii="Cambria" w:hAnsi="Cambria"/>
          <w:sz w:val="18"/>
          <w:u w:val="single"/>
        </w:rPr>
        <w:t>ypertrofi</w:t>
      </w:r>
    </w:p>
    <w:p w:rsidR="00CA4D02" w:rsidRDefault="00CA4D02" w:rsidP="00571348">
      <w:pPr>
        <w:rPr>
          <w:rFonts w:ascii="Cambria" w:hAnsi="Cambria" w:cs="Helvetica"/>
          <w:b/>
          <w:color w:val="1C1C1C"/>
          <w:sz w:val="18"/>
          <w:szCs w:val="28"/>
        </w:rPr>
      </w:pPr>
    </w:p>
    <w:p w:rsidR="00910FE5" w:rsidRDefault="00CA4D02" w:rsidP="00CA4D02">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En 58-årig man med anamnestisk hypertension under många år får plötsligt ont i bröstet, blir andfådd och avlider inom ett dygn trots medicinska åtgärder. Obduktion visar att patienten har ett förstorat hjärta, grav koronarskleros och ett gulfärgat område med hemorragisk kant i vänster kammares framvägg nära apex. Vilken typ av patologisk process har ägt rum i myokardiet? </w:t>
      </w:r>
      <w:r w:rsidR="00910FE5">
        <w:rPr>
          <w:rFonts w:ascii="Cambria" w:hAnsi="Cambria" w:cs="Helvetica"/>
          <w:b/>
          <w:color w:val="1C1C1C"/>
          <w:sz w:val="18"/>
          <w:szCs w:val="28"/>
        </w:rPr>
        <w:t>(1p)</w:t>
      </w:r>
    </w:p>
    <w:p w:rsidR="002D1D83" w:rsidRPr="002D1D83" w:rsidRDefault="002D1D83" w:rsidP="00910FE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Förvätskningsnekros</w:t>
      </w:r>
    </w:p>
    <w:p w:rsidR="002D1D83" w:rsidRPr="002D1D83" w:rsidRDefault="002D1D83" w:rsidP="00910FE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Apoptos</w:t>
      </w:r>
    </w:p>
    <w:p w:rsidR="002D1D83" w:rsidRPr="002D1D83" w:rsidRDefault="002D1D83" w:rsidP="00910FE5">
      <w:pPr>
        <w:pStyle w:val="Liststycke"/>
        <w:numPr>
          <w:ilvl w:val="1"/>
          <w:numId w:val="85"/>
        </w:numPr>
        <w:rPr>
          <w:rFonts w:ascii="Cambria" w:hAnsi="Cambria" w:cs="Helvetica"/>
          <w:b/>
          <w:color w:val="1C1C1C"/>
          <w:sz w:val="18"/>
          <w:szCs w:val="28"/>
        </w:rPr>
      </w:pPr>
      <w:r>
        <w:rPr>
          <w:rFonts w:ascii="Cambria" w:hAnsi="Cambria" w:cs="Helvetica"/>
          <w:color w:val="1C1C1C"/>
          <w:sz w:val="18"/>
          <w:szCs w:val="28"/>
          <w:u w:val="single"/>
        </w:rPr>
        <w:t>Koagulationsnekros</w:t>
      </w:r>
    </w:p>
    <w:p w:rsidR="002D1D83" w:rsidRPr="002D1D83" w:rsidRDefault="002D1D83" w:rsidP="00910FE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Kaseös nekros</w:t>
      </w:r>
    </w:p>
    <w:p w:rsidR="002D1D83" w:rsidRPr="00E33C30" w:rsidRDefault="002D1D83" w:rsidP="00421C6B">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 xml:space="preserve">Gangrän </w:t>
      </w:r>
    </w:p>
    <w:p w:rsidR="00A175A7" w:rsidRDefault="002D1D83" w:rsidP="002D1D8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En 40-årig man genomgår laparotomi på grund av en perforerad divertikel i sigmoideum. Det postoperativa förloppet kompliceras av en sårinfektion och sårdehiscens inträffar. Primär sårstängning är inte längre möjlig och såret blir ”ingranulerat”. Sex veckor senare är</w:t>
      </w:r>
      <w:r w:rsidR="00A175A7">
        <w:rPr>
          <w:rFonts w:ascii="Cambria" w:hAnsi="Cambria" w:cs="Helvetica"/>
          <w:b/>
          <w:color w:val="1C1C1C"/>
          <w:sz w:val="18"/>
          <w:szCs w:val="28"/>
        </w:rPr>
        <w:t xml:space="preserve"> såret endast 10 % av sin origin</w:t>
      </w:r>
      <w:r>
        <w:rPr>
          <w:rFonts w:ascii="Cambria" w:hAnsi="Cambria" w:cs="Helvetica"/>
          <w:b/>
          <w:color w:val="1C1C1C"/>
          <w:sz w:val="18"/>
          <w:szCs w:val="28"/>
        </w:rPr>
        <w:t>alstorlek. Vilken process</w:t>
      </w:r>
      <w:r w:rsidR="00A175A7">
        <w:rPr>
          <w:rFonts w:ascii="Cambria" w:hAnsi="Cambria" w:cs="Helvetica"/>
          <w:b/>
          <w:color w:val="1C1C1C"/>
          <w:sz w:val="18"/>
          <w:szCs w:val="28"/>
        </w:rPr>
        <w:t xml:space="preserve"> beskriver bäst minskningen av såret? (1p)</w:t>
      </w:r>
    </w:p>
    <w:p w:rsidR="00A175A7" w:rsidRPr="00A175A7" w:rsidRDefault="00A175A7" w:rsidP="00A175A7">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Ökning av kollagensyntes</w:t>
      </w:r>
    </w:p>
    <w:p w:rsidR="00A175A7" w:rsidRPr="00A175A7" w:rsidRDefault="00A175A7" w:rsidP="00A175A7">
      <w:pPr>
        <w:pStyle w:val="Liststycke"/>
        <w:numPr>
          <w:ilvl w:val="1"/>
          <w:numId w:val="85"/>
        </w:numPr>
        <w:rPr>
          <w:rFonts w:ascii="Cambria" w:hAnsi="Cambria" w:cs="Helvetica"/>
          <w:b/>
          <w:color w:val="1C1C1C"/>
          <w:sz w:val="18"/>
          <w:szCs w:val="28"/>
        </w:rPr>
      </w:pPr>
      <w:r>
        <w:rPr>
          <w:rFonts w:ascii="Cambria" w:hAnsi="Cambria" w:cs="Helvetica"/>
          <w:color w:val="1C1C1C"/>
          <w:sz w:val="18"/>
          <w:szCs w:val="28"/>
          <w:u w:val="single"/>
        </w:rPr>
        <w:t>Myofibroblastkontraktion</w:t>
      </w:r>
    </w:p>
    <w:p w:rsidR="00A175A7" w:rsidRPr="00A175A7" w:rsidRDefault="00A175A7" w:rsidP="00A175A7">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Inhibering av metalloproteaser</w:t>
      </w:r>
    </w:p>
    <w:p w:rsidR="00A175A7" w:rsidRPr="00A175A7" w:rsidRDefault="00A175A7" w:rsidP="00A175A7">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Resolution av subkutant ödem</w:t>
      </w:r>
    </w:p>
    <w:p w:rsidR="00CB5454" w:rsidRPr="00CB5454" w:rsidRDefault="00A175A7" w:rsidP="00A466DA">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Aktivering av metalloproteaser</w:t>
      </w:r>
    </w:p>
    <w:p w:rsidR="00CB5454" w:rsidRPr="00CB5454" w:rsidRDefault="00CB5454" w:rsidP="00CB5454">
      <w:pPr>
        <w:rPr>
          <w:rFonts w:ascii="Cambria" w:hAnsi="Cambria" w:cs="Helvetica"/>
          <w:b/>
          <w:color w:val="1C1C1C"/>
          <w:sz w:val="18"/>
          <w:szCs w:val="28"/>
        </w:rPr>
      </w:pPr>
    </w:p>
    <w:p w:rsidR="00B547D5" w:rsidRDefault="00CB5454" w:rsidP="00CB5454">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En 75-årig man dör plötsligt i kongestiv hjärtsvikt. Vid obduktion hittar man ett hjärta som väger 570 gram och visar kraftig förtjockning av vänster kammare och endast minimal koronarskleros. På aortavalven ser man prominenta noduli som palperas hårda. Patientens labprover 1 månad före döden var väsentligen u.a. Vilken patologisk process beskriver bäst förändringarna på aortavalven? (1p)</w:t>
      </w:r>
    </w:p>
    <w:p w:rsidR="00B547D5" w:rsidRPr="00B547D5" w:rsidRDefault="00B547D5" w:rsidP="00B547D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Amyloidos</w:t>
      </w:r>
    </w:p>
    <w:p w:rsidR="00B547D5" w:rsidRPr="00B547D5" w:rsidRDefault="00B547D5" w:rsidP="00B547D5">
      <w:pPr>
        <w:pStyle w:val="Liststycke"/>
        <w:numPr>
          <w:ilvl w:val="1"/>
          <w:numId w:val="85"/>
        </w:numPr>
        <w:rPr>
          <w:rFonts w:ascii="Cambria" w:hAnsi="Cambria" w:cs="Helvetica"/>
          <w:b/>
          <w:color w:val="1C1C1C"/>
          <w:sz w:val="18"/>
          <w:szCs w:val="28"/>
        </w:rPr>
      </w:pPr>
      <w:r>
        <w:rPr>
          <w:rFonts w:ascii="Cambria" w:hAnsi="Cambria" w:cs="Helvetica"/>
          <w:color w:val="1C1C1C"/>
          <w:sz w:val="18"/>
          <w:szCs w:val="28"/>
          <w:u w:val="single"/>
        </w:rPr>
        <w:t>Dystrofisk kalcifikation</w:t>
      </w:r>
    </w:p>
    <w:p w:rsidR="00B547D5" w:rsidRPr="00B547D5" w:rsidRDefault="00B547D5" w:rsidP="00B547D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Lipofuscininlagring</w:t>
      </w:r>
    </w:p>
    <w:p w:rsidR="00B547D5" w:rsidRPr="00B547D5" w:rsidRDefault="00B547D5" w:rsidP="00B547D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Hemosideros</w:t>
      </w:r>
    </w:p>
    <w:p w:rsidR="00B547D5" w:rsidRPr="00B547D5" w:rsidRDefault="00B547D5" w:rsidP="00B547D5">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Metastatisk förkalkning</w:t>
      </w:r>
    </w:p>
    <w:p w:rsidR="00B547D5" w:rsidRPr="00B547D5" w:rsidRDefault="00B547D5" w:rsidP="00B547D5">
      <w:pPr>
        <w:rPr>
          <w:rFonts w:ascii="Cambria" w:hAnsi="Cambria" w:cs="Helvetica"/>
          <w:b/>
          <w:color w:val="1C1C1C"/>
          <w:sz w:val="18"/>
          <w:szCs w:val="28"/>
        </w:rPr>
      </w:pPr>
    </w:p>
    <w:p w:rsidR="0052175A" w:rsidRDefault="0052175A" w:rsidP="00B547D5">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Vilken av följande celltyper har störst telomerasaktivitet? (1p)</w:t>
      </w:r>
    </w:p>
    <w:p w:rsidR="0052175A" w:rsidRPr="0052175A" w:rsidRDefault="0052175A" w:rsidP="0052175A">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Endotelceller</w:t>
      </w:r>
    </w:p>
    <w:p w:rsidR="0052175A" w:rsidRPr="0052175A" w:rsidRDefault="0052175A" w:rsidP="0052175A">
      <w:pPr>
        <w:pStyle w:val="Liststycke"/>
        <w:numPr>
          <w:ilvl w:val="1"/>
          <w:numId w:val="85"/>
        </w:numPr>
        <w:rPr>
          <w:rFonts w:ascii="Cambria" w:hAnsi="Cambria" w:cs="Helvetica"/>
          <w:b/>
          <w:color w:val="1C1C1C"/>
          <w:sz w:val="18"/>
          <w:szCs w:val="28"/>
        </w:rPr>
      </w:pPr>
      <w:r>
        <w:rPr>
          <w:rFonts w:ascii="Cambria" w:hAnsi="Cambria" w:cs="Helvetica"/>
          <w:color w:val="1C1C1C"/>
          <w:sz w:val="18"/>
          <w:szCs w:val="28"/>
          <w:u w:val="single"/>
        </w:rPr>
        <w:t>Germinala celler</w:t>
      </w:r>
    </w:p>
    <w:p w:rsidR="0052175A" w:rsidRPr="0052175A" w:rsidRDefault="0052175A" w:rsidP="0052175A">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Nervceller</w:t>
      </w:r>
    </w:p>
    <w:p w:rsidR="0052175A" w:rsidRPr="0052175A" w:rsidRDefault="0052175A" w:rsidP="0052175A">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Erytrocyter</w:t>
      </w:r>
    </w:p>
    <w:p w:rsidR="002650D6" w:rsidRPr="002650D6" w:rsidRDefault="0052175A" w:rsidP="0052175A">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Neutrofila granulocyter</w:t>
      </w:r>
    </w:p>
    <w:p w:rsidR="002650D6" w:rsidRPr="002650D6" w:rsidRDefault="002650D6" w:rsidP="002650D6">
      <w:pPr>
        <w:rPr>
          <w:rFonts w:ascii="Cambria" w:hAnsi="Cambria" w:cs="Helvetica"/>
          <w:b/>
          <w:color w:val="1C1C1C"/>
          <w:sz w:val="18"/>
          <w:szCs w:val="28"/>
        </w:rPr>
      </w:pPr>
    </w:p>
    <w:p w:rsidR="002650D6" w:rsidRDefault="002650D6" w:rsidP="002650D6">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Hur benämns en (0,5p/rätt svar)</w:t>
      </w:r>
    </w:p>
    <w:p w:rsidR="002650D6" w:rsidRDefault="002650D6" w:rsidP="002650D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Benign tumör utgången från fettväv:</w:t>
      </w:r>
      <w:r w:rsidR="00765A57">
        <w:rPr>
          <w:rFonts w:ascii="Cambria" w:hAnsi="Cambria" w:cs="Helvetica"/>
          <w:b/>
          <w:color w:val="1C1C1C"/>
          <w:sz w:val="18"/>
          <w:szCs w:val="28"/>
        </w:rPr>
        <w:t xml:space="preserve"> </w:t>
      </w:r>
      <w:r w:rsidR="00765A57">
        <w:rPr>
          <w:rFonts w:ascii="Cambria" w:hAnsi="Cambria" w:cs="Helvetica"/>
          <w:color w:val="1C1C1C"/>
          <w:sz w:val="18"/>
          <w:szCs w:val="28"/>
        </w:rPr>
        <w:t>Lipom</w:t>
      </w:r>
    </w:p>
    <w:p w:rsidR="002650D6" w:rsidRDefault="002650D6" w:rsidP="002650D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Malign tumör utgången från körtelepitel:</w:t>
      </w:r>
      <w:r w:rsidR="00765A57">
        <w:rPr>
          <w:rFonts w:ascii="Cambria" w:hAnsi="Cambria" w:cs="Helvetica"/>
          <w:b/>
          <w:color w:val="1C1C1C"/>
          <w:sz w:val="18"/>
          <w:szCs w:val="28"/>
        </w:rPr>
        <w:t xml:space="preserve"> </w:t>
      </w:r>
      <w:r w:rsidR="00765A57">
        <w:rPr>
          <w:rFonts w:ascii="Cambria" w:hAnsi="Cambria" w:cs="Helvetica"/>
          <w:color w:val="1C1C1C"/>
          <w:sz w:val="18"/>
          <w:szCs w:val="28"/>
        </w:rPr>
        <w:t>Adenocarcinom</w:t>
      </w:r>
    </w:p>
    <w:p w:rsidR="002650D6" w:rsidRPr="00765A57" w:rsidRDefault="002650D6" w:rsidP="00765A57">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Malign tumör utgången från blodkärl:</w:t>
      </w:r>
      <w:r w:rsidR="00765A57">
        <w:rPr>
          <w:rFonts w:ascii="Cambria" w:hAnsi="Cambria" w:cs="Helvetica"/>
          <w:color w:val="1C1C1C"/>
          <w:sz w:val="18"/>
          <w:szCs w:val="28"/>
        </w:rPr>
        <w:t xml:space="preserve"> Hemangiosarkom</w:t>
      </w:r>
    </w:p>
    <w:p w:rsidR="002650D6" w:rsidRDefault="002650D6" w:rsidP="002650D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Malign tumör utgången från skivepitel:</w:t>
      </w:r>
      <w:r w:rsidR="00765A57">
        <w:rPr>
          <w:rFonts w:ascii="Cambria" w:hAnsi="Cambria" w:cs="Helvetica"/>
          <w:color w:val="1C1C1C"/>
          <w:sz w:val="18"/>
          <w:szCs w:val="28"/>
        </w:rPr>
        <w:t xml:space="preserve"> Skivepitelcarcinom</w:t>
      </w:r>
    </w:p>
    <w:p w:rsidR="002650D6" w:rsidRDefault="002650D6" w:rsidP="002650D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Benign tumör utgången från körtelepitel:</w:t>
      </w:r>
      <w:r w:rsidR="00765A57">
        <w:rPr>
          <w:rFonts w:ascii="Cambria" w:hAnsi="Cambria" w:cs="Helvetica"/>
          <w:color w:val="1C1C1C"/>
          <w:sz w:val="18"/>
          <w:szCs w:val="28"/>
        </w:rPr>
        <w:t xml:space="preserve"> Adenom</w:t>
      </w:r>
    </w:p>
    <w:p w:rsidR="000E76F7" w:rsidRPr="000E76F7" w:rsidRDefault="002650D6" w:rsidP="002650D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Benign tumör utgången från uterusväggens muskulatur:</w:t>
      </w:r>
      <w:r w:rsidR="00765A57">
        <w:rPr>
          <w:rFonts w:ascii="Cambria" w:hAnsi="Cambria" w:cs="Helvetica"/>
          <w:color w:val="1C1C1C"/>
          <w:sz w:val="18"/>
          <w:szCs w:val="28"/>
        </w:rPr>
        <w:t xml:space="preserve"> </w:t>
      </w:r>
      <w:r w:rsidR="00226143">
        <w:rPr>
          <w:rFonts w:ascii="Cambria" w:hAnsi="Cambria" w:cs="Helvetica"/>
          <w:color w:val="1C1C1C"/>
          <w:sz w:val="18"/>
          <w:szCs w:val="28"/>
        </w:rPr>
        <w:t>Leiomyom</w:t>
      </w:r>
    </w:p>
    <w:p w:rsidR="000E76F7" w:rsidRPr="000E76F7" w:rsidRDefault="000E76F7" w:rsidP="000E76F7">
      <w:pPr>
        <w:rPr>
          <w:rFonts w:ascii="Cambria" w:hAnsi="Cambria" w:cs="Helvetica"/>
          <w:b/>
          <w:color w:val="1C1C1C"/>
          <w:sz w:val="18"/>
          <w:szCs w:val="28"/>
        </w:rPr>
      </w:pPr>
    </w:p>
    <w:p w:rsidR="00153D8F" w:rsidRDefault="00153D8F" w:rsidP="000E76F7">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Vilka är de tre vanligaste cancerformerna i Sverige? (0,25p/rätt)</w:t>
      </w:r>
    </w:p>
    <w:p w:rsidR="00153D8F" w:rsidRDefault="00153D8F" w:rsidP="00153D8F">
      <w:pPr>
        <w:pStyle w:val="Liststycke"/>
        <w:numPr>
          <w:ilvl w:val="0"/>
          <w:numId w:val="86"/>
        </w:numPr>
        <w:rPr>
          <w:rFonts w:ascii="Cambria" w:hAnsi="Cambria" w:cs="Helvetica"/>
          <w:color w:val="1C1C1C"/>
          <w:sz w:val="18"/>
          <w:szCs w:val="28"/>
        </w:rPr>
      </w:pPr>
      <w:r>
        <w:rPr>
          <w:rFonts w:ascii="Cambria" w:hAnsi="Cambria" w:cs="Helvetica"/>
          <w:color w:val="1C1C1C"/>
          <w:sz w:val="18"/>
          <w:szCs w:val="28"/>
        </w:rPr>
        <w:t>Prostatacancer</w:t>
      </w:r>
    </w:p>
    <w:p w:rsidR="00153D8F" w:rsidRDefault="00153D8F" w:rsidP="00153D8F">
      <w:pPr>
        <w:pStyle w:val="Liststycke"/>
        <w:numPr>
          <w:ilvl w:val="0"/>
          <w:numId w:val="86"/>
        </w:numPr>
        <w:rPr>
          <w:rFonts w:ascii="Cambria" w:hAnsi="Cambria" w:cs="Helvetica"/>
          <w:color w:val="1C1C1C"/>
          <w:sz w:val="18"/>
          <w:szCs w:val="28"/>
        </w:rPr>
      </w:pPr>
      <w:r>
        <w:rPr>
          <w:rFonts w:ascii="Cambria" w:hAnsi="Cambria" w:cs="Helvetica"/>
          <w:color w:val="1C1C1C"/>
          <w:sz w:val="18"/>
          <w:szCs w:val="28"/>
        </w:rPr>
        <w:t>Bröstcancer</w:t>
      </w:r>
    </w:p>
    <w:p w:rsidR="00CB5454" w:rsidRPr="00153D8F" w:rsidRDefault="00153D8F" w:rsidP="00153D8F">
      <w:pPr>
        <w:pStyle w:val="Liststycke"/>
        <w:numPr>
          <w:ilvl w:val="0"/>
          <w:numId w:val="86"/>
        </w:numPr>
        <w:rPr>
          <w:rFonts w:ascii="Cambria" w:hAnsi="Cambria" w:cs="Helvetica"/>
          <w:color w:val="1C1C1C"/>
          <w:sz w:val="18"/>
          <w:szCs w:val="28"/>
        </w:rPr>
      </w:pPr>
      <w:r>
        <w:rPr>
          <w:rFonts w:ascii="Cambria" w:hAnsi="Cambria" w:cs="Helvetica"/>
          <w:color w:val="1C1C1C"/>
          <w:sz w:val="18"/>
          <w:szCs w:val="28"/>
        </w:rPr>
        <w:t>Hudcancer (tidigare kolorektal cancer)</w:t>
      </w:r>
    </w:p>
    <w:p w:rsidR="007B382B" w:rsidRDefault="007B382B" w:rsidP="000E27CF">
      <w:pPr>
        <w:rPr>
          <w:rFonts w:ascii="Cambria" w:hAnsi="Cambria" w:cs="Helvetica"/>
          <w:color w:val="1C1C1C"/>
          <w:sz w:val="18"/>
          <w:szCs w:val="28"/>
          <w:u w:val="single"/>
        </w:rPr>
      </w:pPr>
    </w:p>
    <w:p w:rsidR="007B382B" w:rsidRDefault="007B382B" w:rsidP="007B382B">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Nämn fyra egenskaper som kännetecknar en cancercell (”</w:t>
      </w:r>
      <w:r>
        <w:rPr>
          <w:rFonts w:ascii="Cambria" w:hAnsi="Cambria" w:cs="Helvetica"/>
          <w:b/>
          <w:i/>
          <w:color w:val="1C1C1C"/>
          <w:sz w:val="18"/>
          <w:szCs w:val="28"/>
        </w:rPr>
        <w:t>the hallmarks f cancer</w:t>
      </w:r>
      <w:r>
        <w:rPr>
          <w:rFonts w:ascii="Cambria" w:hAnsi="Cambria" w:cs="Helvetica"/>
          <w:b/>
          <w:color w:val="1C1C1C"/>
          <w:sz w:val="18"/>
          <w:szCs w:val="28"/>
        </w:rPr>
        <w:t>”). (0,5p/rätt svar)</w:t>
      </w:r>
    </w:p>
    <w:p w:rsidR="007B382B" w:rsidRDefault="007B382B" w:rsidP="007B382B">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Produktion av egna tillväxtsignaler</w:t>
      </w:r>
    </w:p>
    <w:p w:rsidR="00AC7B66" w:rsidRDefault="00AC7B66" w:rsidP="007B382B">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Okänslighet mot anti-tillväxtsignaler</w:t>
      </w:r>
    </w:p>
    <w:p w:rsidR="00AC7B66" w:rsidRDefault="00AC7B66" w:rsidP="007B382B">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Motståndskraft mot apoptos</w:t>
      </w:r>
    </w:p>
    <w:p w:rsidR="00AC7B66" w:rsidRDefault="00AC7B66" w:rsidP="007B382B">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Kärlbildning</w:t>
      </w:r>
    </w:p>
    <w:p w:rsidR="00AC7B66" w:rsidRDefault="00AC7B66" w:rsidP="007B382B">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Obegränsat antal celldelningar</w:t>
      </w:r>
    </w:p>
    <w:p w:rsidR="00235F82" w:rsidRDefault="00AC7B66" w:rsidP="000E27CF">
      <w:pPr>
        <w:pStyle w:val="Liststycke"/>
        <w:numPr>
          <w:ilvl w:val="0"/>
          <w:numId w:val="87"/>
        </w:numPr>
        <w:rPr>
          <w:rFonts w:ascii="Cambria" w:hAnsi="Cambria" w:cs="Helvetica"/>
          <w:color w:val="1C1C1C"/>
          <w:sz w:val="18"/>
          <w:szCs w:val="28"/>
        </w:rPr>
      </w:pPr>
      <w:r>
        <w:rPr>
          <w:rFonts w:ascii="Cambria" w:hAnsi="Cambria" w:cs="Helvetica"/>
          <w:color w:val="1C1C1C"/>
          <w:sz w:val="18"/>
          <w:szCs w:val="28"/>
        </w:rPr>
        <w:t>Invasion och metastas</w:t>
      </w:r>
    </w:p>
    <w:p w:rsidR="00235F82" w:rsidRDefault="00235F82" w:rsidP="00235F82">
      <w:pPr>
        <w:rPr>
          <w:rFonts w:ascii="Cambria" w:hAnsi="Cambria" w:cs="Helvetica"/>
          <w:color w:val="1C1C1C"/>
          <w:sz w:val="18"/>
          <w:szCs w:val="28"/>
        </w:rPr>
      </w:pPr>
    </w:p>
    <w:p w:rsidR="00235F82" w:rsidRDefault="00235F82" w:rsidP="00235F82">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Ange tre olika mekanismer för aktivering av en protoonkogen. (0,25p/rätt svar)</w:t>
      </w:r>
    </w:p>
    <w:p w:rsidR="00235F82" w:rsidRDefault="00235F82" w:rsidP="00235F82">
      <w:pPr>
        <w:pStyle w:val="Liststycke"/>
        <w:numPr>
          <w:ilvl w:val="0"/>
          <w:numId w:val="88"/>
        </w:numPr>
        <w:rPr>
          <w:rFonts w:ascii="Cambria" w:hAnsi="Cambria" w:cs="Helvetica"/>
          <w:color w:val="1C1C1C"/>
          <w:sz w:val="18"/>
          <w:szCs w:val="28"/>
        </w:rPr>
      </w:pPr>
      <w:r>
        <w:rPr>
          <w:rFonts w:ascii="Cambria" w:hAnsi="Cambria" w:cs="Helvetica"/>
          <w:color w:val="1C1C1C"/>
          <w:sz w:val="18"/>
          <w:szCs w:val="28"/>
        </w:rPr>
        <w:t>Aktiverande mutationer</w:t>
      </w:r>
    </w:p>
    <w:p w:rsidR="00235F82" w:rsidRDefault="00235F82" w:rsidP="00235F82">
      <w:pPr>
        <w:pStyle w:val="Liststycke"/>
        <w:numPr>
          <w:ilvl w:val="0"/>
          <w:numId w:val="88"/>
        </w:numPr>
        <w:rPr>
          <w:rFonts w:ascii="Cambria" w:hAnsi="Cambria" w:cs="Helvetica"/>
          <w:color w:val="1C1C1C"/>
          <w:sz w:val="18"/>
          <w:szCs w:val="28"/>
        </w:rPr>
      </w:pPr>
      <w:r>
        <w:rPr>
          <w:rFonts w:ascii="Cambria" w:hAnsi="Cambria" w:cs="Helvetica"/>
          <w:color w:val="1C1C1C"/>
          <w:sz w:val="18"/>
          <w:szCs w:val="28"/>
        </w:rPr>
        <w:t>Genamplifiering</w:t>
      </w:r>
    </w:p>
    <w:p w:rsidR="002E1072" w:rsidRDefault="00235F82" w:rsidP="00235F82">
      <w:pPr>
        <w:pStyle w:val="Liststycke"/>
        <w:numPr>
          <w:ilvl w:val="0"/>
          <w:numId w:val="88"/>
        </w:numPr>
        <w:rPr>
          <w:rFonts w:ascii="Cambria" w:hAnsi="Cambria" w:cs="Helvetica"/>
          <w:color w:val="1C1C1C"/>
          <w:sz w:val="18"/>
          <w:szCs w:val="28"/>
        </w:rPr>
      </w:pPr>
      <w:r>
        <w:rPr>
          <w:rFonts w:ascii="Cambria" w:hAnsi="Cambria" w:cs="Helvetica"/>
          <w:color w:val="1C1C1C"/>
          <w:sz w:val="18"/>
          <w:szCs w:val="28"/>
        </w:rPr>
        <w:t>Kromosomala omlagringar</w:t>
      </w:r>
    </w:p>
    <w:p w:rsidR="002E1072" w:rsidRDefault="002E1072" w:rsidP="002E1072">
      <w:pPr>
        <w:rPr>
          <w:rFonts w:ascii="Cambria" w:hAnsi="Cambria" w:cs="Helvetica"/>
          <w:color w:val="1C1C1C"/>
          <w:sz w:val="18"/>
          <w:szCs w:val="28"/>
        </w:rPr>
      </w:pPr>
    </w:p>
    <w:p w:rsidR="00290297" w:rsidRDefault="002E1072" w:rsidP="002E1072">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Beskriv de fem möjliga spridningsvägar för maligna tumörer. (0,5p/rätt svar)</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Per continuitatem – direkt överväxt på omkringliggande vävnad</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Venöst</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Arteriellt</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Lymfatiskt</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Perineuralt – sprider sig i nervtrådar</w:t>
      </w:r>
    </w:p>
    <w:p w:rsidR="00A836B3" w:rsidRDefault="00A836B3" w:rsidP="00A836B3">
      <w:pPr>
        <w:pStyle w:val="Liststycke"/>
        <w:numPr>
          <w:ilvl w:val="0"/>
          <w:numId w:val="89"/>
        </w:numPr>
        <w:rPr>
          <w:rFonts w:ascii="Cambria" w:hAnsi="Cambria" w:cs="Helvetica"/>
          <w:color w:val="1C1C1C"/>
          <w:sz w:val="18"/>
          <w:szCs w:val="28"/>
        </w:rPr>
      </w:pPr>
      <w:r>
        <w:rPr>
          <w:rFonts w:ascii="Cambria" w:hAnsi="Cambria" w:cs="Helvetica"/>
          <w:color w:val="1C1C1C"/>
          <w:sz w:val="18"/>
          <w:szCs w:val="28"/>
        </w:rPr>
        <w:t>I serösa hålrum</w:t>
      </w:r>
    </w:p>
    <w:p w:rsidR="00A836B3" w:rsidRDefault="00A836B3" w:rsidP="00A836B3">
      <w:pPr>
        <w:rPr>
          <w:rFonts w:ascii="Cambria" w:hAnsi="Cambria" w:cs="Helvetica"/>
          <w:color w:val="1C1C1C"/>
          <w:sz w:val="18"/>
          <w:szCs w:val="28"/>
        </w:rPr>
      </w:pPr>
    </w:p>
    <w:p w:rsidR="00C87C5D" w:rsidRDefault="00C87C5D" w:rsidP="00A836B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Vilka är konsekvenserna av mitralisläckage/mitralisstenos? (3p)</w:t>
      </w:r>
    </w:p>
    <w:p w:rsidR="00C87C5D" w:rsidRDefault="00C87C5D" w:rsidP="00C87C5D">
      <w:pPr>
        <w:pStyle w:val="Liststycke"/>
        <w:numPr>
          <w:ilvl w:val="0"/>
          <w:numId w:val="90"/>
        </w:numPr>
        <w:rPr>
          <w:rFonts w:ascii="Cambria" w:hAnsi="Cambria" w:cs="Helvetica"/>
          <w:color w:val="1C1C1C"/>
          <w:sz w:val="18"/>
          <w:szCs w:val="28"/>
        </w:rPr>
      </w:pPr>
      <w:r>
        <w:rPr>
          <w:rFonts w:ascii="Cambria" w:hAnsi="Cambria" w:cs="Helvetica"/>
          <w:color w:val="1C1C1C"/>
          <w:sz w:val="18"/>
          <w:szCs w:val="28"/>
        </w:rPr>
        <w:t>Dilatation av vänster förmak</w:t>
      </w:r>
    </w:p>
    <w:p w:rsidR="00C87C5D" w:rsidRDefault="00C87C5D" w:rsidP="00C87C5D">
      <w:pPr>
        <w:pStyle w:val="Liststycke"/>
        <w:numPr>
          <w:ilvl w:val="0"/>
          <w:numId w:val="90"/>
        </w:numPr>
        <w:rPr>
          <w:rFonts w:ascii="Cambria" w:hAnsi="Cambria" w:cs="Helvetica"/>
          <w:color w:val="1C1C1C"/>
          <w:sz w:val="18"/>
          <w:szCs w:val="28"/>
        </w:rPr>
      </w:pPr>
      <w:r>
        <w:rPr>
          <w:rFonts w:ascii="Cambria" w:hAnsi="Cambria" w:cs="Helvetica"/>
          <w:color w:val="1C1C1C"/>
          <w:sz w:val="18"/>
          <w:szCs w:val="28"/>
        </w:rPr>
        <w:t>Förmaksflimmer med bildning av murala tromber och embolisering</w:t>
      </w:r>
    </w:p>
    <w:p w:rsidR="000D7076" w:rsidRDefault="00C87C5D" w:rsidP="00C87C5D">
      <w:pPr>
        <w:pStyle w:val="Liststycke"/>
        <w:numPr>
          <w:ilvl w:val="0"/>
          <w:numId w:val="90"/>
        </w:numPr>
        <w:rPr>
          <w:rFonts w:ascii="Cambria" w:hAnsi="Cambria" w:cs="Helvetica"/>
          <w:color w:val="1C1C1C"/>
          <w:sz w:val="18"/>
          <w:szCs w:val="28"/>
        </w:rPr>
      </w:pPr>
      <w:r>
        <w:rPr>
          <w:rFonts w:ascii="Cambria" w:hAnsi="Cambria" w:cs="Helvetica"/>
          <w:color w:val="1C1C1C"/>
          <w:sz w:val="18"/>
          <w:szCs w:val="28"/>
        </w:rPr>
        <w:t>Sekundär pulmonär hypertension som leder till intestitiell fibros och lunginsufficiens.</w:t>
      </w:r>
    </w:p>
    <w:p w:rsidR="000D7076" w:rsidRDefault="000D7076" w:rsidP="000D7076">
      <w:pPr>
        <w:rPr>
          <w:rFonts w:ascii="Cambria" w:hAnsi="Cambria" w:cs="Helvetica"/>
          <w:color w:val="1C1C1C"/>
          <w:sz w:val="18"/>
          <w:szCs w:val="28"/>
        </w:rPr>
      </w:pPr>
    </w:p>
    <w:p w:rsidR="000D7076" w:rsidRDefault="000D7076" w:rsidP="000D7076">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Beskriv patogenesen vid en: (3p)</w:t>
      </w:r>
    </w:p>
    <w:p w:rsidR="000D7076" w:rsidRDefault="000D7076" w:rsidP="000D707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Anemisk (vit) infarkt:</w:t>
      </w:r>
      <w:r>
        <w:rPr>
          <w:rFonts w:ascii="Cambria" w:hAnsi="Cambria" w:cs="Helvetica"/>
          <w:color w:val="1C1C1C"/>
          <w:sz w:val="18"/>
          <w:szCs w:val="28"/>
        </w:rPr>
        <w:t xml:space="preserve"> </w:t>
      </w:r>
      <w:r w:rsidRPr="00583FC2">
        <w:rPr>
          <w:rFonts w:ascii="Cambria" w:hAnsi="Cambria" w:cs="Helvetica"/>
          <w:color w:val="1C1C1C"/>
          <w:sz w:val="18"/>
          <w:szCs w:val="28"/>
          <w:u w:val="single"/>
        </w:rPr>
        <w:t>arteriell ocklusion</w:t>
      </w:r>
      <w:r w:rsidR="00583FC2">
        <w:rPr>
          <w:rFonts w:ascii="Cambria" w:hAnsi="Cambria" w:cs="Helvetica"/>
          <w:color w:val="1C1C1C"/>
          <w:sz w:val="18"/>
          <w:szCs w:val="28"/>
        </w:rPr>
        <w:t xml:space="preserve"> i avsaknad av kollateraler.</w:t>
      </w:r>
    </w:p>
    <w:p w:rsidR="00583FC2" w:rsidRPr="00583FC2" w:rsidRDefault="000D7076" w:rsidP="000D7076">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Hemorragisk (röd) infarkt:</w:t>
      </w:r>
      <w:r>
        <w:rPr>
          <w:rFonts w:ascii="Cambria" w:hAnsi="Cambria" w:cs="Helvetica"/>
          <w:color w:val="1C1C1C"/>
          <w:sz w:val="18"/>
          <w:szCs w:val="28"/>
        </w:rPr>
        <w:t xml:space="preserve"> </w:t>
      </w:r>
      <w:r w:rsidRPr="00583FC2">
        <w:rPr>
          <w:rFonts w:ascii="Cambria" w:hAnsi="Cambria" w:cs="Helvetica"/>
          <w:color w:val="1C1C1C"/>
          <w:sz w:val="18"/>
          <w:szCs w:val="28"/>
          <w:u w:val="single"/>
        </w:rPr>
        <w:t>venös ocklusion</w:t>
      </w:r>
      <w:r w:rsidR="00583FC2">
        <w:rPr>
          <w:rFonts w:ascii="Cambria" w:hAnsi="Cambria" w:cs="Helvetica"/>
          <w:color w:val="1C1C1C"/>
          <w:sz w:val="18"/>
          <w:szCs w:val="28"/>
        </w:rPr>
        <w:t xml:space="preserve"> i lös vävnad, i vävnad eller organ med dubbel blodförsörjning (ex lunga), i vävnad med svår venös kongestion.</w:t>
      </w:r>
    </w:p>
    <w:p w:rsidR="00583FC2" w:rsidRPr="00583FC2" w:rsidRDefault="00583FC2" w:rsidP="00583FC2">
      <w:pPr>
        <w:rPr>
          <w:rFonts w:ascii="Cambria" w:hAnsi="Cambria" w:cs="Helvetica"/>
          <w:b/>
          <w:color w:val="1C1C1C"/>
          <w:sz w:val="18"/>
          <w:szCs w:val="28"/>
        </w:rPr>
      </w:pPr>
    </w:p>
    <w:p w:rsidR="00583FC2" w:rsidRDefault="00583FC2" w:rsidP="00583FC2">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När och hur uppstår en DIC (”</w:t>
      </w:r>
      <w:r>
        <w:rPr>
          <w:rFonts w:ascii="Cambria" w:hAnsi="Cambria" w:cs="Helvetica"/>
          <w:b/>
          <w:i/>
          <w:color w:val="1C1C1C"/>
          <w:sz w:val="18"/>
          <w:szCs w:val="28"/>
        </w:rPr>
        <w:t>disseminated intravascular coagulopathy</w:t>
      </w:r>
      <w:r>
        <w:rPr>
          <w:rFonts w:ascii="Cambria" w:hAnsi="Cambria" w:cs="Helvetica"/>
          <w:b/>
          <w:color w:val="1C1C1C"/>
          <w:sz w:val="18"/>
          <w:szCs w:val="28"/>
        </w:rPr>
        <w:t xml:space="preserve">”)? Beskriv patogenesen (3p) </w:t>
      </w:r>
    </w:p>
    <w:p w:rsidR="00C25A07" w:rsidRDefault="00583FC2" w:rsidP="00583FC2">
      <w:pPr>
        <w:rPr>
          <w:rFonts w:ascii="Cambria" w:hAnsi="Cambria" w:cs="Helvetica"/>
          <w:color w:val="1C1C1C"/>
          <w:sz w:val="18"/>
          <w:szCs w:val="28"/>
        </w:rPr>
      </w:pPr>
      <w:r>
        <w:rPr>
          <w:rFonts w:ascii="Cambria" w:hAnsi="Cambria" w:cs="Helvetica"/>
          <w:color w:val="1C1C1C"/>
          <w:sz w:val="18"/>
          <w:szCs w:val="28"/>
        </w:rPr>
        <w:t>Ett disseminerat trombotiskt tillstånd som leder till konsumtion av koagulationsfaktorer, sekundär fibrinolys med okontrollerbar blödning.</w:t>
      </w:r>
      <w:r w:rsidR="00C25A07">
        <w:rPr>
          <w:rFonts w:ascii="Cambria" w:hAnsi="Cambria" w:cs="Helvetica"/>
          <w:color w:val="1C1C1C"/>
          <w:sz w:val="18"/>
          <w:szCs w:val="28"/>
        </w:rPr>
        <w:t xml:space="preserve"> Komplikation till andra primära sjukdomar som sepsis, brännskada chock, hypoxi, trauma, malignitet. TF (</w:t>
      </w:r>
      <w:r w:rsidR="00C25A07">
        <w:rPr>
          <w:rFonts w:ascii="Cambria" w:hAnsi="Cambria" w:cs="Helvetica"/>
          <w:i/>
          <w:color w:val="1C1C1C"/>
          <w:sz w:val="18"/>
          <w:szCs w:val="28"/>
        </w:rPr>
        <w:t>tissue factor</w:t>
      </w:r>
      <w:r w:rsidR="00C25A07">
        <w:rPr>
          <w:rFonts w:ascii="Cambria" w:hAnsi="Cambria" w:cs="Helvetica"/>
          <w:color w:val="1C1C1C"/>
          <w:sz w:val="18"/>
          <w:szCs w:val="28"/>
        </w:rPr>
        <w:t xml:space="preserve">) frisätts från cytokiner vid sepsis, även från skadad vävnad och från tumörer. PAl1 frisätts från tumörer och förhindrar fibrinolys. </w:t>
      </w:r>
    </w:p>
    <w:p w:rsidR="00C25A07" w:rsidRDefault="00C25A07" w:rsidP="00583FC2">
      <w:pPr>
        <w:rPr>
          <w:rFonts w:ascii="Cambria" w:hAnsi="Cambria" w:cs="Helvetica"/>
          <w:color w:val="1C1C1C"/>
          <w:sz w:val="18"/>
          <w:szCs w:val="28"/>
        </w:rPr>
      </w:pPr>
    </w:p>
    <w:p w:rsidR="00C25A07" w:rsidRDefault="00C25A07" w:rsidP="00C25A07">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är Barretts esophagus? Definiera och förklara etiologin och risker associerade med detta tillstånd. (1p)</w:t>
      </w:r>
    </w:p>
    <w:p w:rsidR="00C03B26" w:rsidRDefault="00C25A07" w:rsidP="00C25A07">
      <w:pPr>
        <w:rPr>
          <w:rFonts w:ascii="Cambria" w:hAnsi="Cambria" w:cs="Helvetica"/>
          <w:color w:val="1C1C1C"/>
          <w:sz w:val="18"/>
          <w:szCs w:val="28"/>
        </w:rPr>
      </w:pPr>
      <w:r>
        <w:rPr>
          <w:rFonts w:ascii="Cambria" w:hAnsi="Cambria" w:cs="Helvetica"/>
          <w:color w:val="1C1C1C"/>
          <w:sz w:val="18"/>
          <w:szCs w:val="28"/>
        </w:rPr>
        <w:t xml:space="preserve">Metaplasi av esophagus där skivepitelet ersätts av ventrikelns mer beständiga cylinderepitel på grund av långvarig reflux av magsyra. </w:t>
      </w:r>
      <w:r w:rsidR="00C03B26">
        <w:rPr>
          <w:rFonts w:ascii="Cambria" w:hAnsi="Cambria" w:cs="Helvetica"/>
          <w:color w:val="1C1C1C"/>
          <w:sz w:val="18"/>
          <w:szCs w:val="28"/>
        </w:rPr>
        <w:t xml:space="preserve">Intestinal metaplasi </w:t>
      </w:r>
      <w:r w:rsidR="00C03B26" w:rsidRPr="00C03B26">
        <w:rPr>
          <w:rFonts w:ascii="Cambria" w:hAnsi="Cambria" w:cs="Helvetica"/>
          <w:color w:val="1C1C1C"/>
          <w:sz w:val="18"/>
          <w:szCs w:val="28"/>
        </w:rPr>
        <w:sym w:font="Wingdings" w:char="F0E0"/>
      </w:r>
      <w:r w:rsidR="00C03B26">
        <w:rPr>
          <w:rFonts w:ascii="Cambria" w:hAnsi="Cambria" w:cs="Helvetica"/>
          <w:color w:val="1C1C1C"/>
          <w:sz w:val="18"/>
          <w:szCs w:val="28"/>
        </w:rPr>
        <w:t xml:space="preserve"> dysplasi </w:t>
      </w:r>
      <w:r w:rsidR="00C03B26" w:rsidRPr="00C03B26">
        <w:rPr>
          <w:rFonts w:ascii="Cambria" w:hAnsi="Cambria" w:cs="Helvetica"/>
          <w:color w:val="1C1C1C"/>
          <w:sz w:val="18"/>
          <w:szCs w:val="28"/>
        </w:rPr>
        <w:sym w:font="Wingdings" w:char="F0E0"/>
      </w:r>
      <w:r w:rsidR="00C03B26">
        <w:rPr>
          <w:rFonts w:ascii="Cambria" w:hAnsi="Cambria" w:cs="Helvetica"/>
          <w:color w:val="1C1C1C"/>
          <w:sz w:val="18"/>
          <w:szCs w:val="28"/>
        </w:rPr>
        <w:t xml:space="preserve"> adenocarcinom!</w:t>
      </w:r>
    </w:p>
    <w:p w:rsidR="00C25A07" w:rsidRPr="00C25A07" w:rsidRDefault="00C25A07" w:rsidP="00C25A07">
      <w:pPr>
        <w:rPr>
          <w:rFonts w:ascii="Cambria" w:hAnsi="Cambria" w:cs="Helvetica"/>
          <w:color w:val="1C1C1C"/>
          <w:sz w:val="18"/>
          <w:szCs w:val="28"/>
        </w:rPr>
      </w:pPr>
    </w:p>
    <w:p w:rsidR="00C03B26" w:rsidRDefault="00C03B26" w:rsidP="00C25A07">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Det finns två olika typer av gastriskt adenocarcinom. Ge 4 karakteristika där de skiljer sig åt. (1p)</w:t>
      </w:r>
    </w:p>
    <w:tbl>
      <w:tblPr>
        <w:tblStyle w:val="Tabellrutnt"/>
        <w:tblW w:w="0" w:type="auto"/>
        <w:tblLook w:val="00BF"/>
      </w:tblPr>
      <w:tblGrid>
        <w:gridCol w:w="2096"/>
        <w:gridCol w:w="3688"/>
        <w:gridCol w:w="3003"/>
      </w:tblGrid>
      <w:tr w:rsidR="00C03B26">
        <w:tc>
          <w:tcPr>
            <w:tcW w:w="2096" w:type="dxa"/>
          </w:tcPr>
          <w:p w:rsidR="00C03B26" w:rsidRDefault="00C03B26" w:rsidP="00C03B26">
            <w:pPr>
              <w:rPr>
                <w:rFonts w:ascii="Cambria" w:hAnsi="Cambria" w:cs="Helvetica"/>
                <w:color w:val="1C1C1C"/>
                <w:sz w:val="18"/>
                <w:szCs w:val="28"/>
              </w:rPr>
            </w:pPr>
          </w:p>
        </w:tc>
        <w:tc>
          <w:tcPr>
            <w:tcW w:w="3688" w:type="dxa"/>
          </w:tcPr>
          <w:p w:rsidR="00C03B26" w:rsidRPr="00C03B26" w:rsidRDefault="00C03B26" w:rsidP="00C03B26">
            <w:pPr>
              <w:jc w:val="center"/>
              <w:rPr>
                <w:rFonts w:ascii="Cambria" w:hAnsi="Cambria" w:cs="Helvetica"/>
                <w:b/>
                <w:color w:val="1C1C1C"/>
                <w:sz w:val="18"/>
                <w:szCs w:val="28"/>
              </w:rPr>
            </w:pPr>
            <w:r>
              <w:rPr>
                <w:rFonts w:ascii="Cambria" w:hAnsi="Cambria" w:cs="Helvetica"/>
                <w:b/>
                <w:color w:val="1C1C1C"/>
                <w:sz w:val="18"/>
                <w:szCs w:val="28"/>
              </w:rPr>
              <w:t>Diffus typ</w:t>
            </w:r>
          </w:p>
        </w:tc>
        <w:tc>
          <w:tcPr>
            <w:tcW w:w="3003" w:type="dxa"/>
          </w:tcPr>
          <w:p w:rsidR="00C03B26" w:rsidRPr="00C03B26" w:rsidRDefault="00C03B26" w:rsidP="00C03B26">
            <w:pPr>
              <w:jc w:val="center"/>
              <w:rPr>
                <w:rFonts w:ascii="Cambria" w:hAnsi="Cambria" w:cs="Helvetica"/>
                <w:b/>
                <w:color w:val="1C1C1C"/>
                <w:sz w:val="18"/>
                <w:szCs w:val="28"/>
              </w:rPr>
            </w:pPr>
            <w:r>
              <w:rPr>
                <w:rFonts w:ascii="Cambria" w:hAnsi="Cambria" w:cs="Helvetica"/>
                <w:b/>
                <w:color w:val="1C1C1C"/>
                <w:sz w:val="18"/>
                <w:szCs w:val="28"/>
              </w:rPr>
              <w:t>Intestinal typ</w:t>
            </w:r>
          </w:p>
        </w:tc>
      </w:tr>
      <w:tr w:rsidR="00C03B26">
        <w:tc>
          <w:tcPr>
            <w:tcW w:w="2096" w:type="dxa"/>
          </w:tcPr>
          <w:p w:rsidR="00C03B26" w:rsidRPr="00C03B26" w:rsidRDefault="00C03B26" w:rsidP="00C03B26">
            <w:pPr>
              <w:rPr>
                <w:rFonts w:ascii="Cambria" w:hAnsi="Cambria" w:cs="Helvetica"/>
                <w:b/>
                <w:color w:val="1C1C1C"/>
                <w:sz w:val="18"/>
                <w:szCs w:val="28"/>
              </w:rPr>
            </w:pPr>
            <w:r>
              <w:rPr>
                <w:rFonts w:ascii="Cambria" w:hAnsi="Cambria" w:cs="Helvetica"/>
                <w:b/>
                <w:color w:val="1C1C1C"/>
                <w:sz w:val="18"/>
                <w:szCs w:val="28"/>
              </w:rPr>
              <w:t>Utbredning:</w:t>
            </w:r>
          </w:p>
        </w:tc>
        <w:tc>
          <w:tcPr>
            <w:tcW w:w="3688"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Diffus infiltration i ventrikelväggen i corpus</w:t>
            </w:r>
          </w:p>
        </w:tc>
        <w:tc>
          <w:tcPr>
            <w:tcW w:w="3003" w:type="dxa"/>
          </w:tcPr>
          <w:p w:rsidR="00C03B26" w:rsidRDefault="005855BF" w:rsidP="00C03B26">
            <w:pPr>
              <w:jc w:val="center"/>
              <w:rPr>
                <w:rFonts w:ascii="Cambria" w:hAnsi="Cambria" w:cs="Helvetica"/>
                <w:color w:val="1C1C1C"/>
                <w:sz w:val="18"/>
                <w:szCs w:val="28"/>
              </w:rPr>
            </w:pPr>
            <w:r>
              <w:rPr>
                <w:rFonts w:ascii="Cambria" w:hAnsi="Cambria" w:cs="Helvetica"/>
                <w:color w:val="1C1C1C"/>
                <w:sz w:val="18"/>
                <w:szCs w:val="28"/>
              </w:rPr>
              <w:t>Kringgärdad tumörmassa i antrum</w:t>
            </w:r>
          </w:p>
        </w:tc>
      </w:tr>
      <w:tr w:rsidR="00C03B26">
        <w:tc>
          <w:tcPr>
            <w:tcW w:w="2096" w:type="dxa"/>
          </w:tcPr>
          <w:p w:rsidR="00C03B26" w:rsidRPr="00C03B26" w:rsidRDefault="00C03B26" w:rsidP="00C03B26">
            <w:pPr>
              <w:rPr>
                <w:rFonts w:ascii="Cambria" w:hAnsi="Cambria" w:cs="Helvetica"/>
                <w:b/>
                <w:color w:val="1C1C1C"/>
                <w:sz w:val="18"/>
                <w:szCs w:val="28"/>
              </w:rPr>
            </w:pPr>
            <w:r>
              <w:rPr>
                <w:rFonts w:ascii="Cambria" w:hAnsi="Cambria" w:cs="Helvetica"/>
                <w:b/>
                <w:color w:val="1C1C1C"/>
                <w:sz w:val="18"/>
                <w:szCs w:val="28"/>
              </w:rPr>
              <w:t>H. Pylori-association:</w:t>
            </w:r>
          </w:p>
        </w:tc>
        <w:tc>
          <w:tcPr>
            <w:tcW w:w="3688"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Misstänkt</w:t>
            </w:r>
          </w:p>
        </w:tc>
        <w:tc>
          <w:tcPr>
            <w:tcW w:w="3003" w:type="dxa"/>
          </w:tcPr>
          <w:p w:rsidR="00C03B26" w:rsidRDefault="005855BF" w:rsidP="00C03B26">
            <w:pPr>
              <w:jc w:val="center"/>
              <w:rPr>
                <w:rFonts w:ascii="Cambria" w:hAnsi="Cambria" w:cs="Helvetica"/>
                <w:color w:val="1C1C1C"/>
                <w:sz w:val="18"/>
                <w:szCs w:val="28"/>
              </w:rPr>
            </w:pPr>
            <w:r>
              <w:rPr>
                <w:rFonts w:ascii="Cambria" w:hAnsi="Cambria" w:cs="Helvetica"/>
                <w:color w:val="1C1C1C"/>
                <w:sz w:val="18"/>
                <w:szCs w:val="28"/>
              </w:rPr>
              <w:t>Stark</w:t>
            </w:r>
          </w:p>
        </w:tc>
      </w:tr>
      <w:tr w:rsidR="00C03B26">
        <w:tc>
          <w:tcPr>
            <w:tcW w:w="2096" w:type="dxa"/>
          </w:tcPr>
          <w:p w:rsidR="00C03B26" w:rsidRPr="00C03B26" w:rsidRDefault="00C03B26" w:rsidP="00C03B26">
            <w:pPr>
              <w:rPr>
                <w:rFonts w:ascii="Cambria" w:hAnsi="Cambria" w:cs="Helvetica"/>
                <w:b/>
                <w:color w:val="1C1C1C"/>
                <w:sz w:val="18"/>
                <w:szCs w:val="28"/>
              </w:rPr>
            </w:pPr>
            <w:r>
              <w:rPr>
                <w:rFonts w:ascii="Cambria" w:hAnsi="Cambria" w:cs="Helvetica"/>
                <w:b/>
                <w:color w:val="1C1C1C"/>
                <w:sz w:val="18"/>
                <w:szCs w:val="28"/>
              </w:rPr>
              <w:t>Metastaser:</w:t>
            </w:r>
          </w:p>
        </w:tc>
        <w:tc>
          <w:tcPr>
            <w:tcW w:w="3688"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I peritoneum</w:t>
            </w:r>
          </w:p>
        </w:tc>
        <w:tc>
          <w:tcPr>
            <w:tcW w:w="3003"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Hematogena</w:t>
            </w:r>
          </w:p>
        </w:tc>
      </w:tr>
      <w:tr w:rsidR="00C03B26">
        <w:tc>
          <w:tcPr>
            <w:tcW w:w="2096" w:type="dxa"/>
          </w:tcPr>
          <w:p w:rsidR="00C03B26" w:rsidRPr="00C03B26" w:rsidRDefault="00C03B26" w:rsidP="00C03B26">
            <w:pPr>
              <w:rPr>
                <w:rFonts w:ascii="Cambria" w:hAnsi="Cambria" w:cs="Helvetica"/>
                <w:b/>
                <w:color w:val="1C1C1C"/>
                <w:sz w:val="18"/>
                <w:szCs w:val="28"/>
              </w:rPr>
            </w:pPr>
            <w:r>
              <w:rPr>
                <w:rFonts w:ascii="Cambria" w:hAnsi="Cambria" w:cs="Helvetica"/>
                <w:b/>
                <w:color w:val="1C1C1C"/>
                <w:sz w:val="18"/>
                <w:szCs w:val="28"/>
              </w:rPr>
              <w:t>Prognos:</w:t>
            </w:r>
          </w:p>
        </w:tc>
        <w:tc>
          <w:tcPr>
            <w:tcW w:w="3688"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dålig</w:t>
            </w:r>
          </w:p>
        </w:tc>
        <w:tc>
          <w:tcPr>
            <w:tcW w:w="3003"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Något bät</w:t>
            </w:r>
            <w:r w:rsidR="005855BF">
              <w:rPr>
                <w:rFonts w:ascii="Cambria" w:hAnsi="Cambria" w:cs="Helvetica"/>
                <w:color w:val="1C1C1C"/>
                <w:sz w:val="18"/>
                <w:szCs w:val="28"/>
              </w:rPr>
              <w:t>t</w:t>
            </w:r>
            <w:r>
              <w:rPr>
                <w:rFonts w:ascii="Cambria" w:hAnsi="Cambria" w:cs="Helvetica"/>
                <w:color w:val="1C1C1C"/>
                <w:sz w:val="18"/>
                <w:szCs w:val="28"/>
              </w:rPr>
              <w:t>re</w:t>
            </w:r>
          </w:p>
        </w:tc>
      </w:tr>
      <w:tr w:rsidR="00C03B26">
        <w:tc>
          <w:tcPr>
            <w:tcW w:w="2096" w:type="dxa"/>
          </w:tcPr>
          <w:p w:rsidR="00C03B26" w:rsidRPr="00C03B26" w:rsidRDefault="00C03B26" w:rsidP="00C03B26">
            <w:pPr>
              <w:rPr>
                <w:rFonts w:ascii="Cambria" w:hAnsi="Cambria" w:cs="Helvetica"/>
                <w:b/>
                <w:color w:val="1C1C1C"/>
                <w:sz w:val="18"/>
                <w:szCs w:val="28"/>
              </w:rPr>
            </w:pPr>
            <w:r>
              <w:rPr>
                <w:rFonts w:ascii="Cambria" w:hAnsi="Cambria" w:cs="Helvetica"/>
                <w:b/>
                <w:color w:val="1C1C1C"/>
                <w:sz w:val="18"/>
                <w:szCs w:val="28"/>
              </w:rPr>
              <w:t>Åldersgrupp:</w:t>
            </w:r>
          </w:p>
        </w:tc>
        <w:tc>
          <w:tcPr>
            <w:tcW w:w="3688"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Yngre</w:t>
            </w:r>
          </w:p>
        </w:tc>
        <w:tc>
          <w:tcPr>
            <w:tcW w:w="3003" w:type="dxa"/>
          </w:tcPr>
          <w:p w:rsidR="00C03B26" w:rsidRDefault="00C03B26" w:rsidP="00C03B26">
            <w:pPr>
              <w:jc w:val="center"/>
              <w:rPr>
                <w:rFonts w:ascii="Cambria" w:hAnsi="Cambria" w:cs="Helvetica"/>
                <w:color w:val="1C1C1C"/>
                <w:sz w:val="18"/>
                <w:szCs w:val="28"/>
              </w:rPr>
            </w:pPr>
            <w:r>
              <w:rPr>
                <w:rFonts w:ascii="Cambria" w:hAnsi="Cambria" w:cs="Helvetica"/>
                <w:color w:val="1C1C1C"/>
                <w:sz w:val="18"/>
                <w:szCs w:val="28"/>
              </w:rPr>
              <w:t>Äldre</w:t>
            </w:r>
          </w:p>
        </w:tc>
      </w:tr>
    </w:tbl>
    <w:p w:rsidR="005855BF" w:rsidRDefault="005855BF" w:rsidP="00C03B26">
      <w:pPr>
        <w:rPr>
          <w:rFonts w:ascii="Cambria" w:hAnsi="Cambria" w:cs="Helvetica"/>
          <w:color w:val="1C1C1C"/>
          <w:sz w:val="18"/>
          <w:szCs w:val="28"/>
        </w:rPr>
      </w:pPr>
    </w:p>
    <w:p w:rsidR="005855BF" w:rsidRDefault="005855BF" w:rsidP="005855BF">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är en tjocktarmspolyp? Förklara och ge ett exempel. (1p)</w:t>
      </w:r>
    </w:p>
    <w:p w:rsidR="005855BF" w:rsidRDefault="005855BF" w:rsidP="005855BF">
      <w:pPr>
        <w:rPr>
          <w:rFonts w:ascii="Cambria" w:hAnsi="Cambria" w:cs="Helvetica"/>
          <w:color w:val="1C1C1C"/>
          <w:sz w:val="18"/>
          <w:szCs w:val="28"/>
        </w:rPr>
      </w:pPr>
      <w:r>
        <w:rPr>
          <w:rFonts w:ascii="Cambria" w:hAnsi="Cambria" w:cs="Helvetica"/>
          <w:color w:val="1C1C1C"/>
          <w:sz w:val="18"/>
          <w:szCs w:val="28"/>
        </w:rPr>
        <w:t>Polyp som uppkommer i colon. Har karakteristiskt utseende beroende på om den är malign eller benign.</w:t>
      </w:r>
    </w:p>
    <w:p w:rsidR="00583FC2" w:rsidRPr="005855BF" w:rsidRDefault="005855BF" w:rsidP="005855BF">
      <w:pPr>
        <w:pStyle w:val="Liststycke"/>
        <w:numPr>
          <w:ilvl w:val="0"/>
          <w:numId w:val="91"/>
        </w:numPr>
        <w:rPr>
          <w:rFonts w:ascii="Cambria" w:hAnsi="Cambria" w:cs="Helvetica"/>
          <w:color w:val="1C1C1C"/>
          <w:sz w:val="18"/>
          <w:szCs w:val="28"/>
        </w:rPr>
      </w:pPr>
      <w:r>
        <w:rPr>
          <w:rFonts w:ascii="Cambria" w:hAnsi="Cambria" w:cs="Helvetica"/>
          <w:color w:val="1C1C1C"/>
          <w:sz w:val="18"/>
          <w:szCs w:val="28"/>
        </w:rPr>
        <w:t>Ex: papillär polyp är benign.</w:t>
      </w:r>
    </w:p>
    <w:p w:rsidR="00583FC2" w:rsidRDefault="00583FC2" w:rsidP="00583FC2">
      <w:pPr>
        <w:rPr>
          <w:rFonts w:ascii="Cambria" w:hAnsi="Cambria" w:cs="Helvetica"/>
          <w:b/>
          <w:color w:val="1C1C1C"/>
          <w:sz w:val="18"/>
          <w:szCs w:val="28"/>
        </w:rPr>
      </w:pPr>
    </w:p>
    <w:p w:rsidR="00A3385F" w:rsidRDefault="00A3385F" w:rsidP="00A3385F">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Ge tre orsaker och tre morfologiska tecken vid kronisk pankreatit. (1,5p)</w:t>
      </w:r>
    </w:p>
    <w:p w:rsidR="0015142D" w:rsidRDefault="0015142D" w:rsidP="0015142D">
      <w:pPr>
        <w:pStyle w:val="Liststycke"/>
        <w:numPr>
          <w:ilvl w:val="0"/>
          <w:numId w:val="91"/>
        </w:numPr>
        <w:rPr>
          <w:rFonts w:ascii="Cambria" w:hAnsi="Cambria" w:cs="Helvetica"/>
          <w:color w:val="1C1C1C"/>
          <w:sz w:val="18"/>
          <w:szCs w:val="28"/>
        </w:rPr>
      </w:pPr>
      <w:r>
        <w:rPr>
          <w:rFonts w:ascii="Cambria" w:hAnsi="Cambria" w:cs="Helvetica"/>
          <w:color w:val="1C1C1C"/>
          <w:sz w:val="18"/>
          <w:szCs w:val="28"/>
          <w:u w:val="single"/>
        </w:rPr>
        <w:t>Orsaker:</w:t>
      </w:r>
      <w:r>
        <w:rPr>
          <w:rFonts w:ascii="Cambria" w:hAnsi="Cambria" w:cs="Helvetica"/>
          <w:color w:val="1C1C1C"/>
          <w:sz w:val="18"/>
          <w:szCs w:val="28"/>
        </w:rPr>
        <w:t xml:space="preserve"> alkohol, rökning, hög fettandel i dieten, obstruktion</w:t>
      </w:r>
    </w:p>
    <w:p w:rsidR="005D525F" w:rsidRPr="0015142D" w:rsidRDefault="0015142D" w:rsidP="0015142D">
      <w:pPr>
        <w:pStyle w:val="Liststycke"/>
        <w:numPr>
          <w:ilvl w:val="0"/>
          <w:numId w:val="91"/>
        </w:numPr>
        <w:rPr>
          <w:rFonts w:ascii="Cambria" w:hAnsi="Cambria" w:cs="Helvetica"/>
          <w:color w:val="1C1C1C"/>
          <w:sz w:val="18"/>
          <w:szCs w:val="28"/>
        </w:rPr>
      </w:pPr>
      <w:r>
        <w:rPr>
          <w:rFonts w:ascii="Cambria" w:hAnsi="Cambria" w:cs="Helvetica"/>
          <w:color w:val="1C1C1C"/>
          <w:sz w:val="18"/>
          <w:szCs w:val="28"/>
          <w:u w:val="single"/>
        </w:rPr>
        <w:t>Morfologi:</w:t>
      </w:r>
      <w:r>
        <w:rPr>
          <w:rFonts w:ascii="Cambria" w:hAnsi="Cambria" w:cs="Helvetica"/>
          <w:color w:val="1C1C1C"/>
          <w:sz w:val="18"/>
          <w:szCs w:val="28"/>
        </w:rPr>
        <w:t xml:space="preserve"> fibros mellan lobuli, atrofi av acini, ev. förlust av Langerhanska cellöar.</w:t>
      </w:r>
    </w:p>
    <w:p w:rsidR="00D31309" w:rsidRDefault="00D31309" w:rsidP="00BC41A8">
      <w:pPr>
        <w:rPr>
          <w:rFonts w:ascii="Cambria" w:hAnsi="Cambria" w:cs="Helvetica"/>
          <w:b/>
          <w:noProof/>
          <w:color w:val="1C1C1C"/>
          <w:sz w:val="18"/>
          <w:szCs w:val="28"/>
          <w:lang w:eastAsia="sv-SE"/>
        </w:rPr>
      </w:pPr>
    </w:p>
    <w:p w:rsidR="00D31309" w:rsidRDefault="00D31309" w:rsidP="00D31309">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Vilka är möjliga komplikationer av tjocktarmspolyper? Definiera och förklara två stycken. (0,5p)</w:t>
      </w:r>
    </w:p>
    <w:p w:rsidR="00D31309" w:rsidRDefault="00D31309" w:rsidP="00D31309">
      <w:pPr>
        <w:pStyle w:val="Liststycke"/>
        <w:numPr>
          <w:ilvl w:val="0"/>
          <w:numId w:val="92"/>
        </w:numPr>
        <w:rPr>
          <w:rFonts w:ascii="Cambria" w:hAnsi="Cambria" w:cs="Helvetica"/>
          <w:color w:val="1C1C1C"/>
          <w:sz w:val="18"/>
          <w:szCs w:val="28"/>
        </w:rPr>
      </w:pPr>
      <w:r>
        <w:rPr>
          <w:rFonts w:ascii="Cambria" w:hAnsi="Cambria" w:cs="Helvetica"/>
          <w:color w:val="1C1C1C"/>
          <w:sz w:val="18"/>
          <w:szCs w:val="28"/>
          <w:u w:val="single"/>
        </w:rPr>
        <w:t>Obstruktion:</w:t>
      </w:r>
      <w:r>
        <w:rPr>
          <w:rFonts w:ascii="Cambria" w:hAnsi="Cambria" w:cs="Helvetica"/>
          <w:color w:val="1C1C1C"/>
          <w:sz w:val="18"/>
          <w:szCs w:val="28"/>
        </w:rPr>
        <w:t xml:space="preserve"> tumören växer och obstruerar tarmpassage.</w:t>
      </w:r>
    </w:p>
    <w:p w:rsidR="00D31309" w:rsidRDefault="00D31309" w:rsidP="00D31309">
      <w:pPr>
        <w:pStyle w:val="Liststycke"/>
        <w:numPr>
          <w:ilvl w:val="0"/>
          <w:numId w:val="92"/>
        </w:numPr>
        <w:rPr>
          <w:rFonts w:ascii="Cambria" w:hAnsi="Cambria" w:cs="Helvetica"/>
          <w:color w:val="1C1C1C"/>
          <w:sz w:val="18"/>
          <w:szCs w:val="28"/>
        </w:rPr>
      </w:pPr>
      <w:r>
        <w:rPr>
          <w:rFonts w:ascii="Cambria" w:hAnsi="Cambria" w:cs="Helvetica"/>
          <w:color w:val="1C1C1C"/>
          <w:sz w:val="18"/>
          <w:szCs w:val="28"/>
          <w:u w:val="single"/>
        </w:rPr>
        <w:t>Malign transformation:</w:t>
      </w:r>
      <w:r>
        <w:rPr>
          <w:rFonts w:ascii="Cambria" w:hAnsi="Cambria" w:cs="Helvetica"/>
          <w:color w:val="1C1C1C"/>
          <w:sz w:val="18"/>
          <w:szCs w:val="28"/>
        </w:rPr>
        <w:t xml:space="preserve"> tumören blir malign (adenocarcinom) och får förmåga att sprida sig.</w:t>
      </w:r>
    </w:p>
    <w:p w:rsidR="00D31309" w:rsidRPr="00D31309" w:rsidRDefault="00D31309" w:rsidP="00D31309">
      <w:pPr>
        <w:rPr>
          <w:rFonts w:ascii="Cambria" w:hAnsi="Cambria" w:cs="Helvetica"/>
          <w:color w:val="1C1C1C"/>
          <w:sz w:val="18"/>
          <w:szCs w:val="28"/>
        </w:rPr>
      </w:pPr>
      <w:r w:rsidRPr="00D31309">
        <w:rPr>
          <w:rFonts w:ascii="Cambria" w:hAnsi="Cambria" w:cs="Helvetica"/>
          <w:color w:val="1C1C1C"/>
          <w:sz w:val="18"/>
          <w:szCs w:val="28"/>
        </w:rPr>
        <w:t xml:space="preserve"> </w:t>
      </w:r>
    </w:p>
    <w:p w:rsidR="00382A1F" w:rsidRPr="0074597A" w:rsidRDefault="00382A1F" w:rsidP="00D31309">
      <w:pPr>
        <w:pStyle w:val="Liststycke"/>
        <w:numPr>
          <w:ilvl w:val="0"/>
          <w:numId w:val="85"/>
        </w:numPr>
        <w:rPr>
          <w:rFonts w:ascii="Cambria" w:hAnsi="Cambria" w:cs="Helvetica"/>
          <w:b/>
          <w:color w:val="1C1C1C"/>
          <w:sz w:val="18"/>
          <w:szCs w:val="28"/>
          <w:highlight w:val="yellow"/>
        </w:rPr>
      </w:pPr>
      <w:r w:rsidRPr="0074597A">
        <w:rPr>
          <w:rFonts w:ascii="Cambria" w:hAnsi="Cambria" w:cs="Helvetica"/>
          <w:b/>
          <w:color w:val="1C1C1C"/>
          <w:sz w:val="18"/>
          <w:szCs w:val="28"/>
          <w:highlight w:val="yellow"/>
        </w:rPr>
        <w:t xml:space="preserve">Vilket av följande påståenden är </w:t>
      </w:r>
      <w:r w:rsidRPr="0074597A">
        <w:rPr>
          <w:rFonts w:ascii="Cambria" w:hAnsi="Cambria" w:cs="Helvetica"/>
          <w:b/>
          <w:color w:val="1C1C1C"/>
          <w:sz w:val="18"/>
          <w:szCs w:val="28"/>
          <w:highlight w:val="yellow"/>
          <w:u w:val="single"/>
        </w:rPr>
        <w:t>felaktigt</w:t>
      </w:r>
      <w:r w:rsidRPr="0074597A">
        <w:rPr>
          <w:rFonts w:ascii="Cambria" w:hAnsi="Cambria" w:cs="Helvetica"/>
          <w:b/>
          <w:color w:val="1C1C1C"/>
          <w:sz w:val="18"/>
          <w:szCs w:val="28"/>
          <w:highlight w:val="yellow"/>
        </w:rPr>
        <w:t>? (1p)</w:t>
      </w:r>
    </w:p>
    <w:p w:rsidR="00382A1F" w:rsidRPr="0074597A" w:rsidRDefault="00382A1F"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Prostatacancer sprider sig lymfogent och hematogent.</w:t>
      </w:r>
    </w:p>
    <w:p w:rsidR="00382A1F" w:rsidRPr="0074597A" w:rsidRDefault="00382A1F"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Risken för testiscancer är förhöjd hos bröder till patienter med testiscancer.</w:t>
      </w:r>
    </w:p>
    <w:p w:rsidR="00382A1F" w:rsidRPr="0074597A" w:rsidRDefault="00382A1F"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Prostatacancer är ofta inte palpabel.</w:t>
      </w:r>
    </w:p>
    <w:p w:rsidR="00382A1F" w:rsidRPr="0074597A" w:rsidRDefault="00382A1F"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i/>
          <w:color w:val="1C1C1C"/>
          <w:sz w:val="18"/>
          <w:szCs w:val="28"/>
          <w:highlight w:val="yellow"/>
        </w:rPr>
        <w:t>Erythroplasia</w:t>
      </w:r>
      <w:r w:rsidRPr="0074597A">
        <w:rPr>
          <w:rFonts w:ascii="Cambria" w:hAnsi="Cambria" w:cs="Helvetica"/>
          <w:color w:val="1C1C1C"/>
          <w:sz w:val="18"/>
          <w:szCs w:val="28"/>
          <w:highlight w:val="yellow"/>
        </w:rPr>
        <w:t xml:space="preserve"> </w:t>
      </w:r>
      <w:r w:rsidRPr="0074597A">
        <w:rPr>
          <w:rFonts w:ascii="Cambria" w:hAnsi="Cambria" w:cs="Helvetica"/>
          <w:i/>
          <w:color w:val="1C1C1C"/>
          <w:sz w:val="18"/>
          <w:szCs w:val="28"/>
          <w:highlight w:val="yellow"/>
        </w:rPr>
        <w:t>Queyrat</w:t>
      </w:r>
      <w:r w:rsidRPr="0074597A">
        <w:rPr>
          <w:rFonts w:ascii="Cambria" w:hAnsi="Cambria" w:cs="Helvetica"/>
          <w:color w:val="1C1C1C"/>
          <w:sz w:val="18"/>
          <w:szCs w:val="28"/>
          <w:highlight w:val="yellow"/>
        </w:rPr>
        <w:t xml:space="preserve"> är premalignt.</w:t>
      </w:r>
    </w:p>
    <w:p w:rsidR="008F25E7"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Klarcellig njurcancer har oftast orangegula snittytor.</w:t>
      </w:r>
    </w:p>
    <w:p w:rsidR="008F25E7"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Prostatahyperplasi uppstår framför allt i transitionszonen.</w:t>
      </w:r>
    </w:p>
    <w:p w:rsidR="008F25E7"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Risken att insjukna i klinisk prostatacancer är större om man har förstagradssläktingar som drabbats av sjukdomen.</w:t>
      </w:r>
    </w:p>
    <w:p w:rsidR="008F25E7"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Patologen kan i allmänhet fastställa extraprostatisk växt av prostatacancer i preoperativa biopsier riktade mot området för sådan tumörväxt.</w:t>
      </w:r>
    </w:p>
    <w:p w:rsidR="008F25E7"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Mogna teratom hos vuxna män är att betrakta som maligna tumörer.</w:t>
      </w:r>
    </w:p>
    <w:p w:rsidR="00C057A8" w:rsidRPr="0074597A" w:rsidRDefault="008F25E7"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Tumörklassifikationen vid testistumörer har avgörande betydelse för ev. adjuvant cytostatika eller strålbehandling efter kirurgi.</w:t>
      </w:r>
    </w:p>
    <w:p w:rsidR="00C057A8" w:rsidRPr="0074597A" w:rsidRDefault="00C057A8"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Seminom är typiskt välavgränsade.</w:t>
      </w:r>
    </w:p>
    <w:p w:rsidR="00C057A8" w:rsidRPr="0074597A" w:rsidRDefault="00C057A8"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Ca 10 % av män med testiscancrar har haft kryptorkism.</w:t>
      </w:r>
    </w:p>
    <w:p w:rsidR="00C057A8" w:rsidRPr="0074597A" w:rsidRDefault="00C057A8"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b/>
          <w:color w:val="1C1C1C"/>
          <w:sz w:val="18"/>
          <w:szCs w:val="28"/>
          <w:highlight w:val="yellow"/>
          <w:u w:val="single"/>
        </w:rPr>
        <w:t>De flesta testistumörer är maligna – FEL!</w:t>
      </w:r>
    </w:p>
    <w:p w:rsidR="00C057A8" w:rsidRPr="0074597A" w:rsidRDefault="00C057A8" w:rsidP="00382A1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Kryptorkism är associerad till ökad risk för testiscancer.</w:t>
      </w:r>
    </w:p>
    <w:p w:rsidR="00C057A8" w:rsidRPr="0074597A" w:rsidRDefault="00C057A8" w:rsidP="00C057A8">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Kromofob cancer är en ovanlig typ av njurcancer.</w:t>
      </w:r>
    </w:p>
    <w:p w:rsidR="00A47E5F" w:rsidRPr="0074597A" w:rsidRDefault="00A47E5F" w:rsidP="00C057A8">
      <w:pPr>
        <w:pStyle w:val="Liststycke"/>
        <w:numPr>
          <w:ilvl w:val="0"/>
          <w:numId w:val="85"/>
        </w:numPr>
        <w:rPr>
          <w:rFonts w:ascii="Cambria" w:hAnsi="Cambria" w:cs="Helvetica"/>
          <w:b/>
          <w:color w:val="1C1C1C"/>
          <w:sz w:val="18"/>
          <w:szCs w:val="28"/>
          <w:highlight w:val="yellow"/>
        </w:rPr>
      </w:pPr>
      <w:r w:rsidRPr="0074597A">
        <w:rPr>
          <w:rFonts w:ascii="Cambria" w:hAnsi="Cambria" w:cs="Helvetica"/>
          <w:b/>
          <w:color w:val="1C1C1C"/>
          <w:sz w:val="18"/>
          <w:szCs w:val="28"/>
          <w:highlight w:val="yellow"/>
        </w:rPr>
        <w:t>Vilket av följande påståenden är felaktigt? (1p)</w:t>
      </w:r>
    </w:p>
    <w:p w:rsidR="00D16CDF" w:rsidRPr="0074597A" w:rsidRDefault="00A47E5F" w:rsidP="00A47E5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Mikroskopiska foci av prostatacancer</w:t>
      </w:r>
      <w:r w:rsidR="00D16CDF" w:rsidRPr="0074597A">
        <w:rPr>
          <w:rFonts w:ascii="Cambria" w:hAnsi="Cambria" w:cs="Helvetica"/>
          <w:color w:val="1C1C1C"/>
          <w:sz w:val="18"/>
          <w:szCs w:val="28"/>
          <w:highlight w:val="yellow"/>
        </w:rPr>
        <w:t xml:space="preserve"> är vanliga redan vid 30 års ålder.</w:t>
      </w:r>
    </w:p>
    <w:p w:rsidR="00D16CDF" w:rsidRPr="0074597A" w:rsidRDefault="00D16CDF"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Orsaken till att S-PSA ofta är förhöjt vid prostatacancer är att cancercellen producerar mer PSA än en normal prostataepitelcell.</w:t>
      </w:r>
    </w:p>
    <w:p w:rsidR="00662323" w:rsidRPr="0074597A" w:rsidRDefault="00662323"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Vanligaste diagnosmetoden för prostatacancer är genom transrektala ultraljudsledda mellannålsbiopsier.</w:t>
      </w:r>
    </w:p>
    <w:p w:rsidR="00662323" w:rsidRPr="0074597A" w:rsidRDefault="00662323"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Makroskopisk hematuri hos 55-årig med cystitsymptom ska föranleda tumörutredning.</w:t>
      </w:r>
    </w:p>
    <w:p w:rsidR="00662323" w:rsidRPr="0074597A" w:rsidRDefault="00662323"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Testistumörer kan utgå från Leydigceller.</w:t>
      </w:r>
    </w:p>
    <w:p w:rsidR="00662323" w:rsidRPr="0074597A" w:rsidRDefault="00662323"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 xml:space="preserve">Skelettmetastaser av prostatacancer är oftast sklerotiska. </w:t>
      </w:r>
    </w:p>
    <w:p w:rsidR="00662323" w:rsidRPr="0074597A" w:rsidRDefault="00662323" w:rsidP="00662323">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Vid metastaserande cancer med okänt ursprung hos 75-årig man är testiscancer en mycket osannolik primärtumör.</w:t>
      </w:r>
    </w:p>
    <w:p w:rsidR="00F80F76" w:rsidRPr="0074597A" w:rsidRDefault="00662323"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Akut cystit karakteriseras av granulocytinfiltration i lamina propria och ytepitelet.</w:t>
      </w:r>
    </w:p>
    <w:p w:rsidR="00EE1072" w:rsidRPr="0074597A" w:rsidRDefault="00F80F76"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 xml:space="preserve">Intestitiell cystit förekommer mest hos kvinnor. </w:t>
      </w:r>
    </w:p>
    <w:p w:rsidR="00EE1072" w:rsidRPr="0074597A" w:rsidRDefault="00EE1072" w:rsidP="00D16CDF">
      <w:pPr>
        <w:pStyle w:val="Liststycke"/>
        <w:numPr>
          <w:ilvl w:val="1"/>
          <w:numId w:val="85"/>
        </w:numPr>
        <w:rPr>
          <w:rFonts w:ascii="Cambria" w:hAnsi="Cambria" w:cs="Helvetica"/>
          <w:b/>
          <w:color w:val="1C1C1C"/>
          <w:sz w:val="18"/>
          <w:szCs w:val="28"/>
          <w:highlight w:val="yellow"/>
          <w:u w:val="single"/>
        </w:rPr>
      </w:pPr>
      <w:r w:rsidRPr="0074597A">
        <w:rPr>
          <w:rFonts w:ascii="Cambria" w:hAnsi="Cambria" w:cs="Helvetica"/>
          <w:b/>
          <w:color w:val="1C1C1C"/>
          <w:sz w:val="18"/>
          <w:szCs w:val="28"/>
          <w:highlight w:val="yellow"/>
          <w:u w:val="single"/>
        </w:rPr>
        <w:t>Dålig hygien är en etiologisk faktor för peniscancer</w:t>
      </w:r>
    </w:p>
    <w:p w:rsidR="00EE1072" w:rsidRPr="0074597A" w:rsidRDefault="00EE1072"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Papillär njurcancer är mindre vanlig än klarcellig cancer.</w:t>
      </w:r>
    </w:p>
    <w:p w:rsidR="00EE1072" w:rsidRPr="0074597A" w:rsidRDefault="00EE1072"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Papillom är en benign urotelial tumör utan atypi i urotelet.</w:t>
      </w:r>
    </w:p>
    <w:p w:rsidR="00EE1072" w:rsidRPr="0074597A" w:rsidRDefault="00EE1072"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Gulesäckstumör är en sorts testiscancer</w:t>
      </w:r>
    </w:p>
    <w:p w:rsidR="00EE1072" w:rsidRPr="0074597A" w:rsidRDefault="00EE1072"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Vanligaste symptomet vid testiscancer är smärtfri förstoring av testikeln.</w:t>
      </w:r>
    </w:p>
    <w:p w:rsidR="00ED41C7" w:rsidRPr="002258FF" w:rsidRDefault="00EE1072" w:rsidP="00D16CDF">
      <w:pPr>
        <w:pStyle w:val="Liststycke"/>
        <w:numPr>
          <w:ilvl w:val="1"/>
          <w:numId w:val="85"/>
        </w:numPr>
        <w:rPr>
          <w:rFonts w:ascii="Cambria" w:hAnsi="Cambria" w:cs="Helvetica"/>
          <w:b/>
          <w:color w:val="1C1C1C"/>
          <w:sz w:val="18"/>
          <w:szCs w:val="28"/>
          <w:highlight w:val="yellow"/>
        </w:rPr>
      </w:pPr>
      <w:r w:rsidRPr="0074597A">
        <w:rPr>
          <w:rFonts w:ascii="Cambria" w:hAnsi="Cambria" w:cs="Helvetica"/>
          <w:color w:val="1C1C1C"/>
          <w:sz w:val="18"/>
          <w:szCs w:val="28"/>
          <w:highlight w:val="yellow"/>
        </w:rPr>
        <w:t>En metastas som uttrycker PSA immunhistokemiskt kommer med all sannolikhet från en primär prostatacancer.</w:t>
      </w:r>
    </w:p>
    <w:p w:rsidR="002258FF" w:rsidRPr="001C1B3A" w:rsidRDefault="002258FF" w:rsidP="00ED41C7">
      <w:pPr>
        <w:pStyle w:val="Liststycke"/>
        <w:numPr>
          <w:ilvl w:val="0"/>
          <w:numId w:val="85"/>
        </w:numPr>
        <w:rPr>
          <w:rFonts w:ascii="Cambria" w:hAnsi="Cambria" w:cs="Helvetica"/>
          <w:b/>
          <w:color w:val="1C1C1C"/>
          <w:sz w:val="18"/>
          <w:szCs w:val="28"/>
          <w:highlight w:val="yellow"/>
        </w:rPr>
      </w:pPr>
      <w:r w:rsidRPr="001C1B3A">
        <w:rPr>
          <w:rFonts w:ascii="Cambria" w:hAnsi="Cambria" w:cs="Helvetica"/>
          <w:b/>
          <w:color w:val="1C1C1C"/>
          <w:sz w:val="18"/>
          <w:szCs w:val="28"/>
          <w:highlight w:val="yellow"/>
        </w:rPr>
        <w:t xml:space="preserve">Vilket av följande påståenden är </w:t>
      </w:r>
      <w:r w:rsidRPr="001C1B3A">
        <w:rPr>
          <w:rFonts w:ascii="Cambria" w:hAnsi="Cambria" w:cs="Helvetica"/>
          <w:b/>
          <w:color w:val="1C1C1C"/>
          <w:sz w:val="18"/>
          <w:szCs w:val="28"/>
          <w:highlight w:val="yellow"/>
          <w:u w:val="single"/>
        </w:rPr>
        <w:t>felaktigt</w:t>
      </w:r>
      <w:r w:rsidRPr="001C1B3A">
        <w:rPr>
          <w:rFonts w:ascii="Cambria" w:hAnsi="Cambria" w:cs="Helvetica"/>
          <w:b/>
          <w:color w:val="1C1C1C"/>
          <w:sz w:val="18"/>
          <w:szCs w:val="28"/>
          <w:highlight w:val="yellow"/>
        </w:rPr>
        <w:t>? (1p)</w:t>
      </w:r>
    </w:p>
    <w:p w:rsidR="002258FF" w:rsidRPr="001C1B3A" w:rsidRDefault="002258FF"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Mb Bowens på penis är ett förstadium till peniscancer.</w:t>
      </w:r>
    </w:p>
    <w:p w:rsidR="002258FF" w:rsidRPr="001C1B3A" w:rsidRDefault="002258FF"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Embryonal cancer är en sorts testiscancer.</w:t>
      </w:r>
    </w:p>
    <w:p w:rsidR="002258FF" w:rsidRPr="001C1B3A" w:rsidRDefault="002258FF"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Prostatacancer är oftast adenocarcinom.</w:t>
      </w:r>
    </w:p>
    <w:p w:rsidR="00036E65" w:rsidRPr="001C1B3A" w:rsidRDefault="002258FF"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Verrukös skivepitelcancer är en variant av peniscancer.</w:t>
      </w:r>
    </w:p>
    <w:p w:rsidR="00036E65"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 xml:space="preserve">Incidensen av testiscancer har ökat de senaste decennierna. </w:t>
      </w:r>
    </w:p>
    <w:p w:rsidR="00036E65"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b/>
          <w:color w:val="1C1C1C"/>
          <w:sz w:val="18"/>
          <w:szCs w:val="28"/>
          <w:highlight w:val="yellow"/>
          <w:u w:val="single"/>
        </w:rPr>
        <w:t>Spermatocytiskt seminom drabbar typiskt äldre män – FEL! (</w:t>
      </w:r>
      <w:r w:rsidRPr="001C1B3A">
        <w:rPr>
          <w:rFonts w:ascii="Cambria" w:hAnsi="Cambria" w:cs="Helvetica"/>
          <w:color w:val="1C1C1C"/>
          <w:sz w:val="18"/>
          <w:szCs w:val="28"/>
          <w:highlight w:val="yellow"/>
          <w:u w:val="single"/>
        </w:rPr>
        <w:t>seminom: peak 35-45 år</w:t>
      </w:r>
      <w:r w:rsidRPr="001C1B3A">
        <w:rPr>
          <w:rFonts w:ascii="Cambria" w:hAnsi="Cambria" w:cs="Helvetica"/>
          <w:b/>
          <w:color w:val="1C1C1C"/>
          <w:sz w:val="18"/>
          <w:szCs w:val="28"/>
          <w:highlight w:val="yellow"/>
          <w:u w:val="single"/>
        </w:rPr>
        <w:t>)</w:t>
      </w:r>
    </w:p>
    <w:p w:rsidR="00036E65"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HPV-virus orsakar peniscancer.</w:t>
      </w:r>
    </w:p>
    <w:p w:rsidR="00036E65"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Testiscancer är vanligare efter kryptorkism.</w:t>
      </w:r>
    </w:p>
    <w:p w:rsidR="00036E65"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Det är prognostiskt bättre att ha en prostatacancer med Gleason score 3+3=6 än 3+4=7.</w:t>
      </w:r>
    </w:p>
    <w:p w:rsidR="00DA20F9" w:rsidRPr="001C1B3A" w:rsidRDefault="00036E65"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Mer än 95 % av peniscancrar är skivepitelcancrar.</w:t>
      </w:r>
    </w:p>
    <w:p w:rsidR="001C1B3A" w:rsidRPr="001C1B3A" w:rsidRDefault="00DA20F9"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Hydrocele är en vätskeansamling i scrotum</w:t>
      </w:r>
      <w:r w:rsidR="001C1B3A" w:rsidRPr="001C1B3A">
        <w:rPr>
          <w:rFonts w:ascii="Cambria" w:hAnsi="Cambria" w:cs="Helvetica"/>
          <w:color w:val="1C1C1C"/>
          <w:sz w:val="18"/>
          <w:szCs w:val="28"/>
          <w:highlight w:val="yellow"/>
        </w:rPr>
        <w:t>.</w:t>
      </w:r>
    </w:p>
    <w:p w:rsidR="001C1B3A" w:rsidRPr="001C1B3A" w:rsidRDefault="001C1B3A"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Testiscancer är en av få cancersjukdomar som kan gå att bota även efter att den satt fjärrmetastaser.</w:t>
      </w:r>
    </w:p>
    <w:p w:rsidR="001C1B3A" w:rsidRPr="001C1B3A" w:rsidRDefault="001C1B3A"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En typisk prostatacancer är en cystisk tumör med oskarp avgränsning.</w:t>
      </w:r>
    </w:p>
    <w:p w:rsidR="001C1B3A" w:rsidRPr="001C1B3A" w:rsidRDefault="001C1B3A"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Prostatacancer är vanligare i apex än vid basen.</w:t>
      </w:r>
    </w:p>
    <w:p w:rsidR="001C1B3A" w:rsidRPr="001C1B3A" w:rsidRDefault="001C1B3A" w:rsidP="002258FF">
      <w:pPr>
        <w:pStyle w:val="Liststycke"/>
        <w:numPr>
          <w:ilvl w:val="1"/>
          <w:numId w:val="85"/>
        </w:numPr>
        <w:rPr>
          <w:rFonts w:ascii="Cambria" w:hAnsi="Cambria" w:cs="Helvetica"/>
          <w:b/>
          <w:color w:val="1C1C1C"/>
          <w:sz w:val="18"/>
          <w:szCs w:val="28"/>
          <w:highlight w:val="yellow"/>
        </w:rPr>
      </w:pPr>
      <w:r w:rsidRPr="001C1B3A">
        <w:rPr>
          <w:rFonts w:ascii="Cambria" w:hAnsi="Cambria" w:cs="Helvetica"/>
          <w:color w:val="1C1C1C"/>
          <w:sz w:val="18"/>
          <w:szCs w:val="28"/>
          <w:highlight w:val="yellow"/>
        </w:rPr>
        <w:t>Seminom har vita homogena snittytor.</w:t>
      </w:r>
    </w:p>
    <w:p w:rsidR="001C1B3A" w:rsidRDefault="001C1B3A" w:rsidP="001C1B3A">
      <w:pPr>
        <w:rPr>
          <w:rFonts w:ascii="Cambria" w:hAnsi="Cambria" w:cs="Helvetica"/>
          <w:b/>
          <w:color w:val="1C1C1C"/>
          <w:sz w:val="18"/>
          <w:szCs w:val="28"/>
        </w:rPr>
      </w:pPr>
    </w:p>
    <w:p w:rsidR="001C1B3A" w:rsidRDefault="001C1B3A" w:rsidP="001C1B3A">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Vilken cell i testikeln är den vanligaste prekursorn till testiscancer? (1p)</w:t>
      </w:r>
    </w:p>
    <w:p w:rsidR="001C1B3A" w:rsidRDefault="001C1B3A" w:rsidP="001C1B3A">
      <w:pPr>
        <w:rPr>
          <w:rFonts w:ascii="Cambria" w:hAnsi="Cambria" w:cs="Helvetica"/>
          <w:color w:val="1C1C1C"/>
          <w:sz w:val="18"/>
          <w:szCs w:val="28"/>
        </w:rPr>
      </w:pPr>
      <w:r>
        <w:rPr>
          <w:rFonts w:ascii="Cambria" w:hAnsi="Cambria" w:cs="Helvetica"/>
          <w:color w:val="1C1C1C"/>
          <w:sz w:val="18"/>
          <w:szCs w:val="28"/>
        </w:rPr>
        <w:t>Spermatocyt.</w:t>
      </w:r>
    </w:p>
    <w:p w:rsidR="001C1B3A" w:rsidRDefault="001C1B3A" w:rsidP="001C1B3A">
      <w:pPr>
        <w:rPr>
          <w:rFonts w:ascii="Cambria" w:hAnsi="Cambria" w:cs="Helvetica"/>
          <w:color w:val="1C1C1C"/>
          <w:sz w:val="18"/>
          <w:szCs w:val="28"/>
        </w:rPr>
      </w:pPr>
    </w:p>
    <w:p w:rsidR="003C13C8" w:rsidRDefault="001C1B3A" w:rsidP="001C1B3A">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Prostatahyperplasi engagerar framför allt en av de tre a</w:t>
      </w:r>
      <w:r w:rsidR="003C13C8">
        <w:rPr>
          <w:rFonts w:ascii="Cambria" w:hAnsi="Cambria" w:cs="Helvetica"/>
          <w:b/>
          <w:color w:val="1C1C1C"/>
          <w:sz w:val="18"/>
          <w:szCs w:val="28"/>
        </w:rPr>
        <w:t>natomiska zonerna i prostata, vi</w:t>
      </w:r>
      <w:r>
        <w:rPr>
          <w:rFonts w:ascii="Cambria" w:hAnsi="Cambria" w:cs="Helvetica"/>
          <w:b/>
          <w:color w:val="1C1C1C"/>
          <w:sz w:val="18"/>
          <w:szCs w:val="28"/>
        </w:rPr>
        <w:t xml:space="preserve">lken? </w:t>
      </w:r>
      <w:r w:rsidR="003C13C8">
        <w:rPr>
          <w:rFonts w:ascii="Cambria" w:hAnsi="Cambria" w:cs="Helvetica"/>
          <w:b/>
          <w:color w:val="1C1C1C"/>
          <w:sz w:val="18"/>
          <w:szCs w:val="28"/>
        </w:rPr>
        <w:t>(1p)</w:t>
      </w:r>
    </w:p>
    <w:p w:rsidR="003C13C8" w:rsidRDefault="003C13C8" w:rsidP="003C13C8">
      <w:pPr>
        <w:rPr>
          <w:rFonts w:ascii="Cambria" w:hAnsi="Cambria" w:cs="Helvetica"/>
          <w:color w:val="1C1C1C"/>
          <w:sz w:val="18"/>
          <w:szCs w:val="28"/>
        </w:rPr>
      </w:pPr>
      <w:r>
        <w:rPr>
          <w:rFonts w:ascii="Cambria" w:hAnsi="Cambria" w:cs="Helvetica"/>
          <w:color w:val="1C1C1C"/>
          <w:sz w:val="18"/>
          <w:szCs w:val="28"/>
        </w:rPr>
        <w:t>Transitionszonen (TZ)</w:t>
      </w:r>
    </w:p>
    <w:p w:rsidR="003C13C8" w:rsidRDefault="003C13C8" w:rsidP="003C13C8">
      <w:pPr>
        <w:rPr>
          <w:rFonts w:ascii="Cambria" w:hAnsi="Cambria" w:cs="Helvetica"/>
          <w:color w:val="1C1C1C"/>
          <w:sz w:val="18"/>
          <w:szCs w:val="28"/>
        </w:rPr>
      </w:pPr>
    </w:p>
    <w:p w:rsidR="003C13C8" w:rsidRDefault="003C13C8" w:rsidP="003C13C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är det vanligaste symptomet vid testiscancer? (1p)</w:t>
      </w:r>
    </w:p>
    <w:p w:rsidR="002258FF" w:rsidRPr="003C13C8" w:rsidRDefault="003C13C8" w:rsidP="003C13C8">
      <w:pPr>
        <w:rPr>
          <w:rFonts w:ascii="Cambria" w:hAnsi="Cambria" w:cs="Helvetica"/>
          <w:color w:val="1C1C1C"/>
          <w:sz w:val="18"/>
          <w:szCs w:val="28"/>
        </w:rPr>
      </w:pPr>
      <w:r>
        <w:rPr>
          <w:rFonts w:ascii="Cambria" w:hAnsi="Cambria" w:cs="Helvetica"/>
          <w:color w:val="1C1C1C"/>
          <w:sz w:val="18"/>
          <w:szCs w:val="28"/>
        </w:rPr>
        <w:t>Förstorad testis.</w:t>
      </w:r>
    </w:p>
    <w:p w:rsidR="003C13C8" w:rsidRDefault="003C13C8" w:rsidP="002258FF">
      <w:pPr>
        <w:rPr>
          <w:rFonts w:ascii="Cambria" w:hAnsi="Cambria" w:cs="Helvetica"/>
          <w:b/>
          <w:color w:val="1C1C1C"/>
          <w:sz w:val="18"/>
          <w:szCs w:val="28"/>
        </w:rPr>
      </w:pPr>
    </w:p>
    <w:p w:rsidR="003C13C8" w:rsidRDefault="003C13C8" w:rsidP="003C13C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Beskriv d histologiska förändringarna som ses vid olika lokaler (enligt nedan) i lungorna hos patienter med KOL: (0,5p/lokal)</w:t>
      </w:r>
    </w:p>
    <w:p w:rsidR="003C13C8" w:rsidRPr="003C13C8" w:rsidRDefault="003C13C8" w:rsidP="003C13C8">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Bronk:</w:t>
      </w:r>
      <w:r>
        <w:rPr>
          <w:rFonts w:ascii="Cambria" w:hAnsi="Cambria" w:cs="Helvetica"/>
          <w:color w:val="1C1C1C"/>
          <w:sz w:val="18"/>
          <w:szCs w:val="28"/>
        </w:rPr>
        <w:t xml:space="preserve"> Ökad slemproduktion</w:t>
      </w:r>
    </w:p>
    <w:p w:rsidR="003C13C8" w:rsidRPr="003C13C8" w:rsidRDefault="003C13C8" w:rsidP="003C13C8">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Bronkiol:</w:t>
      </w:r>
      <w:r>
        <w:rPr>
          <w:rFonts w:ascii="Cambria" w:hAnsi="Cambria" w:cs="Helvetica"/>
          <w:color w:val="1C1C1C"/>
          <w:sz w:val="18"/>
          <w:szCs w:val="28"/>
        </w:rPr>
        <w:t xml:space="preserve"> fibrotisering och partiell destruktion</w:t>
      </w:r>
    </w:p>
    <w:p w:rsidR="003C13C8" w:rsidRPr="003C13C8" w:rsidRDefault="003C13C8" w:rsidP="003C13C8">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Alveoli:</w:t>
      </w:r>
      <w:r>
        <w:rPr>
          <w:rFonts w:ascii="Cambria" w:hAnsi="Cambria" w:cs="Helvetica"/>
          <w:color w:val="1C1C1C"/>
          <w:sz w:val="18"/>
          <w:szCs w:val="28"/>
        </w:rPr>
        <w:t xml:space="preserve"> ökat luftutrymme (nedbrytning av väggen i acinus)</w:t>
      </w:r>
    </w:p>
    <w:p w:rsidR="003C13C8" w:rsidRPr="003C13C8" w:rsidRDefault="003C13C8" w:rsidP="003C13C8">
      <w:pPr>
        <w:rPr>
          <w:rFonts w:ascii="Cambria" w:hAnsi="Cambria" w:cs="Helvetica"/>
          <w:b/>
          <w:color w:val="1C1C1C"/>
          <w:sz w:val="18"/>
          <w:szCs w:val="28"/>
        </w:rPr>
      </w:pPr>
    </w:p>
    <w:p w:rsidR="00E55868" w:rsidRDefault="00E55868" w:rsidP="003C13C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Interstitiell lungsjukdom ger ofta upphov till lungfibros. Ge 3 st ex på dylika sjukdomar. (1,5p)</w:t>
      </w:r>
    </w:p>
    <w:p w:rsidR="00E55868" w:rsidRDefault="00E55868" w:rsidP="00E55868">
      <w:pPr>
        <w:pStyle w:val="Liststycke"/>
        <w:numPr>
          <w:ilvl w:val="0"/>
          <w:numId w:val="93"/>
        </w:numPr>
        <w:rPr>
          <w:rFonts w:ascii="Cambria" w:hAnsi="Cambria" w:cs="Helvetica"/>
          <w:color w:val="1C1C1C"/>
          <w:sz w:val="18"/>
          <w:szCs w:val="28"/>
        </w:rPr>
      </w:pPr>
      <w:r>
        <w:rPr>
          <w:rFonts w:ascii="Cambria" w:hAnsi="Cambria" w:cs="Helvetica"/>
          <w:color w:val="1C1C1C"/>
          <w:sz w:val="18"/>
          <w:szCs w:val="28"/>
        </w:rPr>
        <w:t>Antrakos</w:t>
      </w:r>
    </w:p>
    <w:p w:rsidR="00E55868" w:rsidRDefault="00E55868" w:rsidP="00E55868">
      <w:pPr>
        <w:pStyle w:val="Liststycke"/>
        <w:numPr>
          <w:ilvl w:val="0"/>
          <w:numId w:val="93"/>
        </w:numPr>
        <w:rPr>
          <w:rFonts w:ascii="Cambria" w:hAnsi="Cambria" w:cs="Helvetica"/>
          <w:color w:val="1C1C1C"/>
          <w:sz w:val="18"/>
          <w:szCs w:val="28"/>
        </w:rPr>
      </w:pPr>
      <w:r>
        <w:rPr>
          <w:rFonts w:ascii="Cambria" w:hAnsi="Cambria" w:cs="Helvetica"/>
          <w:color w:val="1C1C1C"/>
          <w:sz w:val="18"/>
          <w:szCs w:val="28"/>
        </w:rPr>
        <w:t>Asbestos</w:t>
      </w:r>
    </w:p>
    <w:p w:rsidR="00E55868" w:rsidRDefault="00E55868" w:rsidP="00E55868">
      <w:pPr>
        <w:pStyle w:val="Liststycke"/>
        <w:numPr>
          <w:ilvl w:val="0"/>
          <w:numId w:val="93"/>
        </w:numPr>
        <w:rPr>
          <w:rFonts w:ascii="Cambria" w:hAnsi="Cambria" w:cs="Helvetica"/>
          <w:color w:val="1C1C1C"/>
          <w:sz w:val="18"/>
          <w:szCs w:val="28"/>
        </w:rPr>
      </w:pPr>
      <w:r>
        <w:rPr>
          <w:rFonts w:ascii="Cambria" w:hAnsi="Cambria" w:cs="Helvetica"/>
          <w:color w:val="1C1C1C"/>
          <w:sz w:val="18"/>
          <w:szCs w:val="28"/>
        </w:rPr>
        <w:t>Silicos</w:t>
      </w:r>
    </w:p>
    <w:p w:rsidR="00E55868" w:rsidRDefault="00E55868" w:rsidP="00E55868">
      <w:pPr>
        <w:pStyle w:val="Liststycke"/>
        <w:numPr>
          <w:ilvl w:val="0"/>
          <w:numId w:val="93"/>
        </w:numPr>
        <w:rPr>
          <w:rFonts w:ascii="Cambria" w:hAnsi="Cambria" w:cs="Helvetica"/>
          <w:color w:val="1C1C1C"/>
          <w:sz w:val="18"/>
          <w:szCs w:val="28"/>
        </w:rPr>
      </w:pPr>
      <w:r>
        <w:rPr>
          <w:rFonts w:ascii="Cambria" w:hAnsi="Cambria" w:cs="Helvetica"/>
          <w:color w:val="1C1C1C"/>
          <w:sz w:val="18"/>
          <w:szCs w:val="28"/>
        </w:rPr>
        <w:t>Sarkoidos</w:t>
      </w:r>
    </w:p>
    <w:p w:rsidR="00E55868" w:rsidRDefault="00E55868" w:rsidP="00E55868">
      <w:pPr>
        <w:pStyle w:val="Liststycke"/>
        <w:numPr>
          <w:ilvl w:val="0"/>
          <w:numId w:val="93"/>
        </w:numPr>
        <w:rPr>
          <w:rFonts w:ascii="Cambria" w:hAnsi="Cambria" w:cs="Helvetica"/>
          <w:color w:val="1C1C1C"/>
          <w:sz w:val="18"/>
          <w:szCs w:val="28"/>
        </w:rPr>
      </w:pPr>
      <w:r>
        <w:rPr>
          <w:rFonts w:ascii="Cambria" w:hAnsi="Cambria" w:cs="Helvetica"/>
          <w:color w:val="1C1C1C"/>
          <w:sz w:val="18"/>
          <w:szCs w:val="28"/>
        </w:rPr>
        <w:t>Pneumon</w:t>
      </w:r>
      <w:r w:rsidR="00BC0733">
        <w:rPr>
          <w:rFonts w:ascii="Cambria" w:hAnsi="Cambria" w:cs="Helvetica"/>
          <w:color w:val="1C1C1C"/>
          <w:sz w:val="18"/>
          <w:szCs w:val="28"/>
        </w:rPr>
        <w:t>i</w:t>
      </w:r>
    </w:p>
    <w:p w:rsidR="00E55868" w:rsidRDefault="00E55868" w:rsidP="00E55868">
      <w:pPr>
        <w:rPr>
          <w:rFonts w:ascii="Cambria" w:hAnsi="Cambria" w:cs="Helvetica"/>
          <w:color w:val="1C1C1C"/>
          <w:sz w:val="18"/>
          <w:szCs w:val="28"/>
        </w:rPr>
      </w:pPr>
    </w:p>
    <w:p w:rsidR="00BC0733" w:rsidRDefault="00BC0733" w:rsidP="00E5586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Vilken är den vanligaste histologiska subtypen av lungcarcinom i Sverige? (1p)</w:t>
      </w:r>
    </w:p>
    <w:p w:rsidR="00BC0733" w:rsidRDefault="00BC0733" w:rsidP="00BC0733">
      <w:pPr>
        <w:rPr>
          <w:rFonts w:ascii="Cambria" w:hAnsi="Cambria" w:cs="Helvetica"/>
          <w:color w:val="1C1C1C"/>
          <w:sz w:val="18"/>
          <w:szCs w:val="28"/>
        </w:rPr>
      </w:pPr>
      <w:r>
        <w:rPr>
          <w:rFonts w:ascii="Cambria" w:hAnsi="Cambria" w:cs="Helvetica"/>
          <w:color w:val="1C1C1C"/>
          <w:sz w:val="18"/>
          <w:szCs w:val="28"/>
        </w:rPr>
        <w:t>Adenocarcinom</w:t>
      </w:r>
    </w:p>
    <w:p w:rsidR="00BC0733" w:rsidRPr="00BC0733" w:rsidRDefault="00BC0733" w:rsidP="00BC0733">
      <w:pPr>
        <w:rPr>
          <w:rFonts w:ascii="Cambria" w:hAnsi="Cambria" w:cs="Helvetica"/>
          <w:color w:val="1C1C1C"/>
          <w:sz w:val="18"/>
          <w:szCs w:val="28"/>
        </w:rPr>
      </w:pPr>
    </w:p>
    <w:p w:rsidR="00BC0733" w:rsidRDefault="00BC0733" w:rsidP="00E5586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Utöver rökning – nämn två stycken riskfaktorer för att utveckla lungcancer. (1p)</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Stadsmiljö</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Gruvarbete</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Radonexponering</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Dammexposition</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Kronisk irritation</w:t>
      </w:r>
    </w:p>
    <w:p w:rsidR="00BC0733" w:rsidRDefault="00BC0733" w:rsidP="00BC0733">
      <w:pPr>
        <w:pStyle w:val="Liststycke"/>
        <w:numPr>
          <w:ilvl w:val="0"/>
          <w:numId w:val="94"/>
        </w:numPr>
        <w:rPr>
          <w:rFonts w:ascii="Cambria" w:hAnsi="Cambria" w:cs="Helvetica"/>
          <w:color w:val="1C1C1C"/>
          <w:sz w:val="18"/>
          <w:szCs w:val="28"/>
        </w:rPr>
      </w:pPr>
      <w:r>
        <w:rPr>
          <w:rFonts w:ascii="Cambria" w:hAnsi="Cambria" w:cs="Helvetica"/>
          <w:color w:val="1C1C1C"/>
          <w:sz w:val="18"/>
          <w:szCs w:val="28"/>
        </w:rPr>
        <w:t>Fibros</w:t>
      </w:r>
    </w:p>
    <w:p w:rsidR="00BC0733" w:rsidRPr="00BC0733" w:rsidRDefault="00BC0733" w:rsidP="00BC0733">
      <w:pPr>
        <w:rPr>
          <w:rFonts w:ascii="Cambria" w:hAnsi="Cambria" w:cs="Helvetica"/>
          <w:color w:val="1C1C1C"/>
          <w:sz w:val="18"/>
          <w:szCs w:val="28"/>
        </w:rPr>
      </w:pPr>
    </w:p>
    <w:p w:rsidR="00BC0733" w:rsidRDefault="00BC0733" w:rsidP="00BC073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Nämn två sjukdomar/tillstånd som kan orsaka pneumothorax. (1p)</w:t>
      </w:r>
    </w:p>
    <w:p w:rsidR="00BC0733" w:rsidRDefault="00BC0733" w:rsidP="00BC0733">
      <w:pPr>
        <w:pStyle w:val="Liststycke"/>
        <w:numPr>
          <w:ilvl w:val="0"/>
          <w:numId w:val="95"/>
        </w:numPr>
        <w:rPr>
          <w:rFonts w:ascii="Cambria" w:hAnsi="Cambria" w:cs="Helvetica"/>
          <w:color w:val="1C1C1C"/>
          <w:sz w:val="18"/>
          <w:szCs w:val="28"/>
        </w:rPr>
      </w:pPr>
      <w:r>
        <w:rPr>
          <w:rFonts w:ascii="Cambria" w:hAnsi="Cambria" w:cs="Helvetica"/>
          <w:color w:val="1C1C1C"/>
          <w:sz w:val="18"/>
          <w:szCs w:val="28"/>
        </w:rPr>
        <w:t>Trauma</w:t>
      </w:r>
    </w:p>
    <w:p w:rsidR="00BC0733" w:rsidRDefault="00BC0733" w:rsidP="00BC0733">
      <w:pPr>
        <w:pStyle w:val="Liststycke"/>
        <w:numPr>
          <w:ilvl w:val="0"/>
          <w:numId w:val="95"/>
        </w:numPr>
        <w:rPr>
          <w:rFonts w:ascii="Cambria" w:hAnsi="Cambria" w:cs="Helvetica"/>
          <w:color w:val="1C1C1C"/>
          <w:sz w:val="18"/>
          <w:szCs w:val="28"/>
        </w:rPr>
      </w:pPr>
      <w:r>
        <w:rPr>
          <w:rFonts w:ascii="Cambria" w:hAnsi="Cambria" w:cs="Helvetica"/>
          <w:color w:val="1C1C1C"/>
          <w:sz w:val="18"/>
          <w:szCs w:val="28"/>
        </w:rPr>
        <w:t>Emfysem</w:t>
      </w:r>
    </w:p>
    <w:p w:rsidR="00BC0733" w:rsidRDefault="00BC0733" w:rsidP="00BC0733">
      <w:pPr>
        <w:pStyle w:val="Liststycke"/>
        <w:numPr>
          <w:ilvl w:val="0"/>
          <w:numId w:val="95"/>
        </w:numPr>
        <w:rPr>
          <w:rFonts w:ascii="Cambria" w:hAnsi="Cambria" w:cs="Helvetica"/>
          <w:color w:val="1C1C1C"/>
          <w:sz w:val="18"/>
          <w:szCs w:val="28"/>
        </w:rPr>
      </w:pPr>
      <w:r>
        <w:rPr>
          <w:rFonts w:ascii="Cambria" w:hAnsi="Cambria" w:cs="Helvetica"/>
          <w:color w:val="1C1C1C"/>
          <w:sz w:val="18"/>
          <w:szCs w:val="28"/>
        </w:rPr>
        <w:t>Cystisk fibros</w:t>
      </w:r>
    </w:p>
    <w:p w:rsidR="00E33C30" w:rsidRDefault="00E33C30" w:rsidP="00BC0733">
      <w:pPr>
        <w:rPr>
          <w:rFonts w:ascii="Cambria" w:hAnsi="Cambria" w:cs="Helvetica"/>
          <w:color w:val="1C1C1C"/>
          <w:sz w:val="18"/>
          <w:szCs w:val="28"/>
        </w:rPr>
      </w:pPr>
    </w:p>
    <w:p w:rsidR="00E33C30" w:rsidRDefault="00E33C30" w:rsidP="00BC0733">
      <w:pPr>
        <w:rPr>
          <w:rFonts w:ascii="Cambria" w:hAnsi="Cambria" w:cs="Helvetica"/>
          <w:color w:val="1C1C1C"/>
          <w:sz w:val="18"/>
          <w:szCs w:val="28"/>
        </w:rPr>
      </w:pPr>
    </w:p>
    <w:p w:rsidR="00E33C30" w:rsidRDefault="00E33C30" w:rsidP="00BC0733">
      <w:pPr>
        <w:rPr>
          <w:rFonts w:ascii="Cambria" w:hAnsi="Cambria" w:cs="Helvetica"/>
          <w:color w:val="1C1C1C"/>
          <w:sz w:val="18"/>
          <w:szCs w:val="28"/>
        </w:rPr>
      </w:pPr>
    </w:p>
    <w:p w:rsidR="00BC0733" w:rsidRPr="00BC0733" w:rsidRDefault="00BC0733" w:rsidP="00BC0733">
      <w:pPr>
        <w:rPr>
          <w:rFonts w:ascii="Cambria" w:hAnsi="Cambria" w:cs="Helvetica"/>
          <w:color w:val="1C1C1C"/>
          <w:sz w:val="18"/>
          <w:szCs w:val="28"/>
        </w:rPr>
      </w:pPr>
    </w:p>
    <w:p w:rsidR="00BC0733" w:rsidRDefault="00BC0733" w:rsidP="00BC073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Ge en kort beskrivning av </w:t>
      </w:r>
      <w:r>
        <w:rPr>
          <w:rFonts w:ascii="Cambria" w:hAnsi="Cambria" w:cs="Helvetica"/>
          <w:b/>
          <w:i/>
          <w:color w:val="1C1C1C"/>
          <w:sz w:val="18"/>
          <w:szCs w:val="28"/>
        </w:rPr>
        <w:t>Myastenia gravis</w:t>
      </w:r>
      <w:r>
        <w:rPr>
          <w:rFonts w:ascii="Cambria" w:hAnsi="Cambria" w:cs="Helvetica"/>
          <w:b/>
          <w:color w:val="1C1C1C"/>
          <w:sz w:val="18"/>
          <w:szCs w:val="28"/>
        </w:rPr>
        <w:t>. (4p)</w:t>
      </w:r>
    </w:p>
    <w:p w:rsidR="00BC0733" w:rsidRPr="00BC0733" w:rsidRDefault="00BC0733" w:rsidP="00BC0733">
      <w:pPr>
        <w:rPr>
          <w:rFonts w:ascii="Cambria" w:hAnsi="Cambria" w:cs="Helvetica"/>
          <w:color w:val="1C1C1C"/>
          <w:sz w:val="18"/>
          <w:szCs w:val="28"/>
        </w:rPr>
      </w:pPr>
      <w:r>
        <w:rPr>
          <w:rFonts w:ascii="Cambria" w:hAnsi="Cambria" w:cs="Helvetica"/>
          <w:color w:val="1C1C1C"/>
          <w:sz w:val="18"/>
          <w:szCs w:val="28"/>
        </w:rPr>
        <w:t xml:space="preserve">Myastenia gravis är en autoimmun sjukdom som beror på antikroppar mot Ach-receptorn </w:t>
      </w:r>
      <w:r w:rsidRPr="00BC0733">
        <w:rPr>
          <w:rFonts w:ascii="Cambria" w:hAnsi="Cambria" w:cs="Helvetica"/>
          <w:color w:val="1C1C1C"/>
          <w:sz w:val="18"/>
          <w:szCs w:val="28"/>
        </w:rPr>
        <w:sym w:font="Wingdings" w:char="F0E0"/>
      </w:r>
      <w:r>
        <w:rPr>
          <w:rFonts w:ascii="Cambria" w:hAnsi="Cambria" w:cs="Helvetica"/>
          <w:color w:val="1C1C1C"/>
          <w:sz w:val="18"/>
          <w:szCs w:val="28"/>
        </w:rPr>
        <w:t xml:space="preserve"> förlust av Ach-receptorer i den postsynaptiska terminalen i PNS. Svag</w:t>
      </w:r>
      <w:r w:rsidR="003142F5">
        <w:rPr>
          <w:rFonts w:ascii="Cambria" w:hAnsi="Cambria" w:cs="Helvetica"/>
          <w:color w:val="1C1C1C"/>
          <w:sz w:val="18"/>
          <w:szCs w:val="28"/>
        </w:rPr>
        <w:t>h</w:t>
      </w:r>
      <w:r>
        <w:rPr>
          <w:rFonts w:ascii="Cambria" w:hAnsi="Cambria" w:cs="Helvetica"/>
          <w:color w:val="1C1C1C"/>
          <w:sz w:val="18"/>
          <w:szCs w:val="28"/>
        </w:rPr>
        <w:t>et först i extraokulära muskler – diplopi och ptos (= ser dubbelt + hängande ögonlock)</w:t>
      </w:r>
      <w:r w:rsidR="003142F5">
        <w:rPr>
          <w:rFonts w:ascii="Cambria" w:hAnsi="Cambria" w:cs="Helvetica"/>
          <w:color w:val="1C1C1C"/>
          <w:sz w:val="18"/>
          <w:szCs w:val="28"/>
        </w:rPr>
        <w:t>.</w:t>
      </w:r>
    </w:p>
    <w:p w:rsidR="003142F5" w:rsidRDefault="003142F5" w:rsidP="00BC0733">
      <w:pPr>
        <w:rPr>
          <w:rFonts w:ascii="Cambria" w:hAnsi="Cambria" w:cs="Helvetica"/>
          <w:b/>
          <w:color w:val="1C1C1C"/>
          <w:sz w:val="18"/>
          <w:szCs w:val="28"/>
        </w:rPr>
      </w:pPr>
    </w:p>
    <w:p w:rsidR="003142F5" w:rsidRDefault="003142F5" w:rsidP="003142F5">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Beskriv kort </w:t>
      </w:r>
      <w:r>
        <w:rPr>
          <w:rFonts w:ascii="Cambria" w:hAnsi="Cambria" w:cs="Helvetica"/>
          <w:b/>
          <w:i/>
          <w:color w:val="1C1C1C"/>
          <w:sz w:val="18"/>
          <w:szCs w:val="28"/>
        </w:rPr>
        <w:t>Spina bifida.</w:t>
      </w:r>
      <w:r>
        <w:rPr>
          <w:rFonts w:ascii="Cambria" w:hAnsi="Cambria" w:cs="Helvetica"/>
          <w:b/>
          <w:color w:val="1C1C1C"/>
          <w:sz w:val="18"/>
          <w:szCs w:val="28"/>
        </w:rPr>
        <w:t xml:space="preserve"> (5p)</w:t>
      </w:r>
    </w:p>
    <w:p w:rsidR="003142F5" w:rsidRDefault="003142F5" w:rsidP="003142F5">
      <w:pPr>
        <w:pStyle w:val="Liststycke"/>
        <w:numPr>
          <w:ilvl w:val="0"/>
          <w:numId w:val="96"/>
        </w:numPr>
        <w:rPr>
          <w:rFonts w:ascii="Cambria" w:hAnsi="Cambria" w:cs="Helvetica"/>
          <w:color w:val="1C1C1C"/>
          <w:sz w:val="18"/>
          <w:szCs w:val="28"/>
        </w:rPr>
      </w:pPr>
      <w:r>
        <w:rPr>
          <w:rFonts w:ascii="Cambria" w:hAnsi="Cambria" w:cs="Helvetica"/>
          <w:color w:val="1C1C1C"/>
          <w:sz w:val="18"/>
          <w:szCs w:val="28"/>
          <w:u w:val="single"/>
        </w:rPr>
        <w:t>Ockulta:</w:t>
      </w:r>
      <w:r>
        <w:rPr>
          <w:rFonts w:ascii="Cambria" w:hAnsi="Cambria" w:cs="Helvetica"/>
          <w:color w:val="1C1C1C"/>
          <w:sz w:val="18"/>
          <w:szCs w:val="28"/>
        </w:rPr>
        <w:t xml:space="preserve"> saknar dorsala delar av en kota (ev pigmenterade håriga nevusliknande förändringar på huden ovanför)</w:t>
      </w:r>
    </w:p>
    <w:p w:rsidR="003142F5" w:rsidRDefault="003142F5" w:rsidP="003142F5">
      <w:pPr>
        <w:pStyle w:val="Liststycke"/>
        <w:numPr>
          <w:ilvl w:val="0"/>
          <w:numId w:val="96"/>
        </w:numPr>
        <w:rPr>
          <w:rFonts w:ascii="Cambria" w:hAnsi="Cambria" w:cs="Helvetica"/>
          <w:color w:val="1C1C1C"/>
          <w:sz w:val="18"/>
          <w:szCs w:val="28"/>
        </w:rPr>
      </w:pPr>
      <w:r>
        <w:rPr>
          <w:rFonts w:ascii="Cambria" w:hAnsi="Cambria" w:cs="Helvetica"/>
          <w:color w:val="1C1C1C"/>
          <w:sz w:val="18"/>
          <w:szCs w:val="28"/>
          <w:u w:val="single"/>
        </w:rPr>
        <w:t>Meningocele:</w:t>
      </w:r>
      <w:r>
        <w:rPr>
          <w:rFonts w:ascii="Cambria" w:hAnsi="Cambria" w:cs="Helvetica"/>
          <w:color w:val="1C1C1C"/>
          <w:sz w:val="18"/>
          <w:szCs w:val="28"/>
        </w:rPr>
        <w:t xml:space="preserve"> missbildningen är så stor att meningerna är utanför deras normala plats.</w:t>
      </w:r>
    </w:p>
    <w:p w:rsidR="003142F5" w:rsidRDefault="003142F5" w:rsidP="003142F5">
      <w:pPr>
        <w:pStyle w:val="Liststycke"/>
        <w:numPr>
          <w:ilvl w:val="0"/>
          <w:numId w:val="96"/>
        </w:numPr>
        <w:rPr>
          <w:rFonts w:ascii="Cambria" w:hAnsi="Cambria" w:cs="Helvetica"/>
          <w:color w:val="1C1C1C"/>
          <w:sz w:val="18"/>
          <w:szCs w:val="28"/>
        </w:rPr>
      </w:pPr>
      <w:r>
        <w:rPr>
          <w:rFonts w:ascii="Cambria" w:hAnsi="Cambria" w:cs="Helvetica"/>
          <w:color w:val="1C1C1C"/>
          <w:sz w:val="18"/>
          <w:szCs w:val="28"/>
          <w:u w:val="single"/>
        </w:rPr>
        <w:t>Myelomeningocele:</w:t>
      </w:r>
      <w:r>
        <w:rPr>
          <w:rFonts w:ascii="Cambria" w:hAnsi="Cambria" w:cs="Helvetica"/>
          <w:color w:val="1C1C1C"/>
          <w:sz w:val="18"/>
          <w:szCs w:val="28"/>
        </w:rPr>
        <w:t xml:space="preserve"> både meningerna och ryggmärgen är utanför ryggraden men täckta av hud.</w:t>
      </w:r>
    </w:p>
    <w:p w:rsidR="003142F5" w:rsidRDefault="003142F5" w:rsidP="003142F5">
      <w:pPr>
        <w:pStyle w:val="Liststycke"/>
        <w:numPr>
          <w:ilvl w:val="0"/>
          <w:numId w:val="96"/>
        </w:numPr>
        <w:rPr>
          <w:rFonts w:ascii="Cambria" w:hAnsi="Cambria" w:cs="Helvetica"/>
          <w:color w:val="1C1C1C"/>
          <w:sz w:val="18"/>
          <w:szCs w:val="28"/>
        </w:rPr>
      </w:pPr>
      <w:r>
        <w:rPr>
          <w:rFonts w:ascii="Cambria" w:hAnsi="Cambria" w:cs="Helvetica"/>
          <w:color w:val="1C1C1C"/>
          <w:sz w:val="18"/>
          <w:szCs w:val="28"/>
          <w:u w:val="single"/>
        </w:rPr>
        <w:t>Rachischisis:</w:t>
      </w:r>
      <w:r>
        <w:rPr>
          <w:rFonts w:ascii="Cambria" w:hAnsi="Cambria" w:cs="Helvetica"/>
          <w:color w:val="1C1C1C"/>
          <w:sz w:val="18"/>
          <w:szCs w:val="28"/>
        </w:rPr>
        <w:t xml:space="preserve"> ryggmärgen ligger oskyddad på ytan av barnet.</w:t>
      </w:r>
    </w:p>
    <w:p w:rsidR="003142F5" w:rsidRDefault="003142F5" w:rsidP="003142F5">
      <w:pPr>
        <w:rPr>
          <w:rFonts w:ascii="Cambria" w:hAnsi="Cambria" w:cs="Helvetica"/>
          <w:color w:val="1C1C1C"/>
          <w:sz w:val="18"/>
          <w:szCs w:val="28"/>
        </w:rPr>
      </w:pPr>
    </w:p>
    <w:p w:rsidR="00354B78" w:rsidRDefault="00354B78" w:rsidP="003142F5">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Addison’s</w:t>
      </w:r>
      <w:r w:rsidR="003142F5">
        <w:rPr>
          <w:rFonts w:ascii="Cambria" w:hAnsi="Cambria" w:cs="Helvetica"/>
          <w:b/>
          <w:color w:val="1C1C1C"/>
          <w:sz w:val="18"/>
          <w:szCs w:val="28"/>
        </w:rPr>
        <w:t xml:space="preserve"> sjukdom. Ange de två vanligaste orsakerna till primär binjurebarkssvikt. Nämn en ofta använd synonym till primär binjurebarkssvikt.</w:t>
      </w:r>
      <w:r>
        <w:rPr>
          <w:rFonts w:ascii="Cambria" w:hAnsi="Cambria" w:cs="Helvetica"/>
          <w:b/>
          <w:color w:val="1C1C1C"/>
          <w:sz w:val="18"/>
          <w:szCs w:val="28"/>
        </w:rPr>
        <w:t xml:space="preserve"> (1,5p)</w:t>
      </w:r>
    </w:p>
    <w:p w:rsidR="00354B78" w:rsidRDefault="00354B78" w:rsidP="00354B78">
      <w:pPr>
        <w:pStyle w:val="Liststycke"/>
        <w:numPr>
          <w:ilvl w:val="0"/>
          <w:numId w:val="97"/>
        </w:numPr>
        <w:rPr>
          <w:rFonts w:ascii="Cambria" w:hAnsi="Cambria" w:cs="Helvetica"/>
          <w:color w:val="1C1C1C"/>
          <w:sz w:val="18"/>
          <w:szCs w:val="28"/>
        </w:rPr>
      </w:pPr>
      <w:r>
        <w:rPr>
          <w:rFonts w:ascii="Cambria" w:hAnsi="Cambria" w:cs="Helvetica"/>
          <w:color w:val="1C1C1C"/>
          <w:sz w:val="18"/>
          <w:szCs w:val="28"/>
        </w:rPr>
        <w:t>Tuberkulos i binjurarna</w:t>
      </w:r>
    </w:p>
    <w:p w:rsidR="00354B78" w:rsidRDefault="00354B78" w:rsidP="00354B78">
      <w:pPr>
        <w:pStyle w:val="Liststycke"/>
        <w:numPr>
          <w:ilvl w:val="0"/>
          <w:numId w:val="97"/>
        </w:numPr>
        <w:rPr>
          <w:rFonts w:ascii="Cambria" w:hAnsi="Cambria" w:cs="Helvetica"/>
          <w:color w:val="1C1C1C"/>
          <w:sz w:val="18"/>
          <w:szCs w:val="28"/>
        </w:rPr>
      </w:pPr>
      <w:r>
        <w:rPr>
          <w:rFonts w:ascii="Cambria" w:hAnsi="Cambria" w:cs="Helvetica"/>
          <w:color w:val="1C1C1C"/>
          <w:sz w:val="18"/>
          <w:szCs w:val="28"/>
        </w:rPr>
        <w:t>Autoimmun sjukdom riktad mot binjurebarkscellerna.</w:t>
      </w:r>
    </w:p>
    <w:p w:rsidR="00354B78" w:rsidRDefault="00354B78" w:rsidP="00354B78">
      <w:pPr>
        <w:pStyle w:val="Liststycke"/>
        <w:numPr>
          <w:ilvl w:val="0"/>
          <w:numId w:val="97"/>
        </w:numPr>
        <w:rPr>
          <w:rFonts w:ascii="Cambria" w:hAnsi="Cambria" w:cs="Helvetica"/>
          <w:color w:val="1C1C1C"/>
          <w:sz w:val="18"/>
          <w:szCs w:val="28"/>
        </w:rPr>
      </w:pPr>
      <w:r>
        <w:rPr>
          <w:rFonts w:ascii="Cambria" w:hAnsi="Cambria" w:cs="Helvetica"/>
          <w:color w:val="1C1C1C"/>
          <w:sz w:val="18"/>
          <w:szCs w:val="28"/>
          <w:u w:val="single"/>
        </w:rPr>
        <w:t>Synonym:</w:t>
      </w:r>
      <w:r>
        <w:rPr>
          <w:rFonts w:ascii="Cambria" w:hAnsi="Cambria" w:cs="Helvetica"/>
          <w:color w:val="1C1C1C"/>
          <w:sz w:val="18"/>
          <w:szCs w:val="28"/>
        </w:rPr>
        <w:t xml:space="preserve"> Mb Addison</w:t>
      </w:r>
    </w:p>
    <w:p w:rsidR="00354B78" w:rsidRDefault="00354B78" w:rsidP="00354B78">
      <w:pPr>
        <w:rPr>
          <w:rFonts w:ascii="Cambria" w:hAnsi="Cambria" w:cs="Helvetica"/>
          <w:color w:val="1C1C1C"/>
          <w:sz w:val="18"/>
          <w:szCs w:val="28"/>
        </w:rPr>
      </w:pPr>
    </w:p>
    <w:p w:rsidR="00354B78" w:rsidRDefault="00354B78" w:rsidP="00354B78">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Hyperglykemi – andra orsaker än diabetes mellitus. DM (I &amp; II) är de vanligaste sjd-tillstånden som orsakar förhöjda blodglukosvärden. Nämn tre </w:t>
      </w:r>
      <w:r>
        <w:rPr>
          <w:rFonts w:ascii="Cambria" w:hAnsi="Cambria" w:cs="Helvetica"/>
          <w:b/>
          <w:color w:val="1C1C1C"/>
          <w:sz w:val="18"/>
          <w:szCs w:val="28"/>
          <w:u w:val="single"/>
        </w:rPr>
        <w:t>andra</w:t>
      </w:r>
      <w:r>
        <w:rPr>
          <w:rFonts w:ascii="Cambria" w:hAnsi="Cambria" w:cs="Helvetica"/>
          <w:b/>
          <w:color w:val="1C1C1C"/>
          <w:sz w:val="18"/>
          <w:szCs w:val="28"/>
        </w:rPr>
        <w:t xml:space="preserve"> sjd-tillstånd som orsakar hyperglykemi. (2p)</w:t>
      </w:r>
    </w:p>
    <w:p w:rsidR="00354B78" w:rsidRDefault="00354B78" w:rsidP="00354B78">
      <w:pPr>
        <w:pStyle w:val="Liststycke"/>
        <w:numPr>
          <w:ilvl w:val="0"/>
          <w:numId w:val="98"/>
        </w:numPr>
        <w:rPr>
          <w:rFonts w:ascii="Cambria" w:hAnsi="Cambria" w:cs="Helvetica"/>
          <w:color w:val="1C1C1C"/>
          <w:sz w:val="18"/>
          <w:szCs w:val="28"/>
        </w:rPr>
      </w:pPr>
      <w:r w:rsidRPr="00511D56">
        <w:rPr>
          <w:rFonts w:ascii="Cambria" w:hAnsi="Cambria" w:cs="Helvetica"/>
          <w:color w:val="1C1C1C"/>
          <w:sz w:val="18"/>
          <w:szCs w:val="28"/>
          <w:u w:val="single"/>
        </w:rPr>
        <w:t>Tumörer</w:t>
      </w:r>
      <w:r>
        <w:rPr>
          <w:rFonts w:ascii="Cambria" w:hAnsi="Cambria" w:cs="Helvetica"/>
          <w:color w:val="1C1C1C"/>
          <w:sz w:val="18"/>
          <w:szCs w:val="28"/>
        </w:rPr>
        <w:t xml:space="preserve"> som bildar hormoner med blodsockerhöjande effekt:</w:t>
      </w:r>
    </w:p>
    <w:p w:rsidR="00354B78" w:rsidRDefault="00354B78" w:rsidP="00511D56">
      <w:pPr>
        <w:pStyle w:val="Liststycke"/>
        <w:numPr>
          <w:ilvl w:val="1"/>
          <w:numId w:val="98"/>
        </w:numPr>
        <w:ind w:left="993"/>
        <w:rPr>
          <w:rFonts w:ascii="Cambria" w:hAnsi="Cambria" w:cs="Helvetica"/>
          <w:color w:val="1C1C1C"/>
          <w:sz w:val="18"/>
          <w:szCs w:val="28"/>
        </w:rPr>
      </w:pPr>
      <w:r>
        <w:rPr>
          <w:rFonts w:ascii="Cambria" w:hAnsi="Cambria" w:cs="Helvetica"/>
          <w:color w:val="1C1C1C"/>
          <w:sz w:val="18"/>
          <w:szCs w:val="28"/>
        </w:rPr>
        <w:t>Hypofysadenom med GH-produktion</w:t>
      </w:r>
    </w:p>
    <w:p w:rsidR="00354B78" w:rsidRDefault="00511D56" w:rsidP="00511D56">
      <w:pPr>
        <w:pStyle w:val="Liststycke"/>
        <w:numPr>
          <w:ilvl w:val="1"/>
          <w:numId w:val="98"/>
        </w:numPr>
        <w:ind w:left="993"/>
        <w:rPr>
          <w:rFonts w:ascii="Cambria" w:hAnsi="Cambria" w:cs="Helvetica"/>
          <w:color w:val="1C1C1C"/>
          <w:sz w:val="18"/>
          <w:szCs w:val="28"/>
        </w:rPr>
      </w:pPr>
      <w:r>
        <w:rPr>
          <w:rFonts w:ascii="Cambria" w:hAnsi="Cambria" w:cs="Helvetica"/>
          <w:color w:val="1C1C1C"/>
          <w:sz w:val="18"/>
          <w:szCs w:val="28"/>
        </w:rPr>
        <w:t>Cushing’s</w:t>
      </w:r>
      <w:r w:rsidR="00354B78">
        <w:rPr>
          <w:rFonts w:ascii="Cambria" w:hAnsi="Cambria" w:cs="Helvetica"/>
          <w:color w:val="1C1C1C"/>
          <w:sz w:val="18"/>
          <w:szCs w:val="28"/>
        </w:rPr>
        <w:t xml:space="preserve"> sjukdom med kortisolproduktion.</w:t>
      </w:r>
    </w:p>
    <w:p w:rsidR="00511D56" w:rsidRDefault="00354B78" w:rsidP="00511D56">
      <w:pPr>
        <w:pStyle w:val="Liststycke"/>
        <w:numPr>
          <w:ilvl w:val="1"/>
          <w:numId w:val="98"/>
        </w:numPr>
        <w:ind w:left="993"/>
        <w:rPr>
          <w:rFonts w:ascii="Cambria" w:hAnsi="Cambria" w:cs="Helvetica"/>
          <w:color w:val="1C1C1C"/>
          <w:sz w:val="18"/>
          <w:szCs w:val="28"/>
        </w:rPr>
      </w:pPr>
      <w:r>
        <w:rPr>
          <w:rFonts w:ascii="Cambria" w:hAnsi="Cambria" w:cs="Helvetica"/>
          <w:color w:val="1C1C1C"/>
          <w:sz w:val="18"/>
          <w:szCs w:val="28"/>
        </w:rPr>
        <w:t>Feokromocytom med adrenalinproduktion</w:t>
      </w:r>
      <w:r w:rsidR="00511D56">
        <w:rPr>
          <w:rFonts w:ascii="Cambria" w:hAnsi="Cambria" w:cs="Helvetica"/>
          <w:color w:val="1C1C1C"/>
          <w:sz w:val="18"/>
          <w:szCs w:val="28"/>
        </w:rPr>
        <w:t>.</w:t>
      </w:r>
    </w:p>
    <w:p w:rsidR="00511D56" w:rsidRDefault="00511D56" w:rsidP="00511D56">
      <w:pPr>
        <w:pStyle w:val="Liststycke"/>
        <w:numPr>
          <w:ilvl w:val="0"/>
          <w:numId w:val="98"/>
        </w:numPr>
        <w:rPr>
          <w:rFonts w:ascii="Cambria" w:hAnsi="Cambria" w:cs="Helvetica"/>
          <w:color w:val="1C1C1C"/>
          <w:sz w:val="18"/>
          <w:szCs w:val="28"/>
        </w:rPr>
      </w:pPr>
      <w:r w:rsidRPr="00511D56">
        <w:rPr>
          <w:rFonts w:ascii="Cambria" w:hAnsi="Cambria" w:cs="Helvetica"/>
          <w:color w:val="1C1C1C"/>
          <w:sz w:val="18"/>
          <w:szCs w:val="28"/>
          <w:u w:val="single"/>
        </w:rPr>
        <w:t>Graviditetsdiabetes</w:t>
      </w:r>
      <w:r>
        <w:rPr>
          <w:rFonts w:ascii="Cambria" w:hAnsi="Cambria" w:cs="Helvetica"/>
          <w:color w:val="1C1C1C"/>
          <w:sz w:val="18"/>
          <w:szCs w:val="28"/>
        </w:rPr>
        <w:t xml:space="preserve"> – en perifer insulinresistens ger orsak till hyperglykemi</w:t>
      </w:r>
    </w:p>
    <w:p w:rsidR="00511D56" w:rsidRDefault="00511D56" w:rsidP="00511D56">
      <w:pPr>
        <w:pStyle w:val="Liststycke"/>
        <w:numPr>
          <w:ilvl w:val="0"/>
          <w:numId w:val="98"/>
        </w:numPr>
        <w:rPr>
          <w:rFonts w:ascii="Cambria" w:hAnsi="Cambria" w:cs="Helvetica"/>
          <w:color w:val="1C1C1C"/>
          <w:sz w:val="18"/>
          <w:szCs w:val="28"/>
        </w:rPr>
      </w:pPr>
      <w:r>
        <w:rPr>
          <w:rFonts w:ascii="Cambria" w:hAnsi="Cambria" w:cs="Helvetica"/>
          <w:color w:val="1C1C1C"/>
          <w:sz w:val="18"/>
          <w:szCs w:val="28"/>
        </w:rPr>
        <w:t xml:space="preserve">En mycket uttalad </w:t>
      </w:r>
      <w:r>
        <w:rPr>
          <w:rFonts w:ascii="Cambria" w:hAnsi="Cambria" w:cs="Helvetica"/>
          <w:color w:val="1C1C1C"/>
          <w:sz w:val="18"/>
          <w:szCs w:val="28"/>
          <w:u w:val="single"/>
        </w:rPr>
        <w:t>pancreatit</w:t>
      </w:r>
      <w:r>
        <w:rPr>
          <w:rFonts w:ascii="Cambria" w:hAnsi="Cambria" w:cs="Helvetica"/>
          <w:color w:val="1C1C1C"/>
          <w:sz w:val="18"/>
          <w:szCs w:val="28"/>
        </w:rPr>
        <w:t xml:space="preserve"> kan leda till destruktion av hela pancreaskörteln.</w:t>
      </w:r>
    </w:p>
    <w:p w:rsidR="00511D56" w:rsidRDefault="00511D56" w:rsidP="00511D56">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Hypofysadenom. Nämn de fyra vanligaste typerna av hypofysadenom. Nämn något typiskt symptom för resp. tumörtyp. (2p)</w:t>
      </w:r>
    </w:p>
    <w:p w:rsidR="00511D56" w:rsidRDefault="00511D56" w:rsidP="00511D56">
      <w:pPr>
        <w:pStyle w:val="Liststycke"/>
        <w:numPr>
          <w:ilvl w:val="0"/>
          <w:numId w:val="99"/>
        </w:numPr>
        <w:rPr>
          <w:rFonts w:ascii="Cambria" w:hAnsi="Cambria" w:cs="Helvetica"/>
          <w:color w:val="1C1C1C"/>
          <w:sz w:val="18"/>
          <w:szCs w:val="28"/>
        </w:rPr>
      </w:pPr>
      <w:r>
        <w:rPr>
          <w:rFonts w:ascii="Cambria" w:hAnsi="Cambria" w:cs="Helvetica"/>
          <w:color w:val="1C1C1C"/>
          <w:sz w:val="18"/>
          <w:szCs w:val="28"/>
          <w:u w:val="single"/>
        </w:rPr>
        <w:t>ACTH-producerande tumör:</w:t>
      </w:r>
      <w:r>
        <w:rPr>
          <w:rFonts w:ascii="Cambria" w:hAnsi="Cambria" w:cs="Helvetica"/>
          <w:color w:val="1C1C1C"/>
          <w:sz w:val="18"/>
          <w:szCs w:val="28"/>
        </w:rPr>
        <w:t xml:space="preserve"> Cushings sjukdom – ex hypertoni, förhöjt blodsocker, infektionskänslighet, bålfetma, atrofi av extremiteter mm)</w:t>
      </w:r>
    </w:p>
    <w:p w:rsidR="009C2727" w:rsidRDefault="00511D56" w:rsidP="00511D56">
      <w:pPr>
        <w:pStyle w:val="Liststycke"/>
        <w:numPr>
          <w:ilvl w:val="0"/>
          <w:numId w:val="99"/>
        </w:numPr>
        <w:rPr>
          <w:rFonts w:ascii="Cambria" w:hAnsi="Cambria" w:cs="Helvetica"/>
          <w:color w:val="1C1C1C"/>
          <w:sz w:val="18"/>
          <w:szCs w:val="28"/>
        </w:rPr>
      </w:pPr>
      <w:r>
        <w:rPr>
          <w:rFonts w:ascii="Cambria" w:hAnsi="Cambria" w:cs="Helvetica"/>
          <w:color w:val="1C1C1C"/>
          <w:sz w:val="18"/>
          <w:szCs w:val="28"/>
          <w:u w:val="single"/>
        </w:rPr>
        <w:t>GH-producerande tumör:</w:t>
      </w:r>
      <w:r>
        <w:rPr>
          <w:rFonts w:ascii="Cambria" w:hAnsi="Cambria" w:cs="Helvetica"/>
          <w:color w:val="1C1C1C"/>
          <w:sz w:val="18"/>
          <w:szCs w:val="28"/>
        </w:rPr>
        <w:t xml:space="preserve"> (barn: ”jätteväxt”/gigantism, vuxna: ak</w:t>
      </w:r>
      <w:r w:rsidR="009C2727">
        <w:rPr>
          <w:rFonts w:ascii="Cambria" w:hAnsi="Cambria" w:cs="Helvetica"/>
          <w:color w:val="1C1C1C"/>
          <w:sz w:val="18"/>
          <w:szCs w:val="28"/>
        </w:rPr>
        <w:t>romegali, ex grövre maxill, händer, fötter och skalle, förhöjt blodsocker mm)</w:t>
      </w:r>
    </w:p>
    <w:p w:rsidR="009C2727" w:rsidRDefault="009C2727" w:rsidP="00511D56">
      <w:pPr>
        <w:pStyle w:val="Liststycke"/>
        <w:numPr>
          <w:ilvl w:val="0"/>
          <w:numId w:val="99"/>
        </w:numPr>
        <w:rPr>
          <w:rFonts w:ascii="Cambria" w:hAnsi="Cambria" w:cs="Helvetica"/>
          <w:color w:val="1C1C1C"/>
          <w:sz w:val="18"/>
          <w:szCs w:val="28"/>
        </w:rPr>
      </w:pPr>
      <w:r>
        <w:rPr>
          <w:rFonts w:ascii="Cambria" w:hAnsi="Cambria" w:cs="Helvetica"/>
          <w:color w:val="1C1C1C"/>
          <w:sz w:val="18"/>
          <w:szCs w:val="28"/>
          <w:u w:val="single"/>
        </w:rPr>
        <w:t>Prolaktinom:</w:t>
      </w:r>
      <w:r>
        <w:rPr>
          <w:rFonts w:ascii="Cambria" w:hAnsi="Cambria" w:cs="Helvetica"/>
          <w:color w:val="1C1C1C"/>
          <w:sz w:val="18"/>
          <w:szCs w:val="28"/>
        </w:rPr>
        <w:t xml:space="preserve"> laktation, minskad libido.</w:t>
      </w:r>
    </w:p>
    <w:p w:rsidR="00E55868" w:rsidRPr="00511D56" w:rsidRDefault="009C2727" w:rsidP="00511D56">
      <w:pPr>
        <w:pStyle w:val="Liststycke"/>
        <w:numPr>
          <w:ilvl w:val="0"/>
          <w:numId w:val="99"/>
        </w:numPr>
        <w:rPr>
          <w:rFonts w:ascii="Cambria" w:hAnsi="Cambria" w:cs="Helvetica"/>
          <w:color w:val="1C1C1C"/>
          <w:sz w:val="18"/>
          <w:szCs w:val="28"/>
        </w:rPr>
      </w:pPr>
      <w:r>
        <w:rPr>
          <w:rFonts w:ascii="Cambria" w:hAnsi="Cambria" w:cs="Helvetica"/>
          <w:color w:val="1C1C1C"/>
          <w:sz w:val="18"/>
          <w:szCs w:val="28"/>
          <w:u w:val="single"/>
        </w:rPr>
        <w:t>Kromofobt hypofysadenom:</w:t>
      </w:r>
      <w:r>
        <w:rPr>
          <w:rFonts w:ascii="Cambria" w:hAnsi="Cambria" w:cs="Helvetica"/>
          <w:color w:val="1C1C1C"/>
          <w:sz w:val="18"/>
          <w:szCs w:val="28"/>
        </w:rPr>
        <w:t xml:space="preserve"> ingen hormonproduktion, ofta synfältsinskränkningar.</w:t>
      </w:r>
    </w:p>
    <w:p w:rsidR="009C2727" w:rsidRDefault="009C2727" w:rsidP="00E55868">
      <w:pPr>
        <w:rPr>
          <w:rFonts w:ascii="Cambria" w:hAnsi="Cambria" w:cs="Helvetica"/>
          <w:b/>
          <w:color w:val="1C1C1C"/>
          <w:sz w:val="18"/>
          <w:szCs w:val="28"/>
        </w:rPr>
      </w:pPr>
    </w:p>
    <w:p w:rsidR="009C2727" w:rsidRDefault="009C2727" w:rsidP="009C2727">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Thyroideacancer. Nämn fyra olika typer av thyroideacancer. Vilken är mest resp. minst malign i sitt förlopp? (2p)</w:t>
      </w:r>
    </w:p>
    <w:p w:rsidR="009C2727" w:rsidRDefault="009C2727" w:rsidP="009C2727">
      <w:pPr>
        <w:pStyle w:val="Liststycke"/>
        <w:numPr>
          <w:ilvl w:val="0"/>
          <w:numId w:val="100"/>
        </w:numPr>
        <w:rPr>
          <w:rFonts w:ascii="Cambria" w:hAnsi="Cambria" w:cs="Helvetica"/>
          <w:color w:val="1C1C1C"/>
          <w:sz w:val="18"/>
          <w:szCs w:val="28"/>
        </w:rPr>
      </w:pPr>
      <w:r>
        <w:rPr>
          <w:rFonts w:ascii="Cambria" w:hAnsi="Cambria" w:cs="Helvetica"/>
          <w:color w:val="1C1C1C"/>
          <w:sz w:val="18"/>
          <w:szCs w:val="28"/>
        </w:rPr>
        <w:t>Anaplastisk – mest malign</w:t>
      </w:r>
    </w:p>
    <w:p w:rsidR="009C2727" w:rsidRDefault="009C2727" w:rsidP="009C2727">
      <w:pPr>
        <w:pStyle w:val="Liststycke"/>
        <w:numPr>
          <w:ilvl w:val="0"/>
          <w:numId w:val="100"/>
        </w:numPr>
        <w:rPr>
          <w:rFonts w:ascii="Cambria" w:hAnsi="Cambria" w:cs="Helvetica"/>
          <w:color w:val="1C1C1C"/>
          <w:sz w:val="18"/>
          <w:szCs w:val="28"/>
        </w:rPr>
      </w:pPr>
      <w:r>
        <w:rPr>
          <w:rFonts w:ascii="Cambria" w:hAnsi="Cambria" w:cs="Helvetica"/>
          <w:color w:val="1C1C1C"/>
          <w:sz w:val="18"/>
          <w:szCs w:val="28"/>
        </w:rPr>
        <w:t>Papillär – minst malign</w:t>
      </w:r>
    </w:p>
    <w:p w:rsidR="009C2727" w:rsidRDefault="009C2727" w:rsidP="009C2727">
      <w:pPr>
        <w:pStyle w:val="Liststycke"/>
        <w:numPr>
          <w:ilvl w:val="0"/>
          <w:numId w:val="100"/>
        </w:numPr>
        <w:rPr>
          <w:rFonts w:ascii="Cambria" w:hAnsi="Cambria" w:cs="Helvetica"/>
          <w:color w:val="1C1C1C"/>
          <w:sz w:val="18"/>
          <w:szCs w:val="28"/>
        </w:rPr>
      </w:pPr>
      <w:r>
        <w:rPr>
          <w:rFonts w:ascii="Cambria" w:hAnsi="Cambria" w:cs="Helvetica"/>
          <w:color w:val="1C1C1C"/>
          <w:sz w:val="18"/>
          <w:szCs w:val="28"/>
        </w:rPr>
        <w:t>Follikulär</w:t>
      </w:r>
    </w:p>
    <w:p w:rsidR="009C2727" w:rsidRDefault="009C2727" w:rsidP="009C2727">
      <w:pPr>
        <w:pStyle w:val="Liststycke"/>
        <w:numPr>
          <w:ilvl w:val="0"/>
          <w:numId w:val="100"/>
        </w:numPr>
        <w:rPr>
          <w:rFonts w:ascii="Cambria" w:hAnsi="Cambria" w:cs="Helvetica"/>
          <w:color w:val="1C1C1C"/>
          <w:sz w:val="18"/>
          <w:szCs w:val="28"/>
        </w:rPr>
      </w:pPr>
      <w:r>
        <w:rPr>
          <w:rFonts w:ascii="Cambria" w:hAnsi="Cambria" w:cs="Helvetica"/>
          <w:color w:val="1C1C1C"/>
          <w:sz w:val="18"/>
          <w:szCs w:val="28"/>
        </w:rPr>
        <w:t>Medullär</w:t>
      </w:r>
    </w:p>
    <w:p w:rsidR="009C2727" w:rsidRDefault="009C2727" w:rsidP="009C2727">
      <w:pPr>
        <w:rPr>
          <w:rFonts w:ascii="Cambria" w:hAnsi="Cambria" w:cs="Helvetica"/>
          <w:color w:val="1C1C1C"/>
          <w:sz w:val="18"/>
          <w:szCs w:val="28"/>
        </w:rPr>
      </w:pPr>
    </w:p>
    <w:p w:rsidR="009C2727" w:rsidRDefault="009C2727" w:rsidP="009C2727">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menas med leukoplaki i munhåla, vad kan det vara och hur diagnostiserar man det? (3p)</w:t>
      </w:r>
    </w:p>
    <w:p w:rsidR="004F518D" w:rsidRDefault="009C2727" w:rsidP="009C2727">
      <w:pPr>
        <w:rPr>
          <w:rFonts w:ascii="Cambria" w:hAnsi="Cambria" w:cs="Helvetica"/>
          <w:color w:val="1C1C1C"/>
          <w:sz w:val="18"/>
          <w:szCs w:val="28"/>
        </w:rPr>
      </w:pPr>
      <w:r>
        <w:rPr>
          <w:rFonts w:ascii="Cambria" w:hAnsi="Cambria" w:cs="Helvetica"/>
          <w:color w:val="1C1C1C"/>
          <w:sz w:val="18"/>
          <w:szCs w:val="28"/>
        </w:rPr>
        <w:t xml:space="preserve">Vit beläggning. </w:t>
      </w:r>
    </w:p>
    <w:p w:rsidR="004F518D" w:rsidRDefault="004F518D" w:rsidP="004F518D">
      <w:pPr>
        <w:pStyle w:val="Liststycke"/>
        <w:numPr>
          <w:ilvl w:val="0"/>
          <w:numId w:val="101"/>
        </w:numPr>
        <w:rPr>
          <w:rFonts w:ascii="Cambria" w:hAnsi="Cambria" w:cs="Helvetica"/>
          <w:color w:val="1C1C1C"/>
          <w:sz w:val="18"/>
          <w:szCs w:val="28"/>
        </w:rPr>
      </w:pPr>
      <w:r>
        <w:rPr>
          <w:rFonts w:ascii="Cambria" w:hAnsi="Cambria" w:cs="Helvetica"/>
          <w:color w:val="1C1C1C"/>
          <w:sz w:val="18"/>
          <w:szCs w:val="28"/>
        </w:rPr>
        <w:t xml:space="preserve">Vad? </w:t>
      </w:r>
      <w:r w:rsidRPr="004F518D">
        <w:rPr>
          <w:rFonts w:ascii="Cambria" w:hAnsi="Cambria" w:cs="Helvetica"/>
          <w:color w:val="1C1C1C"/>
          <w:sz w:val="18"/>
          <w:szCs w:val="28"/>
        </w:rPr>
        <w:t>B</w:t>
      </w:r>
      <w:r w:rsidR="009C2727" w:rsidRPr="004F518D">
        <w:rPr>
          <w:rFonts w:ascii="Cambria" w:hAnsi="Cambria" w:cs="Helvetica"/>
          <w:color w:val="1C1C1C"/>
          <w:sz w:val="18"/>
          <w:szCs w:val="28"/>
        </w:rPr>
        <w:t>it</w:t>
      </w:r>
      <w:r w:rsidRPr="004F518D">
        <w:rPr>
          <w:rFonts w:ascii="Cambria" w:hAnsi="Cambria" w:cs="Helvetica"/>
          <w:color w:val="1C1C1C"/>
          <w:sz w:val="18"/>
          <w:szCs w:val="28"/>
        </w:rPr>
        <w:t>skada, dys</w:t>
      </w:r>
      <w:r>
        <w:rPr>
          <w:rFonts w:ascii="Cambria" w:hAnsi="Cambria" w:cs="Helvetica"/>
          <w:color w:val="1C1C1C"/>
          <w:sz w:val="18"/>
          <w:szCs w:val="28"/>
        </w:rPr>
        <w:t>plasi, förstadie till cancer.</w:t>
      </w:r>
    </w:p>
    <w:p w:rsidR="004F518D" w:rsidRDefault="004F518D" w:rsidP="004F518D">
      <w:pPr>
        <w:pStyle w:val="Liststycke"/>
        <w:numPr>
          <w:ilvl w:val="0"/>
          <w:numId w:val="101"/>
        </w:numPr>
        <w:rPr>
          <w:rFonts w:ascii="Cambria" w:hAnsi="Cambria" w:cs="Helvetica"/>
          <w:color w:val="1C1C1C"/>
          <w:sz w:val="18"/>
          <w:szCs w:val="28"/>
        </w:rPr>
      </w:pPr>
      <w:r>
        <w:rPr>
          <w:rFonts w:ascii="Cambria" w:hAnsi="Cambria" w:cs="Helvetica"/>
          <w:color w:val="1C1C1C"/>
          <w:sz w:val="18"/>
          <w:szCs w:val="28"/>
        </w:rPr>
        <w:t>Hur? Skrapas och en PAD görs. PAD = Patologisk anatomisk diagnos, den diagnos som patolog ger efter obduktion eller mikroskopisk undersökning av vävnadsprov.</w:t>
      </w:r>
    </w:p>
    <w:p w:rsidR="004F518D" w:rsidRDefault="004F518D" w:rsidP="004F518D">
      <w:pPr>
        <w:rPr>
          <w:rFonts w:ascii="Cambria" w:hAnsi="Cambria" w:cs="Helvetica"/>
          <w:color w:val="1C1C1C"/>
          <w:sz w:val="18"/>
          <w:szCs w:val="28"/>
        </w:rPr>
      </w:pPr>
    </w:p>
    <w:p w:rsidR="004F518D" w:rsidRDefault="004F518D" w:rsidP="004F518D">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menas med begreppet ”borderline” i ovarialtumörer? (2p)</w:t>
      </w:r>
    </w:p>
    <w:p w:rsidR="00F57C71" w:rsidRDefault="004F518D" w:rsidP="004F518D">
      <w:pPr>
        <w:rPr>
          <w:rFonts w:ascii="Cambria" w:hAnsi="Cambria" w:cs="Helvetica"/>
          <w:color w:val="1C1C1C"/>
          <w:sz w:val="18"/>
          <w:szCs w:val="28"/>
        </w:rPr>
      </w:pPr>
      <w:r>
        <w:rPr>
          <w:rFonts w:ascii="Cambria" w:hAnsi="Cambria" w:cs="Helvetica"/>
          <w:color w:val="1C1C1C"/>
          <w:sz w:val="18"/>
          <w:szCs w:val="28"/>
          <w:u w:val="single"/>
        </w:rPr>
        <w:t>Borderline:</w:t>
      </w:r>
      <w:r>
        <w:rPr>
          <w:rFonts w:ascii="Cambria" w:hAnsi="Cambria" w:cs="Helvetica"/>
          <w:color w:val="1C1C1C"/>
          <w:sz w:val="18"/>
          <w:szCs w:val="28"/>
        </w:rPr>
        <w:t xml:space="preserve"> tumören ligger mellan lågmalignt och malignt. Det sker en proliferation av stromat men epitelet är inte längre enradigt ut</w:t>
      </w:r>
      <w:r w:rsidR="00652840">
        <w:rPr>
          <w:rFonts w:ascii="Cambria" w:hAnsi="Cambria" w:cs="Helvetica"/>
          <w:color w:val="1C1C1C"/>
          <w:sz w:val="18"/>
          <w:szCs w:val="28"/>
        </w:rPr>
        <w:t>an är ojämnt och prolifererande. Kan sprida sig till buken, implanteras och växa men förstör inte omkringliggande vävnad.</w:t>
      </w:r>
    </w:p>
    <w:p w:rsidR="00F57C71" w:rsidRDefault="00F57C71" w:rsidP="004F518D">
      <w:pPr>
        <w:rPr>
          <w:rFonts w:ascii="Cambria" w:hAnsi="Cambria" w:cs="Helvetica"/>
          <w:color w:val="1C1C1C"/>
          <w:sz w:val="18"/>
          <w:szCs w:val="28"/>
        </w:rPr>
      </w:pPr>
    </w:p>
    <w:p w:rsidR="00F57C71" w:rsidRDefault="00F57C71" w:rsidP="00F57C71">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Vad menas med endometrios, och vilka kliniska problem kan sjukdomen förorsaka? (2p)</w:t>
      </w:r>
    </w:p>
    <w:p w:rsidR="00E92AC9" w:rsidRDefault="00F57C71" w:rsidP="00F57C71">
      <w:pPr>
        <w:rPr>
          <w:rFonts w:ascii="Cambria" w:hAnsi="Cambria" w:cs="Helvetica"/>
          <w:color w:val="1C1C1C"/>
          <w:sz w:val="18"/>
          <w:szCs w:val="28"/>
        </w:rPr>
      </w:pPr>
      <w:r>
        <w:rPr>
          <w:rFonts w:ascii="Cambria" w:hAnsi="Cambria" w:cs="Helvetica"/>
          <w:color w:val="1C1C1C"/>
          <w:sz w:val="18"/>
          <w:szCs w:val="28"/>
        </w:rPr>
        <w:t>Endometrieslemhinna på fel ställe (utanför uterusslemhinnan, i myometrium, adnexa (</w:t>
      </w:r>
      <w:r w:rsidRPr="00F57C71">
        <w:rPr>
          <w:rFonts w:ascii="Cambria" w:hAnsi="Cambria" w:cs="Helvetica"/>
          <w:color w:val="1C1C1C"/>
          <w:sz w:val="18"/>
          <w:szCs w:val="28"/>
        </w:rPr>
        <w:t xml:space="preserve">The </w:t>
      </w:r>
      <w:r w:rsidRPr="00E92AC9">
        <w:rPr>
          <w:rFonts w:ascii="Cambria" w:hAnsi="Cambria" w:cs="Helvetica"/>
          <w:bCs/>
          <w:color w:val="1C1C1C"/>
          <w:sz w:val="18"/>
          <w:szCs w:val="28"/>
          <w:u w:val="single"/>
        </w:rPr>
        <w:t>adnexa of uterus</w:t>
      </w:r>
      <w:r w:rsidRPr="00F57C71">
        <w:rPr>
          <w:rFonts w:ascii="Cambria" w:hAnsi="Cambria" w:cs="Helvetica"/>
          <w:color w:val="1C1C1C"/>
          <w:sz w:val="18"/>
          <w:szCs w:val="28"/>
        </w:rPr>
        <w:t xml:space="preserve"> (or </w:t>
      </w:r>
      <w:r w:rsidRPr="00E92AC9">
        <w:rPr>
          <w:rFonts w:ascii="Cambria" w:hAnsi="Cambria" w:cs="Helvetica"/>
          <w:bCs/>
          <w:color w:val="1C1C1C"/>
          <w:sz w:val="18"/>
          <w:szCs w:val="28"/>
          <w:u w:val="single"/>
        </w:rPr>
        <w:t>uterine appendages</w:t>
      </w:r>
      <w:r w:rsidRPr="00F57C71">
        <w:rPr>
          <w:rFonts w:ascii="Cambria" w:hAnsi="Cambria" w:cs="Helvetica"/>
          <w:color w:val="1C1C1C"/>
          <w:sz w:val="18"/>
          <w:szCs w:val="28"/>
        </w:rPr>
        <w:t>) refers to the structures most closely related structurally and functionally to the uterus</w:t>
      </w:r>
      <w:r>
        <w:rPr>
          <w:rFonts w:ascii="Cambria" w:hAnsi="Cambria" w:cs="Helvetica"/>
          <w:color w:val="1C1C1C"/>
          <w:sz w:val="18"/>
          <w:szCs w:val="28"/>
        </w:rPr>
        <w:t xml:space="preserve">) och bukhåla). </w:t>
      </w:r>
    </w:p>
    <w:p w:rsidR="00E92AC9" w:rsidRDefault="00F57C71" w:rsidP="00F57C71">
      <w:pPr>
        <w:rPr>
          <w:rFonts w:ascii="Cambria" w:hAnsi="Cambria" w:cs="Helvetica"/>
          <w:color w:val="1C1C1C"/>
          <w:sz w:val="18"/>
          <w:szCs w:val="28"/>
        </w:rPr>
      </w:pPr>
      <w:r>
        <w:rPr>
          <w:rFonts w:ascii="Cambria" w:hAnsi="Cambria" w:cs="Helvetica"/>
          <w:color w:val="1C1C1C"/>
          <w:sz w:val="18"/>
          <w:szCs w:val="28"/>
        </w:rPr>
        <w:t>Det ger smärtor (vid menstruation) och infertilitet.</w:t>
      </w:r>
    </w:p>
    <w:p w:rsidR="00E92AC9" w:rsidRDefault="00E92AC9" w:rsidP="00F57C71">
      <w:pPr>
        <w:rPr>
          <w:rFonts w:ascii="Cambria" w:hAnsi="Cambria" w:cs="Helvetica"/>
          <w:color w:val="1C1C1C"/>
          <w:sz w:val="18"/>
          <w:szCs w:val="28"/>
        </w:rPr>
      </w:pPr>
    </w:p>
    <w:p w:rsidR="00E92AC9" w:rsidRPr="002108F7" w:rsidRDefault="00E92AC9" w:rsidP="00E92AC9">
      <w:pPr>
        <w:pStyle w:val="Liststycke"/>
        <w:numPr>
          <w:ilvl w:val="0"/>
          <w:numId w:val="85"/>
        </w:numPr>
        <w:rPr>
          <w:rFonts w:ascii="Cambria" w:hAnsi="Cambria" w:cs="Helvetica"/>
          <w:b/>
          <w:color w:val="1C1C1C"/>
          <w:sz w:val="18"/>
          <w:szCs w:val="28"/>
        </w:rPr>
      </w:pPr>
      <w:r w:rsidRPr="002108F7">
        <w:rPr>
          <w:rFonts w:ascii="Cambria" w:hAnsi="Cambria" w:cs="Helvetica"/>
          <w:b/>
          <w:color w:val="1C1C1C"/>
          <w:sz w:val="18"/>
          <w:szCs w:val="28"/>
        </w:rPr>
        <w:t>Nämn tre teorier som förklarar patogenesen till endometrios. (2p)</w:t>
      </w:r>
    </w:p>
    <w:p w:rsidR="00E92AC9" w:rsidRPr="002108F7" w:rsidRDefault="00E92AC9" w:rsidP="002108F7">
      <w:pPr>
        <w:pStyle w:val="Liststycke"/>
        <w:numPr>
          <w:ilvl w:val="0"/>
          <w:numId w:val="102"/>
        </w:numPr>
        <w:rPr>
          <w:rFonts w:ascii="Cambria" w:hAnsi="Cambria" w:cs="Helvetica"/>
          <w:color w:val="1C1C1C"/>
          <w:sz w:val="18"/>
          <w:szCs w:val="28"/>
        </w:rPr>
      </w:pPr>
      <w:r w:rsidRPr="002108F7">
        <w:rPr>
          <w:rFonts w:ascii="Cambria" w:hAnsi="Cambria" w:cs="Helvetica"/>
          <w:color w:val="1C1C1C"/>
          <w:sz w:val="18"/>
          <w:szCs w:val="28"/>
        </w:rPr>
        <w:t>Menstrual implantation</w:t>
      </w:r>
      <w:r w:rsidR="002108F7">
        <w:rPr>
          <w:rFonts w:ascii="Cambria" w:hAnsi="Cambria" w:cs="Helvetica"/>
          <w:color w:val="1C1C1C"/>
          <w:sz w:val="18"/>
          <w:szCs w:val="28"/>
        </w:rPr>
        <w:t xml:space="preserve"> &amp; regurgitation (transplantation) (menstruationen backar upp genom äggledarna med efterföljande implantation av endometriosvävnad i bukhinnan. Kan förklara endometrios i bukhålan.</w:t>
      </w:r>
    </w:p>
    <w:p w:rsidR="00E92AC9" w:rsidRPr="002108F7" w:rsidRDefault="00E92AC9" w:rsidP="00E92AC9">
      <w:pPr>
        <w:pStyle w:val="Liststycke"/>
        <w:numPr>
          <w:ilvl w:val="0"/>
          <w:numId w:val="102"/>
        </w:numPr>
        <w:rPr>
          <w:rFonts w:ascii="Cambria" w:hAnsi="Cambria" w:cs="Helvetica"/>
          <w:color w:val="1C1C1C"/>
          <w:sz w:val="18"/>
          <w:szCs w:val="28"/>
        </w:rPr>
      </w:pPr>
      <w:r w:rsidRPr="002108F7">
        <w:rPr>
          <w:rFonts w:ascii="Cambria" w:hAnsi="Cambria" w:cs="Helvetica"/>
          <w:color w:val="1C1C1C"/>
          <w:sz w:val="18"/>
          <w:szCs w:val="28"/>
        </w:rPr>
        <w:t>Metaplasi</w:t>
      </w:r>
      <w:r w:rsidR="002108F7">
        <w:rPr>
          <w:rFonts w:ascii="Cambria" w:hAnsi="Cambria" w:cs="Helvetica"/>
          <w:color w:val="1C1C1C"/>
          <w:sz w:val="18"/>
          <w:szCs w:val="28"/>
        </w:rPr>
        <w:t xml:space="preserve"> (mesotel liksom endometrium utvecklas från Müllerska gångarna)</w:t>
      </w:r>
    </w:p>
    <w:p w:rsidR="002108F7" w:rsidRDefault="002108F7" w:rsidP="00F57C71">
      <w:pPr>
        <w:pStyle w:val="Liststycke"/>
        <w:numPr>
          <w:ilvl w:val="0"/>
          <w:numId w:val="102"/>
        </w:numPr>
        <w:rPr>
          <w:rFonts w:ascii="Cambria" w:hAnsi="Cambria" w:cs="Helvetica"/>
          <w:color w:val="1C1C1C"/>
          <w:sz w:val="18"/>
          <w:szCs w:val="28"/>
        </w:rPr>
      </w:pPr>
      <w:r>
        <w:rPr>
          <w:rFonts w:ascii="Cambria" w:hAnsi="Cambria" w:cs="Helvetica"/>
          <w:color w:val="1C1C1C"/>
          <w:sz w:val="18"/>
          <w:szCs w:val="28"/>
        </w:rPr>
        <w:t>Spridning via kärl-/lymfsystemet (t ex till lungor – ej metastas!)</w:t>
      </w:r>
    </w:p>
    <w:p w:rsidR="00E33C30" w:rsidRPr="002108F7" w:rsidRDefault="002108F7" w:rsidP="00F57C71">
      <w:pPr>
        <w:pStyle w:val="Liststycke"/>
        <w:numPr>
          <w:ilvl w:val="0"/>
          <w:numId w:val="102"/>
        </w:numPr>
        <w:rPr>
          <w:rFonts w:ascii="Cambria" w:hAnsi="Cambria" w:cs="Helvetica"/>
          <w:color w:val="1C1C1C"/>
          <w:sz w:val="18"/>
          <w:szCs w:val="28"/>
        </w:rPr>
      </w:pPr>
      <w:r>
        <w:rPr>
          <w:rFonts w:ascii="Cambria" w:hAnsi="Cambria" w:cs="Helvetica"/>
          <w:color w:val="1C1C1C"/>
          <w:sz w:val="18"/>
          <w:szCs w:val="28"/>
        </w:rPr>
        <w:t>Extrauterin stam-/progenitorceller (stamceller utvandrade från benmärg)</w:t>
      </w:r>
    </w:p>
    <w:p w:rsidR="00E55868" w:rsidRPr="00F57C71" w:rsidRDefault="00E55868" w:rsidP="00F57C71">
      <w:pPr>
        <w:rPr>
          <w:rFonts w:ascii="Cambria" w:hAnsi="Cambria" w:cs="Helvetica"/>
          <w:color w:val="1C1C1C"/>
          <w:sz w:val="18"/>
          <w:szCs w:val="28"/>
        </w:rPr>
      </w:pPr>
    </w:p>
    <w:p w:rsidR="00E92AC9" w:rsidRDefault="00E92AC9" w:rsidP="00E92AC9">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Du har en orolig patient på din mottagning. Hon har bröstcancer i släkten och vill att du ska undersöka hennes bröst. Du undersöker hennes bröst inkl axillerna. Utöver palpatoriska fynd vilka </w:t>
      </w:r>
      <w:r>
        <w:rPr>
          <w:rFonts w:ascii="Cambria" w:hAnsi="Cambria" w:cs="Helvetica"/>
          <w:b/>
          <w:color w:val="1C1C1C"/>
          <w:sz w:val="18"/>
          <w:szCs w:val="28"/>
          <w:u w:val="single"/>
        </w:rPr>
        <w:t>synliga</w:t>
      </w:r>
      <w:r>
        <w:rPr>
          <w:rFonts w:ascii="Cambria" w:hAnsi="Cambria" w:cs="Helvetica"/>
          <w:b/>
          <w:color w:val="1C1C1C"/>
          <w:sz w:val="18"/>
          <w:szCs w:val="28"/>
        </w:rPr>
        <w:t xml:space="preserve"> förändringar i bröstet bör du vara observant på? (5p)</w:t>
      </w:r>
    </w:p>
    <w:p w:rsidR="00E92AC9" w:rsidRDefault="00E92AC9" w:rsidP="00E92AC9">
      <w:pPr>
        <w:pStyle w:val="Liststycke"/>
        <w:numPr>
          <w:ilvl w:val="0"/>
          <w:numId w:val="103"/>
        </w:numPr>
        <w:rPr>
          <w:rFonts w:ascii="Cambria" w:hAnsi="Cambria" w:cs="Helvetica"/>
          <w:color w:val="1C1C1C"/>
          <w:sz w:val="18"/>
          <w:szCs w:val="28"/>
        </w:rPr>
      </w:pPr>
      <w:r>
        <w:rPr>
          <w:rFonts w:ascii="Cambria" w:hAnsi="Cambria" w:cs="Helvetica"/>
          <w:color w:val="1C1C1C"/>
          <w:sz w:val="18"/>
          <w:szCs w:val="28"/>
          <w:u w:val="single"/>
        </w:rPr>
        <w:t>Hud:</w:t>
      </w:r>
      <w:r>
        <w:rPr>
          <w:rFonts w:ascii="Cambria" w:hAnsi="Cambria" w:cs="Helvetica"/>
          <w:color w:val="1C1C1C"/>
          <w:sz w:val="18"/>
          <w:szCs w:val="28"/>
        </w:rPr>
        <w:t xml:space="preserve"> missfärgning, hudnappning, ulceration, apelsinhud, värmeökning</w:t>
      </w:r>
    </w:p>
    <w:p w:rsidR="00E92AC9" w:rsidRDefault="00E92AC9" w:rsidP="00E92AC9">
      <w:pPr>
        <w:pStyle w:val="Liststycke"/>
        <w:numPr>
          <w:ilvl w:val="0"/>
          <w:numId w:val="103"/>
        </w:numPr>
        <w:rPr>
          <w:rFonts w:ascii="Cambria" w:hAnsi="Cambria" w:cs="Helvetica"/>
          <w:color w:val="1C1C1C"/>
          <w:sz w:val="18"/>
          <w:szCs w:val="28"/>
        </w:rPr>
      </w:pPr>
      <w:r>
        <w:rPr>
          <w:rFonts w:ascii="Cambria" w:hAnsi="Cambria" w:cs="Helvetica"/>
          <w:color w:val="1C1C1C"/>
          <w:sz w:val="18"/>
          <w:szCs w:val="28"/>
          <w:u w:val="single"/>
        </w:rPr>
        <w:t>Bröst:</w:t>
      </w:r>
      <w:r>
        <w:rPr>
          <w:rFonts w:ascii="Cambria" w:hAnsi="Cambria" w:cs="Helvetica"/>
          <w:color w:val="1C1C1C"/>
          <w:sz w:val="18"/>
          <w:szCs w:val="28"/>
        </w:rPr>
        <w:t xml:space="preserve"> formförändring, oklar icke-premenstruell ömhet</w:t>
      </w:r>
    </w:p>
    <w:p w:rsidR="00E55868" w:rsidRPr="00E92AC9" w:rsidRDefault="00E92AC9" w:rsidP="00E92AC9">
      <w:pPr>
        <w:pStyle w:val="Liststycke"/>
        <w:numPr>
          <w:ilvl w:val="0"/>
          <w:numId w:val="103"/>
        </w:numPr>
        <w:rPr>
          <w:rFonts w:ascii="Cambria" w:hAnsi="Cambria" w:cs="Helvetica"/>
          <w:color w:val="1C1C1C"/>
          <w:sz w:val="18"/>
          <w:szCs w:val="28"/>
        </w:rPr>
      </w:pPr>
      <w:r>
        <w:rPr>
          <w:rFonts w:ascii="Cambria" w:hAnsi="Cambria" w:cs="Helvetica"/>
          <w:color w:val="1C1C1C"/>
          <w:sz w:val="18"/>
          <w:szCs w:val="28"/>
          <w:u w:val="single"/>
        </w:rPr>
        <w:t>Bröstvårta:</w:t>
      </w:r>
      <w:r>
        <w:rPr>
          <w:rFonts w:ascii="Cambria" w:hAnsi="Cambria" w:cs="Helvetica"/>
          <w:color w:val="1C1C1C"/>
          <w:sz w:val="18"/>
          <w:szCs w:val="28"/>
        </w:rPr>
        <w:t xml:space="preserve"> sekretion, eksem, indragning</w:t>
      </w:r>
    </w:p>
    <w:p w:rsidR="002327A3" w:rsidRDefault="002327A3" w:rsidP="00E55868">
      <w:pPr>
        <w:ind w:left="360"/>
        <w:rPr>
          <w:rFonts w:ascii="Cambria" w:hAnsi="Cambria" w:cs="Helvetica"/>
          <w:b/>
          <w:color w:val="1C1C1C"/>
          <w:sz w:val="18"/>
          <w:szCs w:val="28"/>
        </w:rPr>
      </w:pPr>
    </w:p>
    <w:p w:rsidR="002327A3" w:rsidRDefault="002327A3" w:rsidP="002327A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Fullt utvecklad järnbristanemi karakteriseras av följande: markera endast ett alternativ. (1p)</w:t>
      </w:r>
    </w:p>
    <w:p w:rsidR="002327A3" w:rsidRP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Normocytär och normokrom anemi</w:t>
      </w:r>
    </w:p>
    <w:p w:rsidR="002327A3" w:rsidRP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Normocytär och hypokrom anemi</w:t>
      </w:r>
    </w:p>
    <w:p w:rsidR="002327A3" w:rsidRP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color w:val="1C1C1C"/>
          <w:sz w:val="18"/>
          <w:szCs w:val="28"/>
        </w:rPr>
        <w:t>Mikrocytär och normokrom anemi</w:t>
      </w:r>
    </w:p>
    <w:p w:rsidR="002327A3" w:rsidRP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u w:val="single"/>
        </w:rPr>
        <w:t>Mikrocytär och hypokrom anemi.</w:t>
      </w:r>
    </w:p>
    <w:p w:rsidR="002327A3" w:rsidRPr="002327A3" w:rsidRDefault="002327A3" w:rsidP="002327A3">
      <w:pPr>
        <w:rPr>
          <w:rFonts w:ascii="Cambria" w:hAnsi="Cambria" w:cs="Helvetica"/>
          <w:b/>
          <w:color w:val="1C1C1C"/>
          <w:sz w:val="18"/>
          <w:szCs w:val="28"/>
        </w:rPr>
      </w:pPr>
    </w:p>
    <w:p w:rsidR="002327A3" w:rsidRDefault="002327A3" w:rsidP="002327A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En äldre kvinna söker dig för tilltagande trötthet och ryggsmärtor. Röntgenundersökning visar osteolytiska härdar i kotkropparna och kemlab upplyser dig om att patienten har en så kallad M-komponent i serum. (2p)</w:t>
      </w:r>
    </w:p>
    <w:p w:rsid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Vilken sjukdom är mest sannolik?</w:t>
      </w:r>
      <w:r>
        <w:rPr>
          <w:rFonts w:ascii="Cambria" w:hAnsi="Cambria" w:cs="Helvetica"/>
          <w:color w:val="1C1C1C"/>
          <w:sz w:val="18"/>
          <w:szCs w:val="28"/>
        </w:rPr>
        <w:t xml:space="preserve"> Multipelt myelom.</w:t>
      </w:r>
    </w:p>
    <w:p w:rsidR="002327A3" w:rsidRPr="002327A3" w:rsidRDefault="002327A3" w:rsidP="002327A3">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Vilken typ av celler förväntar du dig ska finnas i dessa härdar?</w:t>
      </w:r>
      <w:r>
        <w:rPr>
          <w:rFonts w:ascii="Cambria" w:hAnsi="Cambria" w:cs="Helvetica"/>
          <w:color w:val="1C1C1C"/>
          <w:sz w:val="18"/>
          <w:szCs w:val="28"/>
        </w:rPr>
        <w:t xml:space="preserve"> (klonala) plasmaceller.</w:t>
      </w:r>
    </w:p>
    <w:p w:rsidR="002327A3" w:rsidRPr="002327A3" w:rsidRDefault="002327A3" w:rsidP="002327A3">
      <w:pPr>
        <w:rPr>
          <w:rFonts w:ascii="Cambria" w:hAnsi="Cambria" w:cs="Helvetica"/>
          <w:b/>
          <w:color w:val="1C1C1C"/>
          <w:sz w:val="18"/>
          <w:szCs w:val="28"/>
        </w:rPr>
      </w:pPr>
    </w:p>
    <w:p w:rsidR="002327A3" w:rsidRDefault="002327A3" w:rsidP="002327A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En yngre man söker dig för en knöl till vänster på halsen. Finnålspunktion visar att det är ett Hodgkins lymfom. (1,5p)</w:t>
      </w:r>
    </w:p>
    <w:p w:rsidR="001F2A36" w:rsidRPr="001F2A36" w:rsidRDefault="002327A3" w:rsidP="002327A3">
      <w:pPr>
        <w:pStyle w:val="Liststycke"/>
        <w:numPr>
          <w:ilvl w:val="1"/>
          <w:numId w:val="85"/>
        </w:numPr>
        <w:rPr>
          <w:rFonts w:ascii="Cambria" w:hAnsi="Cambria" w:cs="Helvetica"/>
          <w:b/>
          <w:color w:val="1C1C1C"/>
          <w:sz w:val="18"/>
          <w:szCs w:val="28"/>
        </w:rPr>
      </w:pPr>
      <w:r>
        <w:rPr>
          <w:rFonts w:ascii="Cambria" w:hAnsi="Cambria" w:cs="Helvetica"/>
          <w:b/>
          <w:color w:val="1C1C1C"/>
          <w:sz w:val="18"/>
          <w:szCs w:val="28"/>
        </w:rPr>
        <w:t>Vad kallas den cell som karakteriserar denna typ av lymfom?</w:t>
      </w:r>
      <w:r w:rsidR="001F2A36">
        <w:rPr>
          <w:rFonts w:ascii="Cambria" w:hAnsi="Cambria" w:cs="Helvetica"/>
          <w:color w:val="1C1C1C"/>
          <w:sz w:val="18"/>
          <w:szCs w:val="28"/>
        </w:rPr>
        <w:t xml:space="preserve"> </w:t>
      </w:r>
    </w:p>
    <w:p w:rsidR="002327A3" w:rsidRPr="001F2A36" w:rsidRDefault="005715DF" w:rsidP="001F2A36">
      <w:pPr>
        <w:rPr>
          <w:rFonts w:ascii="Cambria" w:hAnsi="Cambria" w:cs="Helvetica"/>
          <w:b/>
          <w:color w:val="1C1C1C"/>
          <w:sz w:val="18"/>
          <w:szCs w:val="28"/>
        </w:rPr>
      </w:pPr>
      <w:r>
        <w:rPr>
          <w:rFonts w:ascii="Cambria" w:hAnsi="Cambria" w:cs="Helvetica"/>
          <w:noProof/>
          <w:color w:val="1C1C1C"/>
          <w:sz w:val="18"/>
          <w:szCs w:val="28"/>
          <w:lang w:eastAsia="sv-SE"/>
        </w:rPr>
        <w:drawing>
          <wp:anchor distT="0" distB="0" distL="114300" distR="114300" simplePos="0" relativeHeight="251681792" behindDoc="0" locked="0" layoutInCell="1" allowOverlap="1">
            <wp:simplePos x="0" y="0"/>
            <wp:positionH relativeFrom="column">
              <wp:posOffset>4342765</wp:posOffset>
            </wp:positionH>
            <wp:positionV relativeFrom="paragraph">
              <wp:posOffset>26035</wp:posOffset>
            </wp:positionV>
            <wp:extent cx="1143000" cy="866775"/>
            <wp:effectExtent l="25400" t="0" r="0" b="0"/>
            <wp:wrapTight wrapText="bothSides">
              <wp:wrapPolygon edited="0">
                <wp:start x="-480" y="0"/>
                <wp:lineTo x="-480" y="20888"/>
                <wp:lineTo x="21600" y="20888"/>
                <wp:lineTo x="21600" y="0"/>
                <wp:lineTo x="-480" y="0"/>
              </wp:wrapPolygon>
            </wp:wrapTight>
            <wp:docPr id="3" name="Bild 3" descr=":::::Skärmavbild 2014-12-16 kl. 14.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rmavbild 2014-12-16 kl. 14.52.24.png"/>
                    <pic:cNvPicPr>
                      <a:picLocks noChangeAspect="1" noChangeArrowheads="1"/>
                    </pic:cNvPicPr>
                  </pic:nvPicPr>
                  <pic:blipFill>
                    <a:blip r:embed="rId8"/>
                    <a:srcRect/>
                    <a:stretch>
                      <a:fillRect/>
                    </a:stretch>
                  </pic:blipFill>
                  <pic:spPr bwMode="auto">
                    <a:xfrm>
                      <a:off x="0" y="0"/>
                      <a:ext cx="1143000" cy="866775"/>
                    </a:xfrm>
                    <a:prstGeom prst="rect">
                      <a:avLst/>
                    </a:prstGeom>
                    <a:noFill/>
                    <a:ln w="9525">
                      <a:noFill/>
                      <a:miter lim="800000"/>
                      <a:headEnd/>
                      <a:tailEnd/>
                    </a:ln>
                  </pic:spPr>
                </pic:pic>
              </a:graphicData>
            </a:graphic>
          </wp:anchor>
        </w:drawing>
      </w:r>
      <w:r w:rsidR="001F2A36" w:rsidRPr="001F2A36">
        <w:rPr>
          <w:rFonts w:ascii="Cambria" w:hAnsi="Cambria" w:cs="Helvetica"/>
          <w:color w:val="1C1C1C"/>
          <w:sz w:val="18"/>
          <w:szCs w:val="28"/>
        </w:rPr>
        <w:t>Hodgkinceller/Reed-Sternbergceller.</w:t>
      </w:r>
    </w:p>
    <w:p w:rsidR="001F2A36" w:rsidRPr="001F2A36" w:rsidRDefault="005715DF" w:rsidP="002327A3">
      <w:pPr>
        <w:pStyle w:val="Liststycke"/>
        <w:numPr>
          <w:ilvl w:val="1"/>
          <w:numId w:val="85"/>
        </w:numPr>
        <w:rPr>
          <w:rFonts w:ascii="Cambria" w:hAnsi="Cambria" w:cs="Helvetica"/>
          <w:b/>
          <w:color w:val="1C1C1C"/>
          <w:sz w:val="18"/>
          <w:szCs w:val="28"/>
        </w:rPr>
      </w:pPr>
      <w:r>
        <w:rPr>
          <w:rFonts w:ascii="Cambria" w:hAnsi="Cambria" w:cs="Helvetica"/>
          <w:b/>
          <w:noProof/>
          <w:color w:val="1C1C1C"/>
          <w:sz w:val="18"/>
          <w:szCs w:val="28"/>
          <w:lang w:eastAsia="sv-SE"/>
        </w:rPr>
        <w:drawing>
          <wp:anchor distT="0" distB="0" distL="114300" distR="114300" simplePos="0" relativeHeight="251680768" behindDoc="0" locked="0" layoutInCell="1" allowOverlap="1">
            <wp:simplePos x="0" y="0"/>
            <wp:positionH relativeFrom="column">
              <wp:posOffset>3178810</wp:posOffset>
            </wp:positionH>
            <wp:positionV relativeFrom="paragraph">
              <wp:posOffset>68580</wp:posOffset>
            </wp:positionV>
            <wp:extent cx="935355" cy="734695"/>
            <wp:effectExtent l="25400" t="0" r="4445" b="0"/>
            <wp:wrapTight wrapText="bothSides">
              <wp:wrapPolygon edited="0">
                <wp:start x="-587" y="0"/>
                <wp:lineTo x="-587" y="20909"/>
                <wp:lineTo x="21703" y="20909"/>
                <wp:lineTo x="21703" y="0"/>
                <wp:lineTo x="-587" y="0"/>
              </wp:wrapPolygon>
            </wp:wrapTight>
            <wp:docPr id="2" name="Bild 2" descr=":::::Skärmavbild 2014-12-16 kl. 14.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4-12-16 kl. 14.52.32.png"/>
                    <pic:cNvPicPr>
                      <a:picLocks noChangeAspect="1" noChangeArrowheads="1"/>
                    </pic:cNvPicPr>
                  </pic:nvPicPr>
                  <pic:blipFill>
                    <a:blip r:embed="rId9"/>
                    <a:srcRect/>
                    <a:stretch>
                      <a:fillRect/>
                    </a:stretch>
                  </pic:blipFill>
                  <pic:spPr bwMode="auto">
                    <a:xfrm>
                      <a:off x="0" y="0"/>
                      <a:ext cx="935355" cy="734695"/>
                    </a:xfrm>
                    <a:prstGeom prst="rect">
                      <a:avLst/>
                    </a:prstGeom>
                    <a:noFill/>
                    <a:ln w="9525">
                      <a:noFill/>
                      <a:miter lim="800000"/>
                      <a:headEnd/>
                      <a:tailEnd/>
                    </a:ln>
                  </pic:spPr>
                </pic:pic>
              </a:graphicData>
            </a:graphic>
          </wp:anchor>
        </w:drawing>
      </w:r>
      <w:r w:rsidR="002327A3">
        <w:rPr>
          <w:rFonts w:ascii="Cambria" w:hAnsi="Cambria" w:cs="Helvetica"/>
          <w:b/>
          <w:color w:val="1C1C1C"/>
          <w:sz w:val="18"/>
          <w:szCs w:val="28"/>
        </w:rPr>
        <w:t xml:space="preserve">Och </w:t>
      </w:r>
      <w:r w:rsidR="001F2A36">
        <w:rPr>
          <w:rFonts w:ascii="Cambria" w:hAnsi="Cambria" w:cs="Helvetica"/>
          <w:b/>
          <w:color w:val="1C1C1C"/>
          <w:sz w:val="18"/>
          <w:szCs w:val="28"/>
        </w:rPr>
        <w:t>hur ser denna cell ut? (rita gärna)</w:t>
      </w:r>
      <w:r w:rsidR="001F2A36">
        <w:rPr>
          <w:rFonts w:ascii="Cambria" w:hAnsi="Cambria" w:cs="Helvetica"/>
          <w:color w:val="1C1C1C"/>
          <w:sz w:val="18"/>
          <w:szCs w:val="28"/>
        </w:rPr>
        <w:t xml:space="preserve"> </w:t>
      </w:r>
    </w:p>
    <w:p w:rsidR="00E55868" w:rsidRPr="001F2A36" w:rsidRDefault="001F2A36" w:rsidP="001F2A36">
      <w:pPr>
        <w:rPr>
          <w:rFonts w:ascii="Cambria" w:hAnsi="Cambria" w:cs="Helvetica"/>
          <w:b/>
          <w:color w:val="1C1C1C"/>
          <w:sz w:val="18"/>
          <w:szCs w:val="28"/>
        </w:rPr>
      </w:pPr>
      <w:r w:rsidRPr="001F2A36">
        <w:rPr>
          <w:rFonts w:ascii="Cambria" w:hAnsi="Cambria" w:cs="Helvetica"/>
          <w:color w:val="1C1C1C"/>
          <w:sz w:val="18"/>
          <w:szCs w:val="28"/>
        </w:rPr>
        <w:t>Uggleögon.</w:t>
      </w:r>
    </w:p>
    <w:p w:rsidR="0017161F" w:rsidRDefault="0017161F" w:rsidP="001F2A36">
      <w:pPr>
        <w:rPr>
          <w:rFonts w:ascii="Cambria" w:hAnsi="Cambria" w:cs="Helvetica"/>
          <w:b/>
          <w:color w:val="1C1C1C"/>
          <w:sz w:val="18"/>
          <w:szCs w:val="28"/>
        </w:rPr>
      </w:pPr>
    </w:p>
    <w:p w:rsidR="0017161F" w:rsidRDefault="0017161F" w:rsidP="001F2A36">
      <w:pPr>
        <w:rPr>
          <w:rFonts w:ascii="Cambria" w:hAnsi="Cambria" w:cs="Helvetica"/>
          <w:b/>
          <w:color w:val="1C1C1C"/>
          <w:sz w:val="18"/>
          <w:szCs w:val="28"/>
        </w:rPr>
      </w:pPr>
    </w:p>
    <w:p w:rsidR="0017161F" w:rsidRDefault="0017161F" w:rsidP="001F2A36">
      <w:pPr>
        <w:rPr>
          <w:rFonts w:ascii="Cambria" w:hAnsi="Cambria" w:cs="Helvetica"/>
          <w:b/>
          <w:color w:val="1C1C1C"/>
          <w:sz w:val="18"/>
          <w:szCs w:val="28"/>
        </w:rPr>
      </w:pPr>
    </w:p>
    <w:p w:rsidR="001F2A36" w:rsidRDefault="001F2A36" w:rsidP="001F2A36">
      <w:pPr>
        <w:rPr>
          <w:rFonts w:ascii="Cambria" w:hAnsi="Cambria" w:cs="Helvetica"/>
          <w:b/>
          <w:color w:val="1C1C1C"/>
          <w:sz w:val="18"/>
          <w:szCs w:val="28"/>
        </w:rPr>
      </w:pPr>
    </w:p>
    <w:p w:rsidR="001F2A36" w:rsidRDefault="001F2A36" w:rsidP="001F2A36">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En äldre kvinna söker dig för trötthet och blodprover visar B-Hb 100 g/L (ref: 120-150), B-LPK 50x10</w:t>
      </w:r>
      <w:r>
        <w:rPr>
          <w:rFonts w:ascii="Cambria" w:hAnsi="Cambria" w:cs="Helvetica"/>
          <w:b/>
          <w:color w:val="1C1C1C"/>
          <w:sz w:val="18"/>
          <w:szCs w:val="28"/>
          <w:vertAlign w:val="superscript"/>
        </w:rPr>
        <w:t>9</w:t>
      </w:r>
      <w:r>
        <w:rPr>
          <w:rFonts w:ascii="Cambria" w:hAnsi="Cambria" w:cs="Helvetica"/>
          <w:b/>
          <w:color w:val="1C1C1C"/>
          <w:sz w:val="18"/>
          <w:szCs w:val="28"/>
        </w:rPr>
        <w:t>/L (ref: 4-9x10</w:t>
      </w:r>
      <w:r>
        <w:rPr>
          <w:rFonts w:ascii="Cambria" w:hAnsi="Cambria" w:cs="Helvetica"/>
          <w:b/>
          <w:color w:val="1C1C1C"/>
          <w:sz w:val="18"/>
          <w:szCs w:val="28"/>
          <w:vertAlign w:val="superscript"/>
        </w:rPr>
        <w:t>9</w:t>
      </w:r>
      <w:r>
        <w:rPr>
          <w:rFonts w:ascii="Cambria" w:hAnsi="Cambria" w:cs="Helvetica"/>
          <w:b/>
          <w:color w:val="1C1C1C"/>
          <w:sz w:val="18"/>
          <w:szCs w:val="28"/>
        </w:rPr>
        <w:t>) och B-TPK 120x10</w:t>
      </w:r>
      <w:r>
        <w:rPr>
          <w:rFonts w:ascii="Cambria" w:hAnsi="Cambria" w:cs="Helvetica"/>
          <w:b/>
          <w:color w:val="1C1C1C"/>
          <w:sz w:val="18"/>
          <w:szCs w:val="28"/>
          <w:vertAlign w:val="superscript"/>
        </w:rPr>
        <w:t>9</w:t>
      </w:r>
      <w:r>
        <w:rPr>
          <w:rFonts w:ascii="Cambria" w:hAnsi="Cambria" w:cs="Helvetica"/>
          <w:b/>
          <w:color w:val="1C1C1C"/>
          <w:sz w:val="18"/>
          <w:szCs w:val="28"/>
        </w:rPr>
        <w:t>/L (ref: 150-400x10</w:t>
      </w:r>
      <w:r>
        <w:rPr>
          <w:rFonts w:ascii="Cambria" w:hAnsi="Cambria" w:cs="Helvetica"/>
          <w:b/>
          <w:color w:val="1C1C1C"/>
          <w:sz w:val="18"/>
          <w:szCs w:val="28"/>
          <w:vertAlign w:val="superscript"/>
        </w:rPr>
        <w:t>9</w:t>
      </w:r>
      <w:r>
        <w:rPr>
          <w:rFonts w:ascii="Cambria" w:hAnsi="Cambria" w:cs="Helvetica"/>
          <w:b/>
          <w:color w:val="1C1C1C"/>
          <w:sz w:val="18"/>
          <w:szCs w:val="28"/>
        </w:rPr>
        <w:t>). Vid undersökningen upptäcks flera förstorade lymfkörtlar. Vilken hematologisk tumörsjukdom är mest sannolik om blodutstryk visar att det höga B-LPK-värdet betingas av en kraftig ökning av lymfocyter? (1p)</w:t>
      </w:r>
    </w:p>
    <w:p w:rsidR="001F2A36" w:rsidRPr="001F2A36" w:rsidRDefault="001F2A36" w:rsidP="001F2A36">
      <w:pPr>
        <w:rPr>
          <w:rFonts w:ascii="Cambria" w:hAnsi="Cambria" w:cs="Helvetica"/>
          <w:color w:val="1C1C1C"/>
          <w:sz w:val="18"/>
          <w:szCs w:val="28"/>
        </w:rPr>
      </w:pPr>
      <w:r>
        <w:rPr>
          <w:rFonts w:ascii="Cambria" w:hAnsi="Cambria" w:cs="Helvetica"/>
          <w:color w:val="1C1C1C"/>
          <w:sz w:val="18"/>
          <w:szCs w:val="28"/>
        </w:rPr>
        <w:t>Kronisk lymfatisk leukemi (KLL)</w:t>
      </w:r>
    </w:p>
    <w:p w:rsidR="00727D31" w:rsidRDefault="00727D31" w:rsidP="001F2A36">
      <w:pPr>
        <w:rPr>
          <w:rFonts w:ascii="Cambria" w:hAnsi="Cambria" w:cs="Helvetica"/>
          <w:b/>
          <w:color w:val="1C1C1C"/>
          <w:sz w:val="18"/>
          <w:szCs w:val="28"/>
        </w:rPr>
      </w:pPr>
    </w:p>
    <w:p w:rsidR="00727D31" w:rsidRDefault="00727D31" w:rsidP="00727D31">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Nämn två kliniskt möjliga komplikationer av hyperparathyreoidism. (2p)</w:t>
      </w:r>
    </w:p>
    <w:p w:rsidR="00727D31" w:rsidRDefault="00727D31" w:rsidP="00727D31">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Muskelatrofi</w:t>
      </w:r>
    </w:p>
    <w:p w:rsidR="00727D31" w:rsidRDefault="00727D31" w:rsidP="00727D31">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Hyperkalcemi</w:t>
      </w:r>
    </w:p>
    <w:p w:rsidR="00727D31" w:rsidRDefault="00727D31" w:rsidP="00727D31">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Skört skelett</w:t>
      </w:r>
    </w:p>
    <w:p w:rsidR="00727D31" w:rsidRDefault="00727D31" w:rsidP="00727D31">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Peptiskt ulcer</w:t>
      </w:r>
    </w:p>
    <w:p w:rsidR="00727D31" w:rsidRDefault="00727D31" w:rsidP="00727D31">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Pancreatit</w:t>
      </w:r>
    </w:p>
    <w:p w:rsidR="004941B3" w:rsidRDefault="004941B3" w:rsidP="004941B3">
      <w:pPr>
        <w:pStyle w:val="Liststycke"/>
        <w:numPr>
          <w:ilvl w:val="0"/>
          <w:numId w:val="104"/>
        </w:numPr>
        <w:rPr>
          <w:rFonts w:ascii="Cambria" w:hAnsi="Cambria" w:cs="Helvetica"/>
          <w:color w:val="1C1C1C"/>
          <w:sz w:val="18"/>
          <w:szCs w:val="28"/>
        </w:rPr>
      </w:pPr>
      <w:r>
        <w:rPr>
          <w:rFonts w:ascii="Cambria" w:hAnsi="Cambria" w:cs="Helvetica"/>
          <w:color w:val="1C1C1C"/>
          <w:sz w:val="18"/>
          <w:szCs w:val="28"/>
        </w:rPr>
        <w:t>N</w:t>
      </w:r>
      <w:r w:rsidR="00727D31">
        <w:rPr>
          <w:rFonts w:ascii="Cambria" w:hAnsi="Cambria" w:cs="Helvetica"/>
          <w:color w:val="1C1C1C"/>
          <w:sz w:val="18"/>
          <w:szCs w:val="28"/>
        </w:rPr>
        <w:t>jursten</w:t>
      </w:r>
    </w:p>
    <w:p w:rsidR="004941B3" w:rsidRDefault="004941B3" w:rsidP="004941B3">
      <w:pPr>
        <w:rPr>
          <w:rFonts w:ascii="Cambria" w:hAnsi="Cambria" w:cs="Helvetica"/>
          <w:color w:val="1C1C1C"/>
          <w:sz w:val="18"/>
          <w:szCs w:val="28"/>
        </w:rPr>
      </w:pPr>
    </w:p>
    <w:p w:rsidR="004941B3" w:rsidRDefault="004941B3" w:rsidP="004941B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Differentialdiagnos till de skelettförändringar som ses till följd av hyperparathyreoidism? (1p)</w:t>
      </w:r>
    </w:p>
    <w:p w:rsidR="004941B3" w:rsidRDefault="004941B3" w:rsidP="004941B3">
      <w:pPr>
        <w:rPr>
          <w:rFonts w:ascii="Cambria" w:hAnsi="Cambria" w:cs="Helvetica"/>
          <w:color w:val="1C1C1C"/>
          <w:sz w:val="18"/>
          <w:szCs w:val="28"/>
        </w:rPr>
      </w:pPr>
      <w:r>
        <w:rPr>
          <w:rFonts w:ascii="Cambria" w:hAnsi="Cambria" w:cs="Helvetica"/>
          <w:color w:val="1C1C1C"/>
          <w:sz w:val="18"/>
          <w:szCs w:val="28"/>
        </w:rPr>
        <w:t>Jättecellstumör.</w:t>
      </w:r>
    </w:p>
    <w:p w:rsidR="004941B3" w:rsidRDefault="004941B3" w:rsidP="004941B3">
      <w:pPr>
        <w:rPr>
          <w:rFonts w:ascii="Cambria" w:hAnsi="Cambria" w:cs="Helvetica"/>
          <w:color w:val="1C1C1C"/>
          <w:sz w:val="18"/>
          <w:szCs w:val="28"/>
        </w:rPr>
      </w:pPr>
    </w:p>
    <w:p w:rsidR="004941B3" w:rsidRDefault="004941B3" w:rsidP="004941B3">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Ange de vanligaste sarkomen i mjukdelarna. (2p)</w:t>
      </w:r>
    </w:p>
    <w:p w:rsidR="004941B3" w:rsidRDefault="004941B3" w:rsidP="004941B3">
      <w:pPr>
        <w:pStyle w:val="Liststycke"/>
        <w:numPr>
          <w:ilvl w:val="0"/>
          <w:numId w:val="105"/>
        </w:numPr>
        <w:rPr>
          <w:rFonts w:ascii="Cambria" w:hAnsi="Cambria" w:cs="Helvetica"/>
          <w:color w:val="1C1C1C"/>
          <w:sz w:val="18"/>
          <w:szCs w:val="28"/>
        </w:rPr>
      </w:pPr>
      <w:r>
        <w:rPr>
          <w:rFonts w:ascii="Cambria" w:hAnsi="Cambria" w:cs="Helvetica"/>
          <w:color w:val="1C1C1C"/>
          <w:sz w:val="18"/>
          <w:szCs w:val="28"/>
        </w:rPr>
        <w:t>Malignt fibröst histiocytom</w:t>
      </w:r>
    </w:p>
    <w:p w:rsidR="004941B3" w:rsidRDefault="004941B3" w:rsidP="004941B3">
      <w:pPr>
        <w:pStyle w:val="Liststycke"/>
        <w:numPr>
          <w:ilvl w:val="0"/>
          <w:numId w:val="105"/>
        </w:numPr>
        <w:rPr>
          <w:rFonts w:ascii="Cambria" w:hAnsi="Cambria" w:cs="Helvetica"/>
          <w:color w:val="1C1C1C"/>
          <w:sz w:val="18"/>
          <w:szCs w:val="28"/>
        </w:rPr>
      </w:pPr>
      <w:r>
        <w:rPr>
          <w:rFonts w:ascii="Cambria" w:hAnsi="Cambria" w:cs="Helvetica"/>
          <w:color w:val="1C1C1C"/>
          <w:sz w:val="18"/>
          <w:szCs w:val="28"/>
        </w:rPr>
        <w:t>Liposarcom</w:t>
      </w:r>
    </w:p>
    <w:p w:rsidR="00F76E80" w:rsidRDefault="004941B3" w:rsidP="004941B3">
      <w:pPr>
        <w:pStyle w:val="Liststycke"/>
        <w:numPr>
          <w:ilvl w:val="0"/>
          <w:numId w:val="105"/>
        </w:numPr>
        <w:rPr>
          <w:rFonts w:ascii="Cambria" w:hAnsi="Cambria" w:cs="Helvetica"/>
          <w:color w:val="1C1C1C"/>
          <w:sz w:val="18"/>
          <w:szCs w:val="28"/>
        </w:rPr>
      </w:pPr>
      <w:r>
        <w:rPr>
          <w:rFonts w:ascii="Cambria" w:hAnsi="Cambria" w:cs="Helvetica"/>
          <w:color w:val="1C1C1C"/>
          <w:sz w:val="18"/>
          <w:szCs w:val="28"/>
        </w:rPr>
        <w:t>GIST – gastrointestinal stromacellstumör</w:t>
      </w:r>
    </w:p>
    <w:p w:rsidR="00F76E80" w:rsidRDefault="00F76E80" w:rsidP="00F76E80">
      <w:pPr>
        <w:rPr>
          <w:rFonts w:ascii="Cambria" w:hAnsi="Cambria" w:cs="Helvetica"/>
          <w:color w:val="1C1C1C"/>
          <w:sz w:val="18"/>
          <w:szCs w:val="28"/>
        </w:rPr>
      </w:pPr>
    </w:p>
    <w:p w:rsidR="00F76E80" w:rsidRDefault="00F76E80" w:rsidP="00F76E80">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Sedan mindre än ett år nytillkommen exofytisk, cm-stor hudlesion med central hornplugg i ansiktet hos en 60-årig man. Vilka två differentialdiagnoser överväger man i första hand? (2p)</w:t>
      </w:r>
    </w:p>
    <w:p w:rsidR="00F76E80" w:rsidRDefault="00F76E80" w:rsidP="00F76E80">
      <w:pPr>
        <w:pStyle w:val="Liststycke"/>
        <w:numPr>
          <w:ilvl w:val="0"/>
          <w:numId w:val="106"/>
        </w:numPr>
        <w:rPr>
          <w:rFonts w:ascii="Cambria" w:hAnsi="Cambria" w:cs="Helvetica"/>
          <w:color w:val="1C1C1C"/>
          <w:sz w:val="18"/>
          <w:szCs w:val="28"/>
        </w:rPr>
      </w:pPr>
      <w:r>
        <w:rPr>
          <w:rFonts w:ascii="Cambria" w:hAnsi="Cambria" w:cs="Helvetica"/>
          <w:color w:val="1C1C1C"/>
          <w:sz w:val="18"/>
          <w:szCs w:val="28"/>
        </w:rPr>
        <w:t>Keratoakantom</w:t>
      </w:r>
    </w:p>
    <w:p w:rsidR="00A92366" w:rsidRDefault="00F76E80" w:rsidP="00F76E80">
      <w:pPr>
        <w:pStyle w:val="Liststycke"/>
        <w:numPr>
          <w:ilvl w:val="0"/>
          <w:numId w:val="106"/>
        </w:numPr>
        <w:rPr>
          <w:rFonts w:ascii="Cambria" w:hAnsi="Cambria" w:cs="Helvetica"/>
          <w:color w:val="1C1C1C"/>
          <w:sz w:val="18"/>
          <w:szCs w:val="28"/>
        </w:rPr>
      </w:pPr>
      <w:r>
        <w:rPr>
          <w:rFonts w:ascii="Cambria" w:hAnsi="Cambria" w:cs="Helvetica"/>
          <w:color w:val="1C1C1C"/>
          <w:sz w:val="18"/>
          <w:szCs w:val="28"/>
        </w:rPr>
        <w:t>Skivepitelcancer</w:t>
      </w:r>
    </w:p>
    <w:p w:rsidR="00A92366" w:rsidRDefault="00A92366" w:rsidP="00A92366">
      <w:pPr>
        <w:rPr>
          <w:rFonts w:ascii="Cambria" w:hAnsi="Cambria" w:cs="Helvetica"/>
          <w:color w:val="1C1C1C"/>
          <w:sz w:val="18"/>
          <w:szCs w:val="28"/>
        </w:rPr>
      </w:pPr>
    </w:p>
    <w:p w:rsidR="00A92366" w:rsidRDefault="00A92366" w:rsidP="00A92366">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Vilken är den vanligaste maligna hudtumören? (1p)</w:t>
      </w:r>
    </w:p>
    <w:p w:rsidR="00396DC0" w:rsidRDefault="00A92366" w:rsidP="00A92366">
      <w:pPr>
        <w:rPr>
          <w:rFonts w:ascii="Cambria" w:hAnsi="Cambria" w:cs="Helvetica"/>
          <w:color w:val="1C1C1C"/>
          <w:sz w:val="18"/>
          <w:szCs w:val="28"/>
        </w:rPr>
      </w:pPr>
      <w:r>
        <w:rPr>
          <w:rFonts w:ascii="Cambria" w:hAnsi="Cambria" w:cs="Helvetica"/>
          <w:color w:val="1C1C1C"/>
          <w:sz w:val="18"/>
          <w:szCs w:val="28"/>
        </w:rPr>
        <w:t>Skivepitelcancer (= SCC = ”</w:t>
      </w:r>
      <w:r>
        <w:rPr>
          <w:rFonts w:ascii="Cambria" w:hAnsi="Cambria" w:cs="Helvetica"/>
          <w:i/>
          <w:color w:val="1C1C1C"/>
          <w:sz w:val="18"/>
          <w:szCs w:val="28"/>
        </w:rPr>
        <w:t>squamous cell carcinoma</w:t>
      </w:r>
      <w:r>
        <w:rPr>
          <w:rFonts w:ascii="Cambria" w:hAnsi="Cambria" w:cs="Helvetica"/>
          <w:color w:val="1C1C1C"/>
          <w:sz w:val="18"/>
          <w:szCs w:val="28"/>
        </w:rPr>
        <w:t>”)</w:t>
      </w:r>
    </w:p>
    <w:p w:rsidR="00396DC0" w:rsidRDefault="00396DC0" w:rsidP="00A92366">
      <w:pPr>
        <w:rPr>
          <w:rFonts w:ascii="Cambria" w:hAnsi="Cambria" w:cs="Helvetica"/>
          <w:color w:val="1C1C1C"/>
          <w:sz w:val="18"/>
          <w:szCs w:val="28"/>
        </w:rPr>
      </w:pPr>
    </w:p>
    <w:p w:rsidR="00396DC0" w:rsidRDefault="00396DC0" w:rsidP="00396DC0">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Nämn två bakomliggande njursjukdomar som kliniskt kan presentera sig som en akut njursvikt. (2p)</w:t>
      </w:r>
    </w:p>
    <w:p w:rsidR="00396DC0" w:rsidRDefault="00396DC0" w:rsidP="00396DC0">
      <w:pPr>
        <w:pStyle w:val="Liststycke"/>
        <w:numPr>
          <w:ilvl w:val="0"/>
          <w:numId w:val="107"/>
        </w:numPr>
        <w:rPr>
          <w:rFonts w:ascii="Cambria" w:hAnsi="Cambria" w:cs="Helvetica"/>
          <w:color w:val="1C1C1C"/>
          <w:sz w:val="18"/>
          <w:szCs w:val="28"/>
        </w:rPr>
      </w:pPr>
      <w:r>
        <w:rPr>
          <w:rFonts w:ascii="Cambria" w:hAnsi="Cambria" w:cs="Helvetica"/>
          <w:color w:val="1C1C1C"/>
          <w:sz w:val="18"/>
          <w:szCs w:val="28"/>
        </w:rPr>
        <w:t>Glomerulonefrit</w:t>
      </w:r>
    </w:p>
    <w:p w:rsidR="00396DC0" w:rsidRDefault="00396DC0" w:rsidP="00396DC0">
      <w:pPr>
        <w:pStyle w:val="Liststycke"/>
        <w:numPr>
          <w:ilvl w:val="0"/>
          <w:numId w:val="107"/>
        </w:numPr>
        <w:rPr>
          <w:rFonts w:ascii="Cambria" w:hAnsi="Cambria" w:cs="Helvetica"/>
          <w:color w:val="1C1C1C"/>
          <w:sz w:val="18"/>
          <w:szCs w:val="28"/>
        </w:rPr>
      </w:pPr>
      <w:r>
        <w:rPr>
          <w:rFonts w:ascii="Cambria" w:hAnsi="Cambria" w:cs="Helvetica"/>
          <w:color w:val="1C1C1C"/>
          <w:sz w:val="18"/>
          <w:szCs w:val="28"/>
        </w:rPr>
        <w:t>Akut tubulär nekros</w:t>
      </w:r>
    </w:p>
    <w:p w:rsidR="00396DC0" w:rsidRDefault="00396DC0" w:rsidP="00396DC0">
      <w:pPr>
        <w:pStyle w:val="Liststycke"/>
        <w:numPr>
          <w:ilvl w:val="0"/>
          <w:numId w:val="107"/>
        </w:numPr>
        <w:rPr>
          <w:rFonts w:ascii="Cambria" w:hAnsi="Cambria" w:cs="Helvetica"/>
          <w:color w:val="1C1C1C"/>
          <w:sz w:val="18"/>
          <w:szCs w:val="28"/>
        </w:rPr>
      </w:pPr>
      <w:r>
        <w:rPr>
          <w:rFonts w:ascii="Cambria" w:hAnsi="Cambria" w:cs="Helvetica"/>
          <w:color w:val="1C1C1C"/>
          <w:sz w:val="18"/>
          <w:szCs w:val="28"/>
        </w:rPr>
        <w:t>Akut intestinal nefrit</w:t>
      </w:r>
    </w:p>
    <w:p w:rsidR="00396DC0" w:rsidRDefault="00396DC0" w:rsidP="00396DC0">
      <w:pPr>
        <w:rPr>
          <w:rFonts w:ascii="Cambria" w:hAnsi="Cambria" w:cs="Helvetica"/>
          <w:color w:val="1C1C1C"/>
          <w:sz w:val="18"/>
          <w:szCs w:val="28"/>
        </w:rPr>
      </w:pPr>
    </w:p>
    <w:p w:rsidR="00396DC0" w:rsidRDefault="00396DC0" w:rsidP="00396DC0">
      <w:pPr>
        <w:pStyle w:val="Liststycke"/>
        <w:numPr>
          <w:ilvl w:val="0"/>
          <w:numId w:val="85"/>
        </w:numPr>
        <w:rPr>
          <w:rFonts w:ascii="Cambria" w:hAnsi="Cambria" w:cs="Helvetica"/>
          <w:b/>
          <w:color w:val="1C1C1C"/>
          <w:sz w:val="18"/>
          <w:szCs w:val="28"/>
        </w:rPr>
      </w:pPr>
      <w:r>
        <w:rPr>
          <w:rFonts w:ascii="Cambria" w:hAnsi="Cambria" w:cs="Helvetica"/>
          <w:b/>
          <w:color w:val="1C1C1C"/>
          <w:sz w:val="18"/>
          <w:szCs w:val="28"/>
        </w:rPr>
        <w:t xml:space="preserve">En 72-årig man behandlar för </w:t>
      </w:r>
      <w:r>
        <w:rPr>
          <w:rFonts w:ascii="Cambria" w:hAnsi="Cambria" w:cs="Helvetica"/>
          <w:b/>
          <w:i/>
          <w:color w:val="1C1C1C"/>
          <w:sz w:val="18"/>
          <w:szCs w:val="28"/>
        </w:rPr>
        <w:t>myelom</w:t>
      </w:r>
      <w:r>
        <w:rPr>
          <w:rFonts w:ascii="Cambria" w:hAnsi="Cambria" w:cs="Helvetica"/>
          <w:b/>
          <w:color w:val="1C1C1C"/>
          <w:sz w:val="18"/>
          <w:szCs w:val="28"/>
        </w:rPr>
        <w:t xml:space="preserve">. Han utvecklar ett nefrotiskt syndrom. Nämn exempel på två möjliga njursjukdomar som kan ha orsakat den kraftiga </w:t>
      </w:r>
      <w:r w:rsidR="008A247A">
        <w:rPr>
          <w:rFonts w:ascii="Cambria" w:hAnsi="Cambria" w:cs="Helvetica"/>
          <w:b/>
          <w:color w:val="1C1C1C"/>
          <w:sz w:val="18"/>
          <w:szCs w:val="28"/>
        </w:rPr>
        <w:t>proteinurin</w:t>
      </w:r>
      <w:r>
        <w:rPr>
          <w:rFonts w:ascii="Cambria" w:hAnsi="Cambria" w:cs="Helvetica"/>
          <w:b/>
          <w:color w:val="1C1C1C"/>
          <w:sz w:val="18"/>
          <w:szCs w:val="28"/>
        </w:rPr>
        <w:t xml:space="preserve"> hos patienten. Hur ska man gå tillväga för att få diagnos? (2,5p)</w:t>
      </w:r>
    </w:p>
    <w:p w:rsidR="0079548C" w:rsidRDefault="00EA59A2" w:rsidP="00A34EC7">
      <w:pPr>
        <w:pStyle w:val="Liststycke"/>
        <w:numPr>
          <w:ilvl w:val="0"/>
          <w:numId w:val="108"/>
        </w:numPr>
        <w:rPr>
          <w:rFonts w:ascii="Cambria" w:hAnsi="Cambria" w:cs="Helvetica"/>
          <w:color w:val="1C1C1C"/>
          <w:sz w:val="18"/>
          <w:szCs w:val="28"/>
        </w:rPr>
      </w:pPr>
      <w:r>
        <w:rPr>
          <w:rFonts w:ascii="Cambria" w:hAnsi="Cambria" w:cs="Helvetica"/>
          <w:color w:val="1C1C1C"/>
          <w:sz w:val="18"/>
          <w:szCs w:val="28"/>
          <w:u w:val="single"/>
        </w:rPr>
        <w:t>Möjliga njursjukdomar:</w:t>
      </w:r>
      <w:r>
        <w:rPr>
          <w:rFonts w:ascii="Cambria" w:hAnsi="Cambria" w:cs="Helvetica"/>
          <w:color w:val="1C1C1C"/>
          <w:sz w:val="18"/>
          <w:szCs w:val="28"/>
        </w:rPr>
        <w:t xml:space="preserve"> </w:t>
      </w:r>
    </w:p>
    <w:p w:rsidR="0079548C" w:rsidRDefault="0079548C" w:rsidP="0079548C">
      <w:pPr>
        <w:pStyle w:val="Liststycke"/>
        <w:numPr>
          <w:ilvl w:val="1"/>
          <w:numId w:val="108"/>
        </w:numPr>
        <w:ind w:left="851"/>
        <w:rPr>
          <w:rFonts w:ascii="Cambria" w:hAnsi="Cambria" w:cs="Helvetica"/>
          <w:color w:val="1C1C1C"/>
          <w:sz w:val="18"/>
          <w:szCs w:val="28"/>
        </w:rPr>
      </w:pPr>
      <w:r>
        <w:rPr>
          <w:rFonts w:ascii="Cambria" w:hAnsi="Cambria" w:cs="Helvetica"/>
          <w:color w:val="1C1C1C"/>
          <w:sz w:val="18"/>
          <w:szCs w:val="28"/>
          <w:u w:val="single"/>
        </w:rPr>
        <w:t>Nefrotiskt syndrom:</w:t>
      </w:r>
    </w:p>
    <w:p w:rsidR="0079548C" w:rsidRDefault="00EA59A2" w:rsidP="0079548C">
      <w:pPr>
        <w:pStyle w:val="Liststycke"/>
        <w:numPr>
          <w:ilvl w:val="2"/>
          <w:numId w:val="108"/>
        </w:numPr>
        <w:rPr>
          <w:rFonts w:ascii="Cambria" w:hAnsi="Cambria" w:cs="Helvetica"/>
          <w:color w:val="1C1C1C"/>
          <w:sz w:val="18"/>
          <w:szCs w:val="28"/>
        </w:rPr>
      </w:pPr>
      <w:r>
        <w:rPr>
          <w:rFonts w:ascii="Cambria" w:hAnsi="Cambria" w:cs="Helvetica"/>
          <w:color w:val="1C1C1C"/>
          <w:sz w:val="18"/>
          <w:szCs w:val="28"/>
        </w:rPr>
        <w:t>Minimal change nefrotiskt syndrom</w:t>
      </w:r>
      <w:r w:rsidR="008A247A">
        <w:rPr>
          <w:rFonts w:ascii="Cambria" w:hAnsi="Cambria" w:cs="Helvetica"/>
          <w:color w:val="1C1C1C"/>
          <w:sz w:val="18"/>
          <w:szCs w:val="28"/>
        </w:rPr>
        <w:t xml:space="preserve"> (dock framför allt hos barn)</w:t>
      </w:r>
    </w:p>
    <w:p w:rsidR="0079548C" w:rsidRDefault="0079548C" w:rsidP="0079548C">
      <w:pPr>
        <w:pStyle w:val="Liststycke"/>
        <w:numPr>
          <w:ilvl w:val="2"/>
          <w:numId w:val="108"/>
        </w:numPr>
        <w:rPr>
          <w:rFonts w:ascii="Cambria" w:hAnsi="Cambria" w:cs="Helvetica"/>
          <w:color w:val="1C1C1C"/>
          <w:sz w:val="18"/>
          <w:szCs w:val="28"/>
        </w:rPr>
      </w:pPr>
      <w:r>
        <w:rPr>
          <w:rFonts w:ascii="Cambria" w:hAnsi="Cambria" w:cs="Helvetica"/>
          <w:color w:val="1C1C1C"/>
          <w:sz w:val="18"/>
          <w:szCs w:val="28"/>
        </w:rPr>
        <w:t>M</w:t>
      </w:r>
      <w:r w:rsidR="00EA59A2">
        <w:rPr>
          <w:rFonts w:ascii="Cambria" w:hAnsi="Cambria" w:cs="Helvetica"/>
          <w:color w:val="1C1C1C"/>
          <w:sz w:val="18"/>
          <w:szCs w:val="28"/>
        </w:rPr>
        <w:t>embranös nefropati</w:t>
      </w:r>
      <w:r w:rsidR="00A34EC7">
        <w:rPr>
          <w:rFonts w:ascii="Cambria" w:hAnsi="Cambria" w:cs="Helvetica"/>
          <w:color w:val="1C1C1C"/>
          <w:sz w:val="18"/>
          <w:szCs w:val="28"/>
        </w:rPr>
        <w:t>.</w:t>
      </w:r>
    </w:p>
    <w:p w:rsidR="0079548C" w:rsidRDefault="0079548C" w:rsidP="0079548C">
      <w:pPr>
        <w:pStyle w:val="Liststycke"/>
        <w:numPr>
          <w:ilvl w:val="2"/>
          <w:numId w:val="108"/>
        </w:numPr>
        <w:rPr>
          <w:rFonts w:ascii="Cambria" w:hAnsi="Cambria" w:cs="Helvetica"/>
          <w:color w:val="1C1C1C"/>
          <w:sz w:val="18"/>
          <w:szCs w:val="28"/>
        </w:rPr>
      </w:pPr>
      <w:r>
        <w:rPr>
          <w:rFonts w:ascii="Cambria" w:hAnsi="Cambria" w:cs="Helvetica"/>
          <w:color w:val="1C1C1C"/>
          <w:sz w:val="18"/>
          <w:szCs w:val="28"/>
        </w:rPr>
        <w:t>Fokal segmentell glomerulosskleros - FSGS</w:t>
      </w:r>
    </w:p>
    <w:p w:rsidR="00A34EC7" w:rsidRPr="00A34EC7" w:rsidRDefault="0079548C" w:rsidP="0079548C">
      <w:pPr>
        <w:pStyle w:val="Liststycke"/>
        <w:numPr>
          <w:ilvl w:val="1"/>
          <w:numId w:val="108"/>
        </w:numPr>
        <w:ind w:left="851"/>
        <w:rPr>
          <w:rFonts w:ascii="Cambria" w:hAnsi="Cambria" w:cs="Helvetica"/>
          <w:color w:val="1C1C1C"/>
          <w:sz w:val="18"/>
          <w:szCs w:val="28"/>
        </w:rPr>
      </w:pPr>
      <w:r>
        <w:rPr>
          <w:rFonts w:ascii="Cambria" w:hAnsi="Cambria" w:cs="Helvetica"/>
          <w:color w:val="1C1C1C"/>
          <w:sz w:val="18"/>
          <w:szCs w:val="28"/>
          <w:u w:val="single"/>
        </w:rPr>
        <w:t>Nefritiskt syndrom:</w:t>
      </w:r>
      <w:r>
        <w:rPr>
          <w:rFonts w:ascii="Cambria" w:hAnsi="Cambria" w:cs="Helvetica"/>
          <w:color w:val="1C1C1C"/>
          <w:sz w:val="18"/>
          <w:szCs w:val="28"/>
        </w:rPr>
        <w:t xml:space="preserve"> </w:t>
      </w:r>
      <w:r w:rsidR="00A34EC7" w:rsidRPr="00A34EC7">
        <w:rPr>
          <w:rFonts w:ascii="Cambria" w:hAnsi="Cambria" w:cs="Helvetica"/>
          <w:color w:val="1C1C1C"/>
          <w:sz w:val="18"/>
          <w:szCs w:val="28"/>
        </w:rPr>
        <w:t xml:space="preserve">Akut postinfektiös glomerulonefrit </w:t>
      </w:r>
      <w:r>
        <w:rPr>
          <w:rFonts w:ascii="Cambria" w:hAnsi="Cambria" w:cs="Helvetica"/>
          <w:color w:val="1C1C1C"/>
          <w:sz w:val="18"/>
          <w:szCs w:val="28"/>
        </w:rPr>
        <w:t>ger mild proteinuri</w:t>
      </w:r>
    </w:p>
    <w:p w:rsidR="00EA59A2" w:rsidRPr="00446CF5" w:rsidRDefault="00EA59A2" w:rsidP="00446CF5">
      <w:pPr>
        <w:rPr>
          <w:rFonts w:ascii="Cambria" w:hAnsi="Cambria" w:cs="Helvetica"/>
          <w:color w:val="1C1C1C"/>
          <w:sz w:val="18"/>
          <w:szCs w:val="28"/>
        </w:rPr>
      </w:pPr>
    </w:p>
    <w:p w:rsidR="00E55868" w:rsidRPr="00EA59A2" w:rsidRDefault="00EA59A2" w:rsidP="00EA59A2">
      <w:pPr>
        <w:rPr>
          <w:rFonts w:ascii="Cambria" w:hAnsi="Cambria" w:cs="Helvetica"/>
          <w:color w:val="1C1C1C"/>
          <w:sz w:val="18"/>
          <w:szCs w:val="28"/>
        </w:rPr>
      </w:pPr>
      <w:r>
        <w:rPr>
          <w:rFonts w:ascii="Cambria" w:hAnsi="Cambria" w:cs="Helvetica"/>
          <w:color w:val="1C1C1C"/>
          <w:sz w:val="18"/>
          <w:szCs w:val="28"/>
        </w:rPr>
        <w:t>För att få diagnos</w:t>
      </w:r>
      <w:r w:rsidR="00446CF5">
        <w:rPr>
          <w:rFonts w:ascii="Cambria" w:hAnsi="Cambria" w:cs="Helvetica"/>
          <w:color w:val="1C1C1C"/>
          <w:sz w:val="18"/>
          <w:szCs w:val="28"/>
        </w:rPr>
        <w:t xml:space="preserve"> (och se effekt av behandling)</w:t>
      </w:r>
      <w:r>
        <w:rPr>
          <w:rFonts w:ascii="Cambria" w:hAnsi="Cambria" w:cs="Helvetica"/>
          <w:color w:val="1C1C1C"/>
          <w:sz w:val="18"/>
          <w:szCs w:val="28"/>
        </w:rPr>
        <w:t xml:space="preserve"> genomför man en </w:t>
      </w:r>
      <w:r>
        <w:rPr>
          <w:rFonts w:ascii="Cambria" w:hAnsi="Cambria" w:cs="Helvetica"/>
          <w:color w:val="1C1C1C"/>
          <w:sz w:val="18"/>
          <w:szCs w:val="28"/>
          <w:u w:val="single"/>
        </w:rPr>
        <w:t>njurbiopsi</w:t>
      </w:r>
      <w:r w:rsidR="00446CF5">
        <w:rPr>
          <w:rFonts w:ascii="Cambria" w:hAnsi="Cambria" w:cs="Helvetica"/>
          <w:color w:val="1C1C1C"/>
          <w:sz w:val="18"/>
          <w:szCs w:val="28"/>
        </w:rPr>
        <w:t xml:space="preserve"> – transkutan biopsi (ultraljud).</w:t>
      </w:r>
    </w:p>
    <w:p w:rsidR="00ED7714" w:rsidRDefault="00ED7714" w:rsidP="00ED7714">
      <w:pPr>
        <w:rPr>
          <w:rFonts w:ascii="Cambria" w:hAnsi="Cambria" w:cs="Helvetica"/>
          <w:b/>
          <w:color w:val="1C1C1C"/>
          <w:sz w:val="18"/>
          <w:szCs w:val="28"/>
        </w:rPr>
      </w:pPr>
    </w:p>
    <w:p w:rsidR="006448CD" w:rsidRDefault="006448CD" w:rsidP="00ED7714">
      <w:pPr>
        <w:jc w:val="center"/>
        <w:rPr>
          <w:rFonts w:ascii="Arial Black" w:hAnsi="Arial Black"/>
          <w:b/>
          <w:sz w:val="20"/>
        </w:rPr>
      </w:pPr>
      <w:r>
        <w:rPr>
          <w:rFonts w:ascii="Arial Black" w:hAnsi="Arial Black"/>
          <w:b/>
          <w:sz w:val="20"/>
          <w:highlight w:val="yellow"/>
        </w:rPr>
        <w:t>120220 – HS (rest</w:t>
      </w:r>
      <w:r w:rsidR="00ED7714" w:rsidRPr="00224D23">
        <w:rPr>
          <w:rFonts w:ascii="Arial Black" w:hAnsi="Arial Black"/>
          <w:b/>
          <w:sz w:val="20"/>
          <w:highlight w:val="yellow"/>
        </w:rPr>
        <w:t>)</w:t>
      </w:r>
    </w:p>
    <w:p w:rsidR="006448CD" w:rsidRDefault="006448CD" w:rsidP="006448CD">
      <w:pPr>
        <w:rPr>
          <w:rFonts w:ascii="Arial Black" w:hAnsi="Arial Black"/>
          <w:b/>
          <w:sz w:val="10"/>
        </w:rPr>
      </w:pPr>
    </w:p>
    <w:p w:rsidR="00E353C3" w:rsidRDefault="00E353C3" w:rsidP="006448CD">
      <w:pPr>
        <w:pStyle w:val="Liststycke"/>
        <w:numPr>
          <w:ilvl w:val="0"/>
          <w:numId w:val="109"/>
        </w:numPr>
        <w:rPr>
          <w:rFonts w:ascii="Cambria" w:hAnsi="Cambria"/>
          <w:b/>
          <w:sz w:val="18"/>
        </w:rPr>
      </w:pPr>
      <w:r>
        <w:rPr>
          <w:rFonts w:ascii="Cambria" w:hAnsi="Cambria"/>
          <w:b/>
          <w:sz w:val="18"/>
        </w:rPr>
        <w:t>Ange två organ som ofta drabbas av så kallad inaktivitetsatrofi. (2p)</w:t>
      </w:r>
    </w:p>
    <w:p w:rsidR="00E353C3" w:rsidRPr="00E353C3" w:rsidRDefault="00E353C3" w:rsidP="00E353C3">
      <w:pPr>
        <w:pStyle w:val="Liststycke"/>
        <w:numPr>
          <w:ilvl w:val="0"/>
          <w:numId w:val="108"/>
        </w:numPr>
        <w:rPr>
          <w:rFonts w:ascii="Cambria" w:hAnsi="Cambria"/>
          <w:sz w:val="18"/>
        </w:rPr>
      </w:pPr>
      <w:r w:rsidRPr="00E353C3">
        <w:rPr>
          <w:rFonts w:ascii="Cambria" w:hAnsi="Cambria"/>
          <w:sz w:val="18"/>
        </w:rPr>
        <w:t>Skelett</w:t>
      </w:r>
    </w:p>
    <w:p w:rsidR="00ED7714" w:rsidRPr="00E353C3" w:rsidRDefault="00E353C3" w:rsidP="00E353C3">
      <w:pPr>
        <w:pStyle w:val="Liststycke"/>
        <w:numPr>
          <w:ilvl w:val="0"/>
          <w:numId w:val="108"/>
        </w:numPr>
        <w:rPr>
          <w:rFonts w:ascii="Cambria" w:hAnsi="Cambria"/>
          <w:sz w:val="18"/>
        </w:rPr>
      </w:pPr>
      <w:r w:rsidRPr="00E353C3">
        <w:rPr>
          <w:rFonts w:ascii="Cambria" w:hAnsi="Cambria"/>
          <w:sz w:val="18"/>
        </w:rPr>
        <w:t>Skelettmuskulatur</w:t>
      </w:r>
    </w:p>
    <w:p w:rsidR="00E353C3" w:rsidRDefault="00E353C3" w:rsidP="00ED7714">
      <w:pPr>
        <w:rPr>
          <w:rFonts w:ascii="Cambria" w:hAnsi="Cambria" w:cs="Helvetica"/>
          <w:b/>
          <w:color w:val="1C1C1C"/>
          <w:sz w:val="18"/>
          <w:szCs w:val="28"/>
        </w:rPr>
      </w:pPr>
    </w:p>
    <w:p w:rsidR="00E353C3" w:rsidRDefault="00E353C3" w:rsidP="00E353C3">
      <w:pPr>
        <w:pStyle w:val="Liststycke"/>
        <w:numPr>
          <w:ilvl w:val="0"/>
          <w:numId w:val="109"/>
        </w:numPr>
        <w:rPr>
          <w:rFonts w:ascii="Cambria" w:hAnsi="Cambria" w:cs="Helvetica"/>
          <w:b/>
          <w:color w:val="1C1C1C"/>
          <w:sz w:val="18"/>
          <w:szCs w:val="28"/>
        </w:rPr>
      </w:pPr>
      <w:r>
        <w:rPr>
          <w:rFonts w:ascii="Cambria" w:hAnsi="Cambria" w:cs="Helvetica"/>
          <w:b/>
          <w:color w:val="1C1C1C"/>
          <w:sz w:val="18"/>
          <w:szCs w:val="28"/>
        </w:rPr>
        <w:t>Vad avses med: (3p)</w:t>
      </w:r>
    </w:p>
    <w:p w:rsidR="00E353C3" w:rsidRDefault="00E353C3" w:rsidP="00E353C3">
      <w:pPr>
        <w:pStyle w:val="Liststycke"/>
        <w:numPr>
          <w:ilvl w:val="1"/>
          <w:numId w:val="109"/>
        </w:numPr>
        <w:rPr>
          <w:rFonts w:ascii="Cambria" w:hAnsi="Cambria" w:cs="Helvetica"/>
          <w:b/>
          <w:color w:val="1C1C1C"/>
          <w:sz w:val="18"/>
          <w:szCs w:val="28"/>
        </w:rPr>
      </w:pPr>
      <w:r>
        <w:rPr>
          <w:rFonts w:ascii="Cambria" w:hAnsi="Cambria" w:cs="Helvetica"/>
          <w:b/>
          <w:color w:val="1C1C1C"/>
          <w:sz w:val="18"/>
          <w:szCs w:val="28"/>
        </w:rPr>
        <w:t>Fettdegenereration:</w:t>
      </w:r>
      <w:r w:rsidR="00BF2B02">
        <w:rPr>
          <w:rFonts w:ascii="Cambria" w:hAnsi="Cambria" w:cs="Helvetica"/>
          <w:color w:val="1C1C1C"/>
          <w:sz w:val="18"/>
          <w:szCs w:val="28"/>
        </w:rPr>
        <w:t xml:space="preserve"> nedsatt cellfunktion på grund av intracellulär upplagring av lipider</w:t>
      </w:r>
    </w:p>
    <w:p w:rsidR="00E353C3" w:rsidRDefault="00E353C3" w:rsidP="00E353C3">
      <w:pPr>
        <w:pStyle w:val="Liststycke"/>
        <w:numPr>
          <w:ilvl w:val="1"/>
          <w:numId w:val="109"/>
        </w:numPr>
        <w:rPr>
          <w:rFonts w:ascii="Cambria" w:hAnsi="Cambria" w:cs="Helvetica"/>
          <w:b/>
          <w:color w:val="1C1C1C"/>
          <w:sz w:val="18"/>
          <w:szCs w:val="28"/>
        </w:rPr>
      </w:pPr>
      <w:r>
        <w:rPr>
          <w:rFonts w:ascii="Cambria" w:hAnsi="Cambria" w:cs="Helvetica"/>
          <w:b/>
          <w:color w:val="1C1C1C"/>
          <w:sz w:val="18"/>
          <w:szCs w:val="28"/>
        </w:rPr>
        <w:t>Fettcellshyperplasi:</w:t>
      </w:r>
      <w:r w:rsidR="00BF2B02">
        <w:rPr>
          <w:rFonts w:ascii="Cambria" w:hAnsi="Cambria" w:cs="Helvetica"/>
          <w:color w:val="1C1C1C"/>
          <w:sz w:val="18"/>
          <w:szCs w:val="28"/>
        </w:rPr>
        <w:t xml:space="preserve"> ökat antal av adipocyter</w:t>
      </w:r>
    </w:p>
    <w:p w:rsidR="00BF2B02" w:rsidRPr="00BF2B02" w:rsidRDefault="00503662" w:rsidP="00E353C3">
      <w:pPr>
        <w:pStyle w:val="Liststycke"/>
        <w:numPr>
          <w:ilvl w:val="1"/>
          <w:numId w:val="109"/>
        </w:numPr>
        <w:rPr>
          <w:rFonts w:ascii="Cambria" w:hAnsi="Cambria" w:cs="Helvetica"/>
          <w:b/>
          <w:color w:val="1C1C1C"/>
          <w:sz w:val="18"/>
          <w:szCs w:val="28"/>
        </w:rPr>
      </w:pPr>
      <w:r>
        <w:rPr>
          <w:rFonts w:ascii="Cambria" w:hAnsi="Cambria" w:cs="Helvetica"/>
          <w:b/>
          <w:color w:val="1C1C1C"/>
          <w:sz w:val="18"/>
          <w:szCs w:val="28"/>
        </w:rPr>
        <w:t>F</w:t>
      </w:r>
      <w:r w:rsidR="00E353C3">
        <w:rPr>
          <w:rFonts w:ascii="Cambria" w:hAnsi="Cambria" w:cs="Helvetica"/>
          <w:b/>
          <w:color w:val="1C1C1C"/>
          <w:sz w:val="18"/>
          <w:szCs w:val="28"/>
        </w:rPr>
        <w:t>ettcells</w:t>
      </w:r>
      <w:r>
        <w:rPr>
          <w:rFonts w:ascii="Cambria" w:hAnsi="Cambria" w:cs="Helvetica"/>
          <w:b/>
          <w:color w:val="1C1C1C"/>
          <w:sz w:val="18"/>
          <w:szCs w:val="28"/>
        </w:rPr>
        <w:t>hypertrofi:</w:t>
      </w:r>
      <w:r w:rsidR="00BF2B02">
        <w:rPr>
          <w:rFonts w:ascii="Cambria" w:hAnsi="Cambria" w:cs="Helvetica"/>
          <w:color w:val="1C1C1C"/>
          <w:sz w:val="18"/>
          <w:szCs w:val="28"/>
        </w:rPr>
        <w:t xml:space="preserve"> ökad storlek av adipocyterna</w:t>
      </w:r>
    </w:p>
    <w:p w:rsidR="00BF2B02" w:rsidRPr="00BF2B02" w:rsidRDefault="00BF2B02" w:rsidP="00BF2B02">
      <w:pPr>
        <w:rPr>
          <w:rFonts w:ascii="Cambria" w:hAnsi="Cambria" w:cs="Helvetica"/>
          <w:b/>
          <w:color w:val="1C1C1C"/>
          <w:sz w:val="18"/>
          <w:szCs w:val="28"/>
        </w:rPr>
      </w:pPr>
    </w:p>
    <w:p w:rsidR="00BF2B02" w:rsidRDefault="00BF2B02" w:rsidP="00BF2B02">
      <w:pPr>
        <w:pStyle w:val="Liststycke"/>
        <w:numPr>
          <w:ilvl w:val="0"/>
          <w:numId w:val="109"/>
        </w:numPr>
        <w:rPr>
          <w:rFonts w:ascii="Cambria" w:hAnsi="Cambria" w:cs="Helvetica"/>
          <w:b/>
          <w:color w:val="1C1C1C"/>
          <w:sz w:val="18"/>
          <w:szCs w:val="28"/>
        </w:rPr>
      </w:pPr>
      <w:r>
        <w:rPr>
          <w:rFonts w:ascii="Cambria" w:hAnsi="Cambria" w:cs="Helvetica"/>
          <w:b/>
          <w:color w:val="1C1C1C"/>
          <w:sz w:val="18"/>
          <w:szCs w:val="28"/>
        </w:rPr>
        <w:t>Ange två mekanismer som setts i samband med biologiskt åldrande. (2p)</w:t>
      </w:r>
    </w:p>
    <w:p w:rsidR="00BF2B02" w:rsidRDefault="00BF2B02" w:rsidP="00BF2B02">
      <w:pPr>
        <w:pStyle w:val="Liststycke"/>
        <w:numPr>
          <w:ilvl w:val="0"/>
          <w:numId w:val="111"/>
        </w:numPr>
        <w:rPr>
          <w:rFonts w:ascii="Cambria" w:hAnsi="Cambria" w:cs="Helvetica"/>
          <w:color w:val="1C1C1C"/>
          <w:sz w:val="18"/>
          <w:szCs w:val="28"/>
        </w:rPr>
      </w:pPr>
      <w:r>
        <w:rPr>
          <w:rFonts w:ascii="Cambria" w:hAnsi="Cambria" w:cs="Helvetica"/>
          <w:color w:val="1C1C1C"/>
          <w:sz w:val="18"/>
          <w:szCs w:val="28"/>
        </w:rPr>
        <w:t>Ackumulation av cellskada (orsakad av fria radikaler)</w:t>
      </w:r>
    </w:p>
    <w:p w:rsidR="00BF2B02" w:rsidRDefault="00BF2B02" w:rsidP="00BF2B02">
      <w:pPr>
        <w:pStyle w:val="Liststycke"/>
        <w:numPr>
          <w:ilvl w:val="0"/>
          <w:numId w:val="111"/>
        </w:numPr>
        <w:rPr>
          <w:rFonts w:ascii="Cambria" w:hAnsi="Cambria" w:cs="Helvetica"/>
          <w:color w:val="1C1C1C"/>
          <w:sz w:val="18"/>
          <w:szCs w:val="28"/>
        </w:rPr>
      </w:pPr>
      <w:r>
        <w:rPr>
          <w:rFonts w:ascii="Cambria" w:hAnsi="Cambria" w:cs="Helvetica"/>
          <w:color w:val="1C1C1C"/>
          <w:sz w:val="18"/>
          <w:szCs w:val="28"/>
        </w:rPr>
        <w:t xml:space="preserve">Minskad delningskapacitet (till följd av förkortade telomerer </w:t>
      </w:r>
      <w:r w:rsidRPr="00BF2B02">
        <w:rPr>
          <w:rFonts w:ascii="Cambria" w:hAnsi="Cambria" w:cs="Helvetica"/>
          <w:color w:val="1C1C1C"/>
          <w:sz w:val="18"/>
          <w:szCs w:val="28"/>
        </w:rPr>
        <w:sym w:font="Wingdings" w:char="F0E0"/>
      </w:r>
      <w:r>
        <w:rPr>
          <w:rFonts w:ascii="Cambria" w:hAnsi="Cambria" w:cs="Helvetica"/>
          <w:color w:val="1C1C1C"/>
          <w:sz w:val="18"/>
          <w:szCs w:val="28"/>
        </w:rPr>
        <w:t xml:space="preserve"> replikativ senescence)</w:t>
      </w:r>
    </w:p>
    <w:p w:rsidR="00BF2B02" w:rsidRDefault="00BF2B02" w:rsidP="00BF2B02">
      <w:pPr>
        <w:pStyle w:val="Liststycke"/>
        <w:numPr>
          <w:ilvl w:val="0"/>
          <w:numId w:val="111"/>
        </w:numPr>
        <w:rPr>
          <w:rFonts w:ascii="Cambria" w:hAnsi="Cambria" w:cs="Helvetica"/>
          <w:color w:val="1C1C1C"/>
          <w:sz w:val="18"/>
          <w:szCs w:val="28"/>
        </w:rPr>
      </w:pPr>
      <w:r>
        <w:rPr>
          <w:rFonts w:ascii="Cambria" w:hAnsi="Cambria" w:cs="Helvetica"/>
          <w:color w:val="1C1C1C"/>
          <w:sz w:val="18"/>
          <w:szCs w:val="28"/>
        </w:rPr>
        <w:t>Nedsatt förmåga att reparera skadat DNA (defekta reparationsmekanismer)</w:t>
      </w:r>
    </w:p>
    <w:p w:rsidR="00BF2B02" w:rsidRDefault="00BF2B02" w:rsidP="00BF2B02">
      <w:pPr>
        <w:rPr>
          <w:rFonts w:ascii="Cambria" w:hAnsi="Cambria" w:cs="Helvetica"/>
          <w:color w:val="1C1C1C"/>
          <w:sz w:val="18"/>
          <w:szCs w:val="28"/>
        </w:rPr>
      </w:pPr>
    </w:p>
    <w:p w:rsidR="00676301" w:rsidRDefault="00676301" w:rsidP="00BF2B02">
      <w:pPr>
        <w:pStyle w:val="Liststycke"/>
        <w:numPr>
          <w:ilvl w:val="0"/>
          <w:numId w:val="109"/>
        </w:numPr>
        <w:rPr>
          <w:rFonts w:ascii="Cambria" w:hAnsi="Cambria" w:cs="Helvetica"/>
          <w:b/>
          <w:color w:val="1C1C1C"/>
          <w:sz w:val="18"/>
          <w:szCs w:val="28"/>
        </w:rPr>
      </w:pPr>
      <w:r>
        <w:rPr>
          <w:rFonts w:ascii="Cambria" w:hAnsi="Cambria" w:cs="Helvetica"/>
          <w:b/>
          <w:color w:val="1C1C1C"/>
          <w:sz w:val="18"/>
          <w:szCs w:val="28"/>
        </w:rPr>
        <w:t>Reaktiva syreradikaler (ROS) kan ge uphov till cellskada. Ange en reaktiv syremolekyl och beskriv vilka typer av skador den kan orsaka i cellen samt hur cellen försvarar sig specifikt för just den föreningen. (3p)</w:t>
      </w:r>
    </w:p>
    <w:p w:rsidR="00AF54AB" w:rsidRDefault="00676301" w:rsidP="00676301">
      <w:pPr>
        <w:rPr>
          <w:rFonts w:ascii="Cambria" w:hAnsi="Cambria" w:cs="Helvetica"/>
          <w:color w:val="1C1C1C"/>
          <w:sz w:val="18"/>
          <w:szCs w:val="28"/>
        </w:rPr>
      </w:pPr>
      <w:r>
        <w:rPr>
          <w:rFonts w:ascii="Cambria" w:hAnsi="Cambria" w:cs="Helvetica"/>
          <w:color w:val="1C1C1C"/>
          <w:sz w:val="18"/>
          <w:szCs w:val="28"/>
          <w:u w:val="single"/>
        </w:rPr>
        <w:t>Superoxiden:</w:t>
      </w:r>
      <w:r>
        <w:rPr>
          <w:rFonts w:ascii="Cambria" w:hAnsi="Cambria" w:cs="Helvetica"/>
          <w:color w:val="1C1C1C"/>
          <w:sz w:val="18"/>
          <w:szCs w:val="28"/>
        </w:rPr>
        <w:t xml:space="preserve"> läcker ut ur mitokondrien i samband med oxidativ fosforylering och kan skada olika cellulära beståndsdelar. Celler försvarar sig mot superoxiden med hjälp av det antioxidativa enzymet </w:t>
      </w:r>
      <w:r>
        <w:rPr>
          <w:rFonts w:ascii="Cambria" w:hAnsi="Cambria" w:cs="Helvetica"/>
          <w:i/>
          <w:color w:val="1C1C1C"/>
          <w:sz w:val="18"/>
          <w:szCs w:val="28"/>
        </w:rPr>
        <w:t>superoxiddismutas</w:t>
      </w:r>
      <w:r>
        <w:rPr>
          <w:rFonts w:ascii="Cambria" w:hAnsi="Cambria" w:cs="Helvetica"/>
          <w:color w:val="1C1C1C"/>
          <w:sz w:val="18"/>
          <w:szCs w:val="28"/>
        </w:rPr>
        <w:t xml:space="preserve"> som katalyserar omvandlingen till syre och väteperoxid.</w:t>
      </w:r>
    </w:p>
    <w:p w:rsidR="00AF54AB" w:rsidRDefault="00AF54AB" w:rsidP="00676301">
      <w:pPr>
        <w:rPr>
          <w:rFonts w:ascii="Cambria" w:hAnsi="Cambria" w:cs="Helvetica"/>
          <w:color w:val="1C1C1C"/>
          <w:sz w:val="18"/>
          <w:szCs w:val="28"/>
        </w:rPr>
      </w:pPr>
    </w:p>
    <w:p w:rsidR="00CE604D" w:rsidRDefault="00AF54AB" w:rsidP="00AF54AB">
      <w:pPr>
        <w:pStyle w:val="Liststycke"/>
        <w:numPr>
          <w:ilvl w:val="0"/>
          <w:numId w:val="109"/>
        </w:numPr>
        <w:rPr>
          <w:rFonts w:ascii="Cambria" w:hAnsi="Cambria" w:cs="Helvetica"/>
          <w:b/>
          <w:color w:val="1C1C1C"/>
          <w:sz w:val="18"/>
          <w:szCs w:val="28"/>
        </w:rPr>
      </w:pPr>
      <w:r>
        <w:rPr>
          <w:rFonts w:ascii="Cambria" w:hAnsi="Cambria" w:cs="Helvetica"/>
          <w:b/>
          <w:color w:val="1C1C1C"/>
          <w:sz w:val="18"/>
          <w:szCs w:val="28"/>
        </w:rPr>
        <w:t>En 25-årig, tidigare frisk kvinna, dör oväntat. Hon hade de senaste 3 dagarna klagat på lite huvudvärk, men inte mycket mer symptom. Vid obduktionen finner man ett förstorat och dilaterat hjärta på 410 gram. Man ser väsentligen ingen koronarskleros och normala hjärtklaffar. Histologiskt ses i myokardiet lymfocytinfiltration och små fokala nekroser. Vilken av följande mikroorganismer är den mest sannolika orsaken till patientens hjärtsjukdom? (endast ett svar) (1p)</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b/>
          <w:noProof/>
          <w:color w:val="1C1C1C"/>
          <w:sz w:val="18"/>
          <w:szCs w:val="28"/>
          <w:u w:val="single"/>
          <w:lang w:eastAsia="sv-SE"/>
        </w:rPr>
        <w:drawing>
          <wp:anchor distT="0" distB="0" distL="114300" distR="114300" simplePos="0" relativeHeight="251661312" behindDoc="0" locked="0" layoutInCell="1" allowOverlap="1">
            <wp:simplePos x="0" y="0"/>
            <wp:positionH relativeFrom="column">
              <wp:posOffset>4866005</wp:posOffset>
            </wp:positionH>
            <wp:positionV relativeFrom="paragraph">
              <wp:posOffset>15875</wp:posOffset>
            </wp:positionV>
            <wp:extent cx="1527810" cy="1139825"/>
            <wp:effectExtent l="25400" t="0" r="0" b="0"/>
            <wp:wrapTight wrapText="bothSides">
              <wp:wrapPolygon edited="0">
                <wp:start x="-359" y="0"/>
                <wp:lineTo x="-359" y="21179"/>
                <wp:lineTo x="21546" y="21179"/>
                <wp:lineTo x="21546" y="0"/>
                <wp:lineTo x="-359" y="0"/>
              </wp:wrapPolygon>
            </wp:wrapTight>
            <wp:docPr id="7" name="Bild 5" descr=":::::Skärmavbild 2014-12-11 kl. 09.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mavbild 2014-12-11 kl. 09.41.54.png"/>
                    <pic:cNvPicPr>
                      <a:picLocks noChangeAspect="1" noChangeArrowheads="1"/>
                    </pic:cNvPicPr>
                  </pic:nvPicPr>
                  <pic:blipFill>
                    <a:blip r:embed="rId10"/>
                    <a:srcRect/>
                    <a:stretch>
                      <a:fillRect/>
                    </a:stretch>
                  </pic:blipFill>
                  <pic:spPr bwMode="auto">
                    <a:xfrm>
                      <a:off x="0" y="0"/>
                      <a:ext cx="1527810" cy="1139825"/>
                    </a:xfrm>
                    <a:prstGeom prst="rect">
                      <a:avLst/>
                    </a:prstGeom>
                    <a:noFill/>
                    <a:ln w="9525">
                      <a:noFill/>
                      <a:miter lim="800000"/>
                      <a:headEnd/>
                      <a:tailEnd/>
                    </a:ln>
                  </pic:spPr>
                </pic:pic>
              </a:graphicData>
            </a:graphic>
          </wp:anchor>
        </w:drawing>
      </w:r>
      <w:r>
        <w:rPr>
          <w:rFonts w:ascii="Cambria" w:hAnsi="Cambria" w:cs="Helvetica"/>
          <w:b/>
          <w:color w:val="1C1C1C"/>
          <w:sz w:val="18"/>
          <w:szCs w:val="28"/>
          <w:u w:val="single"/>
        </w:rPr>
        <w:t>Coxsackie B-virus</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Candida albicans</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Aspergillus fumigatus</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Streptococcus, viridans</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Staphylocuccus aureus</w:t>
      </w:r>
    </w:p>
    <w:p w:rsidR="00CE604D" w:rsidRPr="00CE604D"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Cytomegalovirus</w:t>
      </w:r>
    </w:p>
    <w:p w:rsidR="00E353C3" w:rsidRPr="00AF54AB" w:rsidRDefault="00CE604D" w:rsidP="00CE604D">
      <w:pPr>
        <w:pStyle w:val="Liststycke"/>
        <w:numPr>
          <w:ilvl w:val="1"/>
          <w:numId w:val="109"/>
        </w:numPr>
        <w:rPr>
          <w:rFonts w:ascii="Cambria" w:hAnsi="Cambria" w:cs="Helvetica"/>
          <w:b/>
          <w:color w:val="1C1C1C"/>
          <w:sz w:val="18"/>
          <w:szCs w:val="28"/>
        </w:rPr>
      </w:pPr>
      <w:r>
        <w:rPr>
          <w:rFonts w:ascii="Cambria" w:hAnsi="Cambria" w:cs="Helvetica"/>
          <w:color w:val="1C1C1C"/>
          <w:sz w:val="18"/>
          <w:szCs w:val="28"/>
        </w:rPr>
        <w:t>Streptococcus, grupp A</w:t>
      </w:r>
    </w:p>
    <w:p w:rsidR="00306984" w:rsidRDefault="00306984" w:rsidP="00FC2034">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2336" behindDoc="0" locked="0" layoutInCell="1" allowOverlap="1">
            <wp:simplePos x="0" y="0"/>
            <wp:positionH relativeFrom="column">
              <wp:posOffset>4696460</wp:posOffset>
            </wp:positionH>
            <wp:positionV relativeFrom="paragraph">
              <wp:posOffset>906780</wp:posOffset>
            </wp:positionV>
            <wp:extent cx="1473200" cy="970915"/>
            <wp:effectExtent l="25400" t="0" r="0" b="0"/>
            <wp:wrapTight wrapText="bothSides">
              <wp:wrapPolygon edited="0">
                <wp:start x="-372" y="0"/>
                <wp:lineTo x="-372" y="21473"/>
                <wp:lineTo x="21600" y="21473"/>
                <wp:lineTo x="21600" y="0"/>
                <wp:lineTo x="-372" y="0"/>
              </wp:wrapPolygon>
            </wp:wrapTight>
            <wp:docPr id="10" name="Bild 8" descr=":::::Skärmavbild 2014-12-11 kl. 09.4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rmavbild 2014-12-11 kl. 09.42.09.png"/>
                    <pic:cNvPicPr>
                      <a:picLocks noChangeAspect="1" noChangeArrowheads="1"/>
                    </pic:cNvPicPr>
                  </pic:nvPicPr>
                  <pic:blipFill>
                    <a:blip r:embed="rId11"/>
                    <a:srcRect/>
                    <a:stretch>
                      <a:fillRect/>
                    </a:stretch>
                  </pic:blipFill>
                  <pic:spPr bwMode="auto">
                    <a:xfrm>
                      <a:off x="0" y="0"/>
                      <a:ext cx="1473200" cy="970915"/>
                    </a:xfrm>
                    <a:prstGeom prst="rect">
                      <a:avLst/>
                    </a:prstGeom>
                    <a:noFill/>
                    <a:ln w="9525">
                      <a:noFill/>
                      <a:miter lim="800000"/>
                      <a:headEnd/>
                      <a:tailEnd/>
                    </a:ln>
                  </pic:spPr>
                </pic:pic>
              </a:graphicData>
            </a:graphic>
          </wp:anchor>
        </w:drawing>
      </w:r>
      <w:r w:rsidR="00FC2034">
        <w:rPr>
          <w:rFonts w:ascii="Cambria" w:hAnsi="Cambria" w:cs="Helvetica"/>
          <w:b/>
          <w:sz w:val="18"/>
          <w:szCs w:val="28"/>
        </w:rPr>
        <w:t xml:space="preserve">En 63-årig kivnna med tidigare svårbehandlad hypertoni, inkommer till sjukhus med momentant insättande ”knivhuggsliknande” smärtor i bröstet med utstrålning i ryggen. Hon har vid ankomsten till sjukhus en puls på 90 slag/min och andningsfrekvens på 20/min. hon har ingen feber och hennes blodtryck är 150/100. Vid hjärtauskultation hörs inga biljud eller arytmier. Thoraxröntgen avslöjar ett breddökat mediastinum. I labstatus ses väsentligen normala nivåer av kreatininkinas, S-kreatinin och B-glukos. </w:t>
      </w:r>
      <w:r w:rsidR="00A21D69">
        <w:rPr>
          <w:rFonts w:ascii="Cambria" w:hAnsi="Cambria" w:cs="Helvetica"/>
          <w:b/>
          <w:sz w:val="18"/>
          <w:szCs w:val="28"/>
        </w:rPr>
        <w:t>Vilken av följande diagnoser är den mest sannolika orsaken till patientens hjärtsjukdom? (1p)</w:t>
      </w:r>
    </w:p>
    <w:p w:rsidR="00306984" w:rsidRPr="00306984" w:rsidRDefault="00306984" w:rsidP="0030698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Fibrinös pericardit</w:t>
      </w:r>
    </w:p>
    <w:p w:rsidR="00306984" w:rsidRPr="00306984" w:rsidRDefault="00306984" w:rsidP="0030698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Aortadissektion</w:t>
      </w:r>
    </w:p>
    <w:p w:rsidR="00306984" w:rsidRPr="00306984" w:rsidRDefault="00306984" w:rsidP="0030698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Bakteriell endokardit</w:t>
      </w:r>
    </w:p>
    <w:p w:rsidR="00306984" w:rsidRPr="00306984" w:rsidRDefault="00306984" w:rsidP="0030698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Dilaterad kardiomyopati</w:t>
      </w:r>
    </w:p>
    <w:p w:rsidR="00FC2034" w:rsidRPr="003C7EAE" w:rsidRDefault="00306984" w:rsidP="003C7EA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Myokardinfarkt</w:t>
      </w:r>
    </w:p>
    <w:p w:rsidR="00C17E99" w:rsidRDefault="003C7EAE" w:rsidP="003C7EAE">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En 60-årig man inkommer med bröstsmärtor. Han har förhöjd nivå av CK-MB och angiografin visar en 75 % stenos av vänster nedåtstigande koronarartär. 5 dagar senare blir han plötsligt sämre med sjunkande blodtryck. Man gör en pericardiocentes (punktion av hjärtsäcken)</w:t>
      </w:r>
      <w:r w:rsidR="00C17E99">
        <w:rPr>
          <w:rFonts w:ascii="Cambria" w:hAnsi="Cambria" w:cs="Helvetica"/>
          <w:b/>
          <w:sz w:val="18"/>
          <w:szCs w:val="28"/>
        </w:rPr>
        <w:t xml:space="preserve"> och tappar ut cirka 150 ml blodig vätska. Trots intensivvård avlider patienten. Vilket av följande fynd är det mest sannolika i patientens myokard när han dör? (1p)</w:t>
      </w:r>
    </w:p>
    <w:p w:rsidR="00C17E99" w:rsidRPr="00C17E99" w:rsidRDefault="00C17E99" w:rsidP="00C17E99">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Extensiv transmural kollagendeposition</w:t>
      </w:r>
    </w:p>
    <w:p w:rsidR="00C17E99" w:rsidRPr="00C17E99" w:rsidRDefault="00C17E99" w:rsidP="00FC203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Lymfocytär interstitiella infiltrat</w:t>
      </w:r>
    </w:p>
    <w:p w:rsidR="00C17E99" w:rsidRPr="00C17E99" w:rsidRDefault="00C17E99" w:rsidP="00FC203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Perivaskulär och interstitiell amyloidinlagring</w:t>
      </w:r>
    </w:p>
    <w:p w:rsidR="00C17E99" w:rsidRPr="00C17E99" w:rsidRDefault="00C17E99" w:rsidP="00FC203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Transmural nekros med neutrofiler och makrofager</w:t>
      </w:r>
    </w:p>
    <w:p w:rsidR="00E33C30" w:rsidRPr="00E33C30" w:rsidRDefault="00C17E99" w:rsidP="00FC203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Endast ödem och avsaknad av tvärstrimmighet</w:t>
      </w:r>
    </w:p>
    <w:p w:rsidR="00E33C30" w:rsidRDefault="00E33C30" w:rsidP="00E33C30">
      <w:pPr>
        <w:tabs>
          <w:tab w:val="left" w:pos="1826"/>
        </w:tabs>
        <w:rPr>
          <w:rFonts w:ascii="Cambria" w:hAnsi="Cambria" w:cs="Helvetica"/>
          <w:b/>
          <w:sz w:val="18"/>
          <w:szCs w:val="28"/>
        </w:rPr>
      </w:pPr>
    </w:p>
    <w:p w:rsidR="00E33C30" w:rsidRDefault="00E33C30" w:rsidP="00E33C30">
      <w:pPr>
        <w:tabs>
          <w:tab w:val="left" w:pos="1826"/>
        </w:tabs>
        <w:rPr>
          <w:rFonts w:ascii="Cambria" w:hAnsi="Cambria" w:cs="Helvetica"/>
          <w:b/>
          <w:sz w:val="18"/>
          <w:szCs w:val="28"/>
        </w:rPr>
      </w:pPr>
    </w:p>
    <w:p w:rsidR="003C2DA7" w:rsidRPr="00E33C30" w:rsidRDefault="003C2DA7" w:rsidP="00E33C30">
      <w:pPr>
        <w:tabs>
          <w:tab w:val="left" w:pos="1826"/>
        </w:tabs>
        <w:rPr>
          <w:rFonts w:ascii="Cambria" w:hAnsi="Cambria" w:cs="Helvetica"/>
          <w:b/>
          <w:sz w:val="18"/>
          <w:szCs w:val="28"/>
        </w:rPr>
      </w:pPr>
    </w:p>
    <w:p w:rsidR="00DC3498" w:rsidRDefault="00DC3498" w:rsidP="003C2DA7">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3360" behindDoc="0" locked="0" layoutInCell="1" allowOverlap="1">
            <wp:simplePos x="0" y="0"/>
            <wp:positionH relativeFrom="column">
              <wp:posOffset>4573905</wp:posOffset>
            </wp:positionH>
            <wp:positionV relativeFrom="paragraph">
              <wp:posOffset>567690</wp:posOffset>
            </wp:positionV>
            <wp:extent cx="1363980" cy="1146810"/>
            <wp:effectExtent l="25400" t="0" r="7620" b="0"/>
            <wp:wrapTight wrapText="bothSides">
              <wp:wrapPolygon edited="0">
                <wp:start x="-402" y="0"/>
                <wp:lineTo x="-402" y="21050"/>
                <wp:lineTo x="21721" y="21050"/>
                <wp:lineTo x="21721" y="0"/>
                <wp:lineTo x="-402" y="0"/>
              </wp:wrapPolygon>
            </wp:wrapTight>
            <wp:docPr id="15" name="Bild 13" descr=":::::Skärmavbild 2014-12-11 kl. 09.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ärmavbild 2014-12-11 kl. 09.42.38.png"/>
                    <pic:cNvPicPr>
                      <a:picLocks noChangeAspect="1" noChangeArrowheads="1"/>
                    </pic:cNvPicPr>
                  </pic:nvPicPr>
                  <pic:blipFill>
                    <a:blip r:embed="rId12"/>
                    <a:srcRect/>
                    <a:stretch>
                      <a:fillRect/>
                    </a:stretch>
                  </pic:blipFill>
                  <pic:spPr bwMode="auto">
                    <a:xfrm>
                      <a:off x="0" y="0"/>
                      <a:ext cx="1363980" cy="1146810"/>
                    </a:xfrm>
                    <a:prstGeom prst="rect">
                      <a:avLst/>
                    </a:prstGeom>
                    <a:noFill/>
                    <a:ln w="9525">
                      <a:noFill/>
                      <a:miter lim="800000"/>
                      <a:headEnd/>
                      <a:tailEnd/>
                    </a:ln>
                  </pic:spPr>
                </pic:pic>
              </a:graphicData>
            </a:graphic>
          </wp:anchor>
        </w:drawing>
      </w:r>
      <w:r w:rsidR="003C2DA7">
        <w:rPr>
          <w:rFonts w:ascii="Cambria" w:hAnsi="Cambria" w:cs="Helvetica"/>
          <w:b/>
          <w:sz w:val="18"/>
          <w:szCs w:val="28"/>
        </w:rPr>
        <w:t xml:space="preserve">Ett 2-årigt barn har under det senaste året kommit efter i utvecklingen med </w:t>
      </w:r>
      <w:r w:rsidR="00B22777">
        <w:rPr>
          <w:rFonts w:ascii="Cambria" w:hAnsi="Cambria" w:cs="Helvetica"/>
          <w:b/>
          <w:sz w:val="18"/>
          <w:szCs w:val="28"/>
        </w:rPr>
        <w:t>otillfredsställande</w:t>
      </w:r>
      <w:r w:rsidR="003C2DA7">
        <w:rPr>
          <w:rFonts w:ascii="Cambria" w:hAnsi="Cambria" w:cs="Helvetica"/>
          <w:b/>
          <w:sz w:val="18"/>
          <w:szCs w:val="28"/>
        </w:rPr>
        <w:t xml:space="preserve"> viktuppgång och ökande trötthet. Vid hjärtauskultation finner man ett mjukt brummande systoliskt blåsljud, och på ekokardiogrammet avslöjas en stor defekt i membranösa delen av ventrikelseptum.</w:t>
      </w:r>
      <w:r w:rsidR="00B22777">
        <w:rPr>
          <w:rFonts w:ascii="Cambria" w:hAnsi="Cambria" w:cs="Helvetica"/>
          <w:b/>
          <w:sz w:val="18"/>
          <w:szCs w:val="28"/>
        </w:rPr>
        <w:t xml:space="preserve"> Vilken av följande komplikationer skulle man kunna förvänta sig att finna hos denna patient när hon är i 20-årsåldern om inte septumdefekten åtgärdades adekvat? (1p)</w:t>
      </w:r>
    </w:p>
    <w:p w:rsidR="00DC3498" w:rsidRPr="00DC3498" w:rsidRDefault="00DC3498" w:rsidP="00DC34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Revbenssursurer</w:t>
      </w:r>
    </w:p>
    <w:p w:rsidR="00DC3498" w:rsidRPr="00DC3498" w:rsidRDefault="00DC3498" w:rsidP="00DC34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Prolaps av mitralisklaffen</w:t>
      </w:r>
    </w:p>
    <w:p w:rsidR="00DC3498" w:rsidRPr="00DC3498" w:rsidRDefault="00DC3498" w:rsidP="00DC3498">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Pulmonell hypertension</w:t>
      </w:r>
    </w:p>
    <w:p w:rsidR="00DC3498" w:rsidRPr="00DC3498" w:rsidRDefault="00DC3498" w:rsidP="00DC34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Myokardinfarkt</w:t>
      </w:r>
    </w:p>
    <w:p w:rsidR="007D11C7" w:rsidRPr="007D11C7" w:rsidRDefault="00DC3498" w:rsidP="00DC34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Hjärttamponad</w:t>
      </w:r>
    </w:p>
    <w:p w:rsidR="00127198" w:rsidRDefault="007D11C7" w:rsidP="00E353C3">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En 49-årig man söker akut för retrosternal smärta med utstrålning i vänster arm.  Smärtan debuterade </w:t>
      </w:r>
      <w:r w:rsidR="00127198">
        <w:rPr>
          <w:rFonts w:ascii="Cambria" w:hAnsi="Cambria" w:cs="Helvetica"/>
          <w:b/>
          <w:sz w:val="18"/>
          <w:szCs w:val="28"/>
        </w:rPr>
        <w:t>plötsligt och hade varit i 6 timmar innan ankomsten till sjukhuset. Han är afebril. I lab-bilden ses förhöjda nivåer av troponin I och kreatininkinas (CK-MB). Koronarangio avslöjar en trombos i vänster nedåtstigande gren. Vilken av följande komplikationer är den som han har störst sannolikhet att råka ut för under de närmsta 24 timmarna? (1p)</w:t>
      </w:r>
    </w:p>
    <w:p w:rsidR="00127198" w:rsidRPr="00127198" w:rsidRDefault="00127198" w:rsidP="001271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Konstriktiv perikardit</w:t>
      </w:r>
    </w:p>
    <w:p w:rsidR="00127198" w:rsidRPr="00127198" w:rsidRDefault="00127198" w:rsidP="001271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Hjärtarytmier</w:t>
      </w:r>
    </w:p>
    <w:p w:rsidR="00127198" w:rsidRPr="00127198" w:rsidRDefault="00127198" w:rsidP="001271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Levernekros</w:t>
      </w:r>
    </w:p>
    <w:p w:rsidR="00127198" w:rsidRPr="00127198" w:rsidRDefault="00127198" w:rsidP="0012719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Tromboembolism</w:t>
      </w:r>
    </w:p>
    <w:p w:rsidR="00E003DA" w:rsidRPr="00E003DA" w:rsidRDefault="00127198" w:rsidP="00E003DA">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Myokardruptur</w:t>
      </w:r>
    </w:p>
    <w:p w:rsidR="00DD22B4" w:rsidRDefault="00E003DA"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En 17-årig flicka svimmar under sin vanliga motionsrunda. Hon inkommer till akuten där undersökningen inkl status, thoraxröntgen, DT skalle och klinisk-kemisk screening alla visar </w:t>
      </w:r>
      <w:r w:rsidR="00B6326B">
        <w:rPr>
          <w:rFonts w:ascii="Cambria" w:hAnsi="Cambria" w:cs="Helvetica"/>
          <w:b/>
          <w:sz w:val="18"/>
          <w:szCs w:val="28"/>
        </w:rPr>
        <w:t>normalfynd. Under det kommande året utvecklar hon en viss orkeslöshet och andfåddhet vid ansträngning. Hon upplever även ett flertal svimningsattacker, vilket leder till besök hs kardiolog. EKG och ekokardigrafi visar då tecken på vänstersidig kammarväggs- och septumhypertrofi, med liten funktionell vänsterkammarvolym.</w:t>
      </w:r>
      <w:r w:rsidR="00DD22B4">
        <w:rPr>
          <w:rFonts w:ascii="Cambria" w:hAnsi="Cambria" w:cs="Helvetica"/>
          <w:b/>
          <w:sz w:val="18"/>
          <w:szCs w:val="28"/>
        </w:rPr>
        <w:t xml:space="preserve"> Hon dör sedan plötsligt och oväntat. Mikroskopisk undersökning av myokardiet i septum visar ett virrvarr av muskelceller och bindväv. Vilken av följande diagnoser är den mest sannolika? (1p)</w:t>
      </w:r>
    </w:p>
    <w:p w:rsidR="00DD22B4" w:rsidRPr="00DD22B4" w:rsidRDefault="00DD22B4" w:rsidP="00DD22B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Rehumatisk hjärtsjukdom</w:t>
      </w:r>
    </w:p>
    <w:p w:rsidR="00DD22B4" w:rsidRPr="00DD22B4" w:rsidRDefault="00DD22B4" w:rsidP="00DD22B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Virusmyokardit</w:t>
      </w:r>
    </w:p>
    <w:p w:rsidR="00DD22B4" w:rsidRPr="00DD22B4" w:rsidRDefault="00DD22B4" w:rsidP="00DD22B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Systemisk lupus erytematosus (SLE)</w:t>
      </w:r>
    </w:p>
    <w:p w:rsidR="00DD22B4" w:rsidRPr="00DD22B4" w:rsidRDefault="00DD22B4" w:rsidP="00DD22B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Hypertrofisk kardiomyopati</w:t>
      </w:r>
    </w:p>
    <w:p w:rsidR="00B8155F" w:rsidRPr="00B8155F" w:rsidRDefault="00DD22B4" w:rsidP="00DD22B4">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Diabetes mellitus</w:t>
      </w:r>
    </w:p>
    <w:p w:rsidR="00DD22B4" w:rsidRPr="00B8155F" w:rsidRDefault="00DD22B4" w:rsidP="00B8155F">
      <w:pPr>
        <w:tabs>
          <w:tab w:val="left" w:pos="1826"/>
        </w:tabs>
        <w:rPr>
          <w:rFonts w:ascii="Cambria" w:hAnsi="Cambria" w:cs="Helvetica"/>
          <w:b/>
          <w:sz w:val="18"/>
          <w:szCs w:val="28"/>
        </w:rPr>
      </w:pPr>
    </w:p>
    <w:p w:rsidR="00B8155F" w:rsidRDefault="00B8155F"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 Vad menas med begreppet genetisk instabilitet och hur kan man förklara dess uppkomst? (2p)</w:t>
      </w:r>
    </w:p>
    <w:p w:rsidR="00B8155F" w:rsidRPr="00B8155F" w:rsidRDefault="00B8155F" w:rsidP="00B8155F">
      <w:pPr>
        <w:tabs>
          <w:tab w:val="left" w:pos="1826"/>
        </w:tabs>
        <w:rPr>
          <w:rFonts w:ascii="Cambria" w:hAnsi="Cambria" w:cs="Helvetica"/>
          <w:sz w:val="18"/>
          <w:szCs w:val="28"/>
        </w:rPr>
      </w:pPr>
      <w:r w:rsidRPr="00B8155F">
        <w:rPr>
          <w:rFonts w:ascii="Cambria" w:hAnsi="Cambria" w:cs="Helvetica"/>
          <w:sz w:val="18"/>
          <w:szCs w:val="28"/>
        </w:rPr>
        <w:t>En ökad benägenhet hos genomet att drabbas av mutationer när reparations- eller replikationsförlopp hos cellen inte fungerar normalt. störningar i dessa förlopp kan ha uppstått till följd av strukturell</w:t>
      </w:r>
      <w:r>
        <w:rPr>
          <w:rFonts w:ascii="Cambria" w:hAnsi="Cambria" w:cs="Helvetica"/>
          <w:sz w:val="18"/>
          <w:szCs w:val="28"/>
        </w:rPr>
        <w:t xml:space="preserve">a eller funktionella defekter i </w:t>
      </w:r>
      <w:r w:rsidRPr="00B8155F">
        <w:rPr>
          <w:rFonts w:ascii="Cambria" w:hAnsi="Cambria" w:cs="Helvetica"/>
          <w:sz w:val="18"/>
          <w:szCs w:val="28"/>
        </w:rPr>
        <w:t>protoonkogener (</w:t>
      </w:r>
      <w:r w:rsidRPr="00B8155F">
        <w:rPr>
          <w:rFonts w:ascii="Cambria" w:hAnsi="Cambria" w:cs="Helvetica"/>
          <w:sz w:val="18"/>
          <w:szCs w:val="28"/>
        </w:rPr>
        <w:sym w:font="Wingdings" w:char="F0E0"/>
      </w:r>
      <w:r>
        <w:rPr>
          <w:rFonts w:ascii="Cambria" w:hAnsi="Cambria" w:cs="Helvetica"/>
          <w:sz w:val="18"/>
          <w:szCs w:val="28"/>
        </w:rPr>
        <w:t xml:space="preserve"> </w:t>
      </w:r>
      <w:r w:rsidRPr="00B8155F">
        <w:rPr>
          <w:rFonts w:ascii="Cambria" w:hAnsi="Cambria" w:cs="Helvetica"/>
          <w:sz w:val="18"/>
          <w:szCs w:val="28"/>
        </w:rPr>
        <w:t>onkogen) eller inaktivering av tumörsuppressorgener på grund av genetiska defekter, strålningsinducerade DNA-skador, epigenetiska modifieringar, osv.</w:t>
      </w:r>
    </w:p>
    <w:p w:rsidR="00B8155F" w:rsidRPr="00B8155F" w:rsidRDefault="00B8155F" w:rsidP="00B8155F">
      <w:pPr>
        <w:tabs>
          <w:tab w:val="left" w:pos="1826"/>
        </w:tabs>
        <w:rPr>
          <w:rFonts w:ascii="Cambria" w:hAnsi="Cambria" w:cs="Helvetica"/>
          <w:b/>
          <w:sz w:val="18"/>
          <w:szCs w:val="28"/>
        </w:rPr>
      </w:pPr>
    </w:p>
    <w:p w:rsidR="001333A5" w:rsidRPr="001333A5" w:rsidRDefault="00B8155F"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Ett cancerulcus i ventrikeln kan till förväxling likna ett peptiskt ulcus och till och med att läka på konservativ behandling. Hur kan man skilja dessa sjukdomar åt? (1p)</w:t>
      </w:r>
    </w:p>
    <w:p w:rsidR="001333A5" w:rsidRDefault="001333A5" w:rsidP="001333A5">
      <w:pPr>
        <w:pStyle w:val="Liststycke"/>
        <w:numPr>
          <w:ilvl w:val="0"/>
          <w:numId w:val="112"/>
        </w:numPr>
        <w:tabs>
          <w:tab w:val="left" w:pos="1826"/>
        </w:tabs>
        <w:rPr>
          <w:rFonts w:ascii="Cambria" w:hAnsi="Cambria" w:cs="Helvetica"/>
          <w:sz w:val="18"/>
          <w:szCs w:val="28"/>
        </w:rPr>
      </w:pPr>
      <w:r>
        <w:rPr>
          <w:rFonts w:ascii="Cambria" w:hAnsi="Cambria" w:cs="Helvetica"/>
          <w:sz w:val="18"/>
          <w:szCs w:val="28"/>
          <w:u w:val="single"/>
        </w:rPr>
        <w:t>Peptiskt ulcus:</w:t>
      </w:r>
      <w:r>
        <w:rPr>
          <w:rFonts w:ascii="Cambria" w:hAnsi="Cambria" w:cs="Helvetica"/>
          <w:sz w:val="18"/>
          <w:szCs w:val="28"/>
        </w:rPr>
        <w:t xml:space="preserve"> skarpt avgränsade, rundade små hål med utstansad kant, relaterade till </w:t>
      </w:r>
      <w:r>
        <w:rPr>
          <w:rFonts w:ascii="Cambria" w:hAnsi="Cambria" w:cs="Helvetica"/>
          <w:i/>
          <w:sz w:val="18"/>
          <w:szCs w:val="28"/>
        </w:rPr>
        <w:t>helicobacter pyloris-infektion.</w:t>
      </w:r>
    </w:p>
    <w:p w:rsidR="001333A5" w:rsidRPr="008A2E3F" w:rsidRDefault="001333A5" w:rsidP="001333A5">
      <w:pPr>
        <w:pStyle w:val="Liststycke"/>
        <w:numPr>
          <w:ilvl w:val="0"/>
          <w:numId w:val="112"/>
        </w:numPr>
        <w:tabs>
          <w:tab w:val="left" w:pos="1826"/>
        </w:tabs>
        <w:rPr>
          <w:rFonts w:ascii="Cambria" w:hAnsi="Cambria" w:cs="Helvetica"/>
          <w:sz w:val="18"/>
          <w:szCs w:val="28"/>
        </w:rPr>
      </w:pPr>
      <w:r>
        <w:rPr>
          <w:rFonts w:ascii="Cambria" w:hAnsi="Cambria" w:cs="Helvetica"/>
          <w:sz w:val="18"/>
          <w:szCs w:val="28"/>
          <w:u w:val="single"/>
        </w:rPr>
        <w:t>Cancerulcus:</w:t>
      </w:r>
      <w:r>
        <w:rPr>
          <w:rFonts w:ascii="Cambria" w:hAnsi="Cambria" w:cs="Helvetica"/>
          <w:sz w:val="18"/>
          <w:szCs w:val="28"/>
        </w:rPr>
        <w:t xml:space="preserve"> vall-artad, fin kant.</w:t>
      </w:r>
    </w:p>
    <w:p w:rsidR="001333A5" w:rsidRPr="001333A5" w:rsidRDefault="001333A5" w:rsidP="001333A5">
      <w:pPr>
        <w:tabs>
          <w:tab w:val="left" w:pos="1826"/>
        </w:tabs>
        <w:rPr>
          <w:rFonts w:ascii="Cambria" w:hAnsi="Cambria" w:cs="Helvetica"/>
          <w:b/>
          <w:sz w:val="18"/>
          <w:szCs w:val="28"/>
        </w:rPr>
      </w:pPr>
    </w:p>
    <w:p w:rsidR="001333A5" w:rsidRDefault="001333A5"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Hur kan man vid ljusmikroskopisk rutinundersökning skilja en benign tumörcell från en normal cell av samma histogenetiska typ? (1p)</w:t>
      </w:r>
    </w:p>
    <w:p w:rsidR="000B5434" w:rsidRDefault="001333A5" w:rsidP="001333A5">
      <w:pPr>
        <w:tabs>
          <w:tab w:val="left" w:pos="1826"/>
        </w:tabs>
        <w:rPr>
          <w:rFonts w:ascii="Cambria" w:hAnsi="Cambria" w:cs="Helvetica"/>
          <w:sz w:val="18"/>
          <w:szCs w:val="28"/>
        </w:rPr>
      </w:pPr>
      <w:r>
        <w:rPr>
          <w:rFonts w:ascii="Cambria" w:hAnsi="Cambria" w:cs="Helvetica"/>
          <w:sz w:val="18"/>
          <w:szCs w:val="28"/>
        </w:rPr>
        <w:t>En benign tumörcell liknar i många avseenden en normal cell (kärna, cytoplasma), däremot ligger tumörcellerna expansivt och avkapslade i vävnaden vilket bryter starkt mot vävnadens normala struktur.</w:t>
      </w:r>
    </w:p>
    <w:p w:rsidR="001333A5" w:rsidRPr="001333A5" w:rsidRDefault="001333A5" w:rsidP="001333A5">
      <w:pPr>
        <w:tabs>
          <w:tab w:val="left" w:pos="1826"/>
        </w:tabs>
        <w:rPr>
          <w:rFonts w:ascii="Cambria" w:hAnsi="Cambria" w:cs="Helvetica"/>
          <w:sz w:val="18"/>
          <w:szCs w:val="28"/>
        </w:rPr>
      </w:pPr>
      <w:r>
        <w:rPr>
          <w:rFonts w:ascii="Cambria" w:hAnsi="Cambria" w:cs="Helvetica"/>
          <w:sz w:val="18"/>
          <w:szCs w:val="28"/>
        </w:rPr>
        <w:t xml:space="preserve"> </w:t>
      </w:r>
    </w:p>
    <w:p w:rsidR="000B5434" w:rsidRPr="000B5434" w:rsidRDefault="000B5434" w:rsidP="000B5434">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Operation av en vanlig behandlingsmetod vid cancer. Ange tre olika mål för operation i samband med behandling av maligna tumörer. (3p)</w:t>
      </w:r>
    </w:p>
    <w:p w:rsidR="000B5434" w:rsidRDefault="000B5434" w:rsidP="000B5434">
      <w:pPr>
        <w:pStyle w:val="Liststycke"/>
        <w:numPr>
          <w:ilvl w:val="0"/>
          <w:numId w:val="113"/>
        </w:numPr>
        <w:tabs>
          <w:tab w:val="left" w:pos="1826"/>
        </w:tabs>
        <w:rPr>
          <w:rFonts w:ascii="Cambria" w:hAnsi="Cambria" w:cs="Helvetica"/>
          <w:sz w:val="18"/>
          <w:szCs w:val="28"/>
        </w:rPr>
      </w:pPr>
      <w:r>
        <w:rPr>
          <w:rFonts w:ascii="Cambria" w:hAnsi="Cambria" w:cs="Helvetica"/>
          <w:sz w:val="18"/>
          <w:szCs w:val="28"/>
        </w:rPr>
        <w:t>Kurativ – i syfte att bota</w:t>
      </w:r>
    </w:p>
    <w:p w:rsidR="000B5434" w:rsidRDefault="000B5434" w:rsidP="000B5434">
      <w:pPr>
        <w:pStyle w:val="Liststycke"/>
        <w:numPr>
          <w:ilvl w:val="0"/>
          <w:numId w:val="113"/>
        </w:numPr>
        <w:tabs>
          <w:tab w:val="left" w:pos="1826"/>
        </w:tabs>
        <w:rPr>
          <w:rFonts w:ascii="Cambria" w:hAnsi="Cambria" w:cs="Helvetica"/>
          <w:sz w:val="18"/>
          <w:szCs w:val="28"/>
        </w:rPr>
      </w:pPr>
      <w:r>
        <w:rPr>
          <w:rFonts w:ascii="Cambria" w:hAnsi="Cambria" w:cs="Helvetica"/>
          <w:sz w:val="18"/>
          <w:szCs w:val="28"/>
        </w:rPr>
        <w:t>Palliativ – i syfte att lindra</w:t>
      </w:r>
    </w:p>
    <w:p w:rsidR="000B5434" w:rsidRDefault="000B5434" w:rsidP="000B5434">
      <w:pPr>
        <w:pStyle w:val="Liststycke"/>
        <w:numPr>
          <w:ilvl w:val="0"/>
          <w:numId w:val="113"/>
        </w:numPr>
        <w:tabs>
          <w:tab w:val="left" w:pos="1826"/>
        </w:tabs>
        <w:rPr>
          <w:rFonts w:ascii="Cambria" w:hAnsi="Cambria" w:cs="Helvetica"/>
          <w:sz w:val="18"/>
          <w:szCs w:val="28"/>
        </w:rPr>
      </w:pPr>
      <w:r>
        <w:rPr>
          <w:rFonts w:ascii="Cambria" w:hAnsi="Cambria" w:cs="Helvetica"/>
          <w:sz w:val="18"/>
          <w:szCs w:val="28"/>
        </w:rPr>
        <w:t>Reduktion av tumörbördan – i syfte att underlätta fortsatt behandling</w:t>
      </w:r>
    </w:p>
    <w:p w:rsidR="000B5434" w:rsidRPr="000B5434" w:rsidRDefault="000B5434" w:rsidP="000B5434">
      <w:pPr>
        <w:tabs>
          <w:tab w:val="left" w:pos="1826"/>
        </w:tabs>
        <w:rPr>
          <w:rFonts w:ascii="Cambria" w:hAnsi="Cambria" w:cs="Helvetica"/>
          <w:b/>
          <w:sz w:val="18"/>
          <w:szCs w:val="28"/>
        </w:rPr>
      </w:pPr>
    </w:p>
    <w:p w:rsidR="000B5434" w:rsidRDefault="000B5434"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För en onkolog som behandlar en patient med malign tumörsjukdom är det viktigt att kunna följa upp behandlingens resultat. Vad kallas det tillstånd när behandlingen har resulterat i att tumören inte längre kan detekteras och vad kallas det tillstånd när tumören kommit tillbaka igen efter initialt lyckad behandling? (2p)</w:t>
      </w:r>
    </w:p>
    <w:p w:rsidR="000B5434" w:rsidRDefault="000B5434" w:rsidP="000B5434">
      <w:pPr>
        <w:pStyle w:val="Liststycke"/>
        <w:numPr>
          <w:ilvl w:val="0"/>
          <w:numId w:val="114"/>
        </w:numPr>
        <w:tabs>
          <w:tab w:val="left" w:pos="1826"/>
        </w:tabs>
        <w:rPr>
          <w:rFonts w:ascii="Cambria" w:hAnsi="Cambria" w:cs="Helvetica"/>
          <w:sz w:val="18"/>
          <w:szCs w:val="28"/>
        </w:rPr>
      </w:pPr>
      <w:r>
        <w:rPr>
          <w:rFonts w:ascii="Cambria" w:hAnsi="Cambria" w:cs="Helvetica"/>
          <w:sz w:val="18"/>
          <w:szCs w:val="28"/>
          <w:u w:val="single"/>
        </w:rPr>
        <w:t>Remission:</w:t>
      </w:r>
      <w:r>
        <w:rPr>
          <w:rFonts w:ascii="Cambria" w:hAnsi="Cambria" w:cs="Helvetica"/>
          <w:sz w:val="18"/>
          <w:szCs w:val="28"/>
        </w:rPr>
        <w:t xml:space="preserve"> när tumören inte längre kan detekteras</w:t>
      </w:r>
    </w:p>
    <w:p w:rsidR="000B5434" w:rsidRPr="000B5434" w:rsidRDefault="000B5434" w:rsidP="000B5434">
      <w:pPr>
        <w:pStyle w:val="Liststycke"/>
        <w:numPr>
          <w:ilvl w:val="0"/>
          <w:numId w:val="114"/>
        </w:numPr>
        <w:tabs>
          <w:tab w:val="left" w:pos="1826"/>
        </w:tabs>
        <w:rPr>
          <w:rFonts w:ascii="Cambria" w:hAnsi="Cambria" w:cs="Helvetica"/>
          <w:sz w:val="18"/>
          <w:szCs w:val="28"/>
        </w:rPr>
      </w:pPr>
      <w:r>
        <w:rPr>
          <w:rFonts w:ascii="Cambria" w:hAnsi="Cambria" w:cs="Helvetica"/>
          <w:sz w:val="18"/>
          <w:szCs w:val="28"/>
          <w:u w:val="single"/>
        </w:rPr>
        <w:t>Recidiv/relaps:</w:t>
      </w:r>
      <w:r>
        <w:rPr>
          <w:rFonts w:ascii="Cambria" w:hAnsi="Cambria" w:cs="Helvetica"/>
          <w:sz w:val="18"/>
          <w:szCs w:val="28"/>
        </w:rPr>
        <w:t xml:space="preserve"> när tumören kommer tillbaka</w:t>
      </w:r>
    </w:p>
    <w:p w:rsidR="00E33C30" w:rsidRDefault="00E33C30" w:rsidP="000B5434">
      <w:pPr>
        <w:tabs>
          <w:tab w:val="left" w:pos="1826"/>
        </w:tabs>
        <w:rPr>
          <w:rFonts w:ascii="Cambria" w:hAnsi="Cambria" w:cs="Helvetica"/>
          <w:sz w:val="18"/>
          <w:szCs w:val="28"/>
        </w:rPr>
      </w:pPr>
    </w:p>
    <w:p w:rsidR="00E33C30" w:rsidRDefault="00E33C30" w:rsidP="000B5434">
      <w:pPr>
        <w:tabs>
          <w:tab w:val="left" w:pos="1826"/>
        </w:tabs>
        <w:rPr>
          <w:rFonts w:ascii="Cambria" w:hAnsi="Cambria" w:cs="Helvetica"/>
          <w:sz w:val="18"/>
          <w:szCs w:val="28"/>
        </w:rPr>
      </w:pPr>
    </w:p>
    <w:p w:rsidR="000B5434" w:rsidRPr="000B5434" w:rsidRDefault="000B5434" w:rsidP="000B5434">
      <w:pPr>
        <w:tabs>
          <w:tab w:val="left" w:pos="1826"/>
        </w:tabs>
        <w:rPr>
          <w:rFonts w:ascii="Cambria" w:hAnsi="Cambria" w:cs="Helvetica"/>
          <w:sz w:val="18"/>
          <w:szCs w:val="28"/>
        </w:rPr>
      </w:pPr>
    </w:p>
    <w:p w:rsidR="00694DAC" w:rsidRDefault="00694DAC"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Cancer som dödsorsak är den näst vanligaste i Sverige om man ser till hela populationen. Hur många personer dör av cancer i Sverige varje år och hur många insjuknar i en ny primär cancer varje år? Hur många personer i Sverige lever med en cancersjukdom under behandling eller efter avslutad behandling? Avrundade ungefärliga siffror är helt okej. (3p)</w:t>
      </w:r>
    </w:p>
    <w:p w:rsidR="00694DAC" w:rsidRDefault="00694DAC" w:rsidP="00694DAC">
      <w:pPr>
        <w:pStyle w:val="Liststycke"/>
        <w:numPr>
          <w:ilvl w:val="0"/>
          <w:numId w:val="115"/>
        </w:numPr>
        <w:tabs>
          <w:tab w:val="left" w:pos="1826"/>
        </w:tabs>
        <w:rPr>
          <w:rFonts w:ascii="Cambria" w:hAnsi="Cambria" w:cs="Helvetica"/>
          <w:sz w:val="18"/>
          <w:szCs w:val="28"/>
        </w:rPr>
      </w:pPr>
      <w:r>
        <w:rPr>
          <w:rFonts w:ascii="Cambria" w:hAnsi="Cambria" w:cs="Helvetica"/>
          <w:sz w:val="18"/>
          <w:szCs w:val="28"/>
        </w:rPr>
        <w:t>20 000 dör/år</w:t>
      </w:r>
    </w:p>
    <w:p w:rsidR="00694DAC" w:rsidRDefault="00694DAC" w:rsidP="00694DAC">
      <w:pPr>
        <w:pStyle w:val="Liststycke"/>
        <w:numPr>
          <w:ilvl w:val="0"/>
          <w:numId w:val="115"/>
        </w:numPr>
        <w:tabs>
          <w:tab w:val="left" w:pos="1826"/>
        </w:tabs>
        <w:rPr>
          <w:rFonts w:ascii="Cambria" w:hAnsi="Cambria" w:cs="Helvetica"/>
          <w:sz w:val="18"/>
          <w:szCs w:val="28"/>
        </w:rPr>
      </w:pPr>
      <w:r>
        <w:rPr>
          <w:rFonts w:ascii="Cambria" w:hAnsi="Cambria" w:cs="Helvetica"/>
          <w:sz w:val="18"/>
          <w:szCs w:val="28"/>
        </w:rPr>
        <w:t>50 000 nya primärcancrar/år</w:t>
      </w:r>
    </w:p>
    <w:p w:rsidR="00694DAC" w:rsidRDefault="00694DAC" w:rsidP="00694DAC">
      <w:pPr>
        <w:pStyle w:val="Liststycke"/>
        <w:numPr>
          <w:ilvl w:val="0"/>
          <w:numId w:val="115"/>
        </w:numPr>
        <w:tabs>
          <w:tab w:val="left" w:pos="1826"/>
        </w:tabs>
        <w:rPr>
          <w:rFonts w:ascii="Cambria" w:hAnsi="Cambria" w:cs="Helvetica"/>
          <w:sz w:val="18"/>
          <w:szCs w:val="28"/>
        </w:rPr>
      </w:pPr>
      <w:r>
        <w:rPr>
          <w:rFonts w:ascii="Cambria" w:hAnsi="Cambria" w:cs="Helvetica"/>
          <w:sz w:val="18"/>
          <w:szCs w:val="28"/>
        </w:rPr>
        <w:t>330 000 personer lever med cancer i Sverige.</w:t>
      </w:r>
    </w:p>
    <w:p w:rsidR="00694DAC" w:rsidRPr="00694DAC" w:rsidRDefault="00694DAC" w:rsidP="00694DAC">
      <w:pPr>
        <w:tabs>
          <w:tab w:val="left" w:pos="1826"/>
        </w:tabs>
        <w:rPr>
          <w:rFonts w:ascii="Cambria" w:hAnsi="Cambria" w:cs="Helvetica"/>
          <w:sz w:val="18"/>
          <w:szCs w:val="28"/>
        </w:rPr>
      </w:pPr>
    </w:p>
    <w:p w:rsidR="00694DAC" w:rsidRDefault="00694DAC" w:rsidP="00E003DA">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Välj två av följande gener och förklara hur deras uttryck kan vara förändrat vid cancer, vilken mekanism som kan orsaka detta och vad kan det få för konsekvenser för cellen? Är de protoonkogener eller tumörsuppressorgener? (3p)</w:t>
      </w:r>
      <w:r w:rsidR="0033636A">
        <w:rPr>
          <w:rFonts w:ascii="Cambria" w:hAnsi="Cambria" w:cs="Helvetica"/>
          <w:b/>
          <w:sz w:val="18"/>
          <w:szCs w:val="28"/>
        </w:rPr>
        <w:t xml:space="preserve"> </w:t>
      </w:r>
      <w:r w:rsidR="0033636A" w:rsidRPr="0033636A">
        <w:rPr>
          <w:rFonts w:ascii="Cambria" w:hAnsi="Cambria" w:cs="Helvetica"/>
          <w:i/>
          <w:sz w:val="18"/>
          <w:szCs w:val="28"/>
        </w:rPr>
        <w:t>BCL-2, Ras, cyklinD, p53</w:t>
      </w:r>
    </w:p>
    <w:p w:rsidR="0033636A" w:rsidRPr="0033636A" w:rsidRDefault="0033636A" w:rsidP="0033636A">
      <w:pPr>
        <w:pStyle w:val="Liststycke"/>
        <w:numPr>
          <w:ilvl w:val="0"/>
          <w:numId w:val="116"/>
        </w:numPr>
        <w:tabs>
          <w:tab w:val="left" w:pos="1826"/>
        </w:tabs>
        <w:rPr>
          <w:rFonts w:ascii="Cambria" w:hAnsi="Cambria" w:cs="Helvetica"/>
          <w:sz w:val="18"/>
          <w:szCs w:val="28"/>
          <w:u w:val="single"/>
        </w:rPr>
      </w:pPr>
      <w:r w:rsidRPr="0033636A">
        <w:rPr>
          <w:rFonts w:ascii="Cambria" w:hAnsi="Cambria" w:cs="Helvetica"/>
          <w:sz w:val="18"/>
          <w:szCs w:val="28"/>
          <w:u w:val="single"/>
        </w:rPr>
        <w:t>p5</w:t>
      </w:r>
      <w:r>
        <w:rPr>
          <w:rFonts w:ascii="Cambria" w:hAnsi="Cambria" w:cs="Helvetica"/>
          <w:sz w:val="18"/>
          <w:szCs w:val="28"/>
          <w:u w:val="single"/>
        </w:rPr>
        <w:t xml:space="preserve">3 – </w:t>
      </w:r>
      <w:r w:rsidRPr="0033636A">
        <w:rPr>
          <w:rFonts w:ascii="Cambria" w:hAnsi="Cambria" w:cs="Helvetica"/>
          <w:sz w:val="18"/>
          <w:szCs w:val="28"/>
          <w:u w:val="single"/>
        </w:rPr>
        <w:t>tumörsuppressorgen:</w:t>
      </w:r>
      <w:r>
        <w:rPr>
          <w:rFonts w:ascii="Cambria" w:hAnsi="Cambria" w:cs="Helvetica"/>
          <w:sz w:val="18"/>
          <w:szCs w:val="28"/>
        </w:rPr>
        <w:t xml:space="preserve"> kontrollerar celltillväxt och apoptos. Inaktiverade vid cancer på grund av inaktiverande mutationer, inaktiverade promotorer, gendeletioner </w:t>
      </w:r>
      <w:r w:rsidRPr="0033636A">
        <w:rPr>
          <w:rFonts w:ascii="Cambria" w:hAnsi="Cambria" w:cs="Helvetica"/>
          <w:sz w:val="18"/>
          <w:szCs w:val="28"/>
        </w:rPr>
        <w:sym w:font="Wingdings" w:char="F0E0"/>
      </w:r>
      <w:r>
        <w:rPr>
          <w:rFonts w:ascii="Cambria" w:hAnsi="Cambria" w:cs="Helvetica"/>
          <w:sz w:val="18"/>
          <w:szCs w:val="28"/>
        </w:rPr>
        <w:t xml:space="preserve"> okontrollerad celltillväxt och minskad apoptos.</w:t>
      </w:r>
    </w:p>
    <w:p w:rsidR="0033636A" w:rsidRPr="0033636A" w:rsidRDefault="0033636A" w:rsidP="0033636A">
      <w:pPr>
        <w:pStyle w:val="Liststycke"/>
        <w:numPr>
          <w:ilvl w:val="0"/>
          <w:numId w:val="116"/>
        </w:numPr>
        <w:rPr>
          <w:rFonts w:ascii="Cambria" w:hAnsi="Cambria" w:cs="Helvetica"/>
          <w:sz w:val="18"/>
          <w:szCs w:val="28"/>
        </w:rPr>
      </w:pPr>
      <w:r w:rsidRPr="0033636A">
        <w:rPr>
          <w:rFonts w:ascii="Cambria" w:hAnsi="Cambria" w:cs="Helvetica"/>
          <w:sz w:val="18"/>
          <w:szCs w:val="28"/>
          <w:u w:val="single"/>
        </w:rPr>
        <w:t>BCL-2, RAS, CyklinD – onkogener:</w:t>
      </w:r>
      <w:r w:rsidRPr="0033636A">
        <w:rPr>
          <w:rFonts w:ascii="Cambria" w:hAnsi="Cambria" w:cs="Helvetica"/>
          <w:sz w:val="18"/>
          <w:szCs w:val="28"/>
        </w:rPr>
        <w:t xml:space="preserve"> stimulerar celltillväxt och skyddar mot apoptos. Uppstår till följd av strukturella eller funktionella defekter i normala gener (protoonkogener) på grund av aktiverande mutationer, genamplifiering, kromosomala förändringar.</w:t>
      </w:r>
    </w:p>
    <w:p w:rsidR="000B5434" w:rsidRPr="000B5434" w:rsidRDefault="000B5434" w:rsidP="000B5434">
      <w:pPr>
        <w:tabs>
          <w:tab w:val="left" w:pos="1826"/>
        </w:tabs>
        <w:rPr>
          <w:rFonts w:ascii="Cambria" w:hAnsi="Cambria" w:cs="Helvetica"/>
          <w:b/>
          <w:sz w:val="18"/>
          <w:szCs w:val="28"/>
        </w:rPr>
      </w:pPr>
    </w:p>
    <w:p w:rsidR="00D47984" w:rsidRDefault="00D47984"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Vilka mekanismer är involverade då en tumörcell ska ta sig igenom basalmembranet? Ge exempel på proteiner som medierar resp. egenskap. (3p)</w:t>
      </w:r>
    </w:p>
    <w:p w:rsidR="00D47984" w:rsidRDefault="00D47984" w:rsidP="00D47984">
      <w:pPr>
        <w:pStyle w:val="Liststycke"/>
        <w:numPr>
          <w:ilvl w:val="0"/>
          <w:numId w:val="117"/>
        </w:numPr>
        <w:tabs>
          <w:tab w:val="left" w:pos="1826"/>
        </w:tabs>
        <w:rPr>
          <w:rFonts w:ascii="Cambria" w:hAnsi="Cambria" w:cs="Helvetica"/>
          <w:sz w:val="18"/>
          <w:szCs w:val="28"/>
        </w:rPr>
      </w:pPr>
      <w:r>
        <w:rPr>
          <w:rFonts w:ascii="Cambria" w:hAnsi="Cambria" w:cs="Helvetica"/>
          <w:sz w:val="18"/>
          <w:szCs w:val="28"/>
        </w:rPr>
        <w:t>Proteolys av ECM (ex plasmin aktiverar proteaser)</w:t>
      </w:r>
    </w:p>
    <w:p w:rsidR="00D47984" w:rsidRDefault="00D47984" w:rsidP="00D47984">
      <w:pPr>
        <w:pStyle w:val="Liststycke"/>
        <w:numPr>
          <w:ilvl w:val="0"/>
          <w:numId w:val="117"/>
        </w:numPr>
        <w:tabs>
          <w:tab w:val="left" w:pos="1826"/>
        </w:tabs>
        <w:rPr>
          <w:rFonts w:ascii="Cambria" w:hAnsi="Cambria" w:cs="Helvetica"/>
          <w:sz w:val="18"/>
          <w:szCs w:val="28"/>
        </w:rPr>
      </w:pPr>
      <w:r>
        <w:rPr>
          <w:rFonts w:ascii="Cambria" w:hAnsi="Cambria" w:cs="Helvetica"/>
          <w:sz w:val="18"/>
          <w:szCs w:val="28"/>
        </w:rPr>
        <w:t>Sekretion av nya ECM-komponenter</w:t>
      </w:r>
    </w:p>
    <w:p w:rsidR="007D64BC" w:rsidRDefault="00D47984" w:rsidP="007D64BC">
      <w:pPr>
        <w:pStyle w:val="Liststycke"/>
        <w:numPr>
          <w:ilvl w:val="0"/>
          <w:numId w:val="117"/>
        </w:numPr>
        <w:tabs>
          <w:tab w:val="left" w:pos="1826"/>
        </w:tabs>
        <w:rPr>
          <w:rFonts w:ascii="Cambria" w:hAnsi="Cambria" w:cs="Helvetica"/>
          <w:sz w:val="18"/>
          <w:szCs w:val="28"/>
        </w:rPr>
      </w:pPr>
      <w:r>
        <w:rPr>
          <w:rFonts w:ascii="Cambria" w:hAnsi="Cambria" w:cs="Helvetica"/>
          <w:sz w:val="18"/>
          <w:szCs w:val="28"/>
        </w:rPr>
        <w:t>Förändringar i adhesiva egenskaper hos vaskulära celler</w:t>
      </w:r>
    </w:p>
    <w:p w:rsidR="00D47984" w:rsidRPr="007D64BC" w:rsidRDefault="00D47984" w:rsidP="007D64BC">
      <w:pPr>
        <w:tabs>
          <w:tab w:val="left" w:pos="1826"/>
        </w:tabs>
        <w:rPr>
          <w:rFonts w:ascii="Cambria" w:hAnsi="Cambria" w:cs="Helvetica"/>
          <w:sz w:val="18"/>
          <w:szCs w:val="28"/>
        </w:rPr>
      </w:pPr>
    </w:p>
    <w:p w:rsidR="007D64BC" w:rsidRDefault="007D64BC"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Varför uppstår exogent orsakad lungcancer oftast centralt? (2p)</w:t>
      </w:r>
    </w:p>
    <w:p w:rsidR="00E570B2" w:rsidRDefault="007D64BC" w:rsidP="007D64BC">
      <w:pPr>
        <w:tabs>
          <w:tab w:val="left" w:pos="1826"/>
        </w:tabs>
        <w:rPr>
          <w:rFonts w:ascii="Cambria" w:hAnsi="Cambria" w:cs="Helvetica"/>
          <w:sz w:val="18"/>
          <w:szCs w:val="28"/>
        </w:rPr>
      </w:pPr>
      <w:r>
        <w:rPr>
          <w:rFonts w:ascii="Cambria" w:hAnsi="Cambria" w:cs="Helvetica"/>
          <w:sz w:val="18"/>
          <w:szCs w:val="28"/>
        </w:rPr>
        <w:t>Carcinogener fastnar i slemmet på bronkväggarna på grund av turbulens och transporteras upp mot svalget av cilier. I den centrala bronkförgreningen samlas mycket slem från mindre bronkioler. Dessutom virvlar inandningsluften här och även därför är exponeringen av carcinogener mycket mer uttalad.</w:t>
      </w:r>
    </w:p>
    <w:p w:rsidR="007D64BC" w:rsidRPr="007D64BC" w:rsidRDefault="007D64BC" w:rsidP="007D64BC">
      <w:pPr>
        <w:tabs>
          <w:tab w:val="left" w:pos="1826"/>
        </w:tabs>
        <w:rPr>
          <w:rFonts w:ascii="Cambria" w:hAnsi="Cambria" w:cs="Helvetica"/>
          <w:sz w:val="18"/>
          <w:szCs w:val="28"/>
        </w:rPr>
      </w:pPr>
    </w:p>
    <w:p w:rsidR="00A63B60" w:rsidRDefault="0033636A"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 </w:t>
      </w:r>
      <w:r w:rsidR="00A63B60">
        <w:rPr>
          <w:rFonts w:ascii="Cambria" w:hAnsi="Cambria" w:cs="Helvetica"/>
          <w:b/>
          <w:sz w:val="18"/>
          <w:szCs w:val="28"/>
        </w:rPr>
        <w:t>Hur uppstår och utvecklas artros? (5p)</w:t>
      </w:r>
    </w:p>
    <w:p w:rsidR="00A63B60" w:rsidRDefault="00A63B60" w:rsidP="00A63B60">
      <w:pPr>
        <w:tabs>
          <w:tab w:val="left" w:pos="1826"/>
        </w:tabs>
        <w:rPr>
          <w:rFonts w:ascii="Cambria" w:hAnsi="Cambria" w:cs="Helvetica"/>
          <w:sz w:val="18"/>
          <w:szCs w:val="28"/>
        </w:rPr>
      </w:pPr>
      <w:r>
        <w:rPr>
          <w:rFonts w:ascii="Cambria" w:hAnsi="Cambria" w:cs="Helvetica"/>
          <w:sz w:val="18"/>
          <w:szCs w:val="28"/>
        </w:rPr>
        <w:t>Artros är degeneration av ledbrosk med förlust av matrixkomponenter. Normalt ökar syntesen av proteoglykaner med ökad punktbelastning på lederna. Det osmotiska svälltrycket ökar och ger bättre stötdämpning. Vid hög punktbelastning dör däremot ytcellerna och det ger cellsönderfall och frisättning av enzymer. Resultatet blir minskad syntes av proteoglykaner och ökad nedbrytning av alla matrixkomponenter i ytlagret.</w:t>
      </w:r>
    </w:p>
    <w:p w:rsidR="00A63B60" w:rsidRPr="00A63B60" w:rsidRDefault="00A63B60" w:rsidP="00A63B60">
      <w:pPr>
        <w:tabs>
          <w:tab w:val="left" w:pos="1826"/>
        </w:tabs>
        <w:rPr>
          <w:rFonts w:ascii="Cambria" w:hAnsi="Cambria" w:cs="Helvetica"/>
          <w:sz w:val="18"/>
          <w:szCs w:val="28"/>
        </w:rPr>
      </w:pPr>
    </w:p>
    <w:p w:rsidR="00A63B60" w:rsidRDefault="00A63B60"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Vilka riskfaktorer är förknippade med utvecklande av coloncancer? (2p)</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Ålder</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Manligt kön</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Högt fettintag</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Alkoholkonsumtion</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Högt intag av rött kött</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Övervikt</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Rökning</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Fysisk inaktivitet</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Ärftlighet</w:t>
      </w:r>
    </w:p>
    <w:p w:rsidR="00A63B60" w:rsidRDefault="00A63B60" w:rsidP="00A63B60">
      <w:pPr>
        <w:pStyle w:val="Liststycke"/>
        <w:numPr>
          <w:ilvl w:val="0"/>
          <w:numId w:val="118"/>
        </w:numPr>
        <w:tabs>
          <w:tab w:val="left" w:pos="1826"/>
        </w:tabs>
        <w:rPr>
          <w:rFonts w:ascii="Cambria" w:hAnsi="Cambria" w:cs="Helvetica"/>
          <w:sz w:val="18"/>
          <w:szCs w:val="28"/>
        </w:rPr>
      </w:pPr>
      <w:r>
        <w:rPr>
          <w:rFonts w:ascii="Cambria" w:hAnsi="Cambria" w:cs="Helvetica"/>
          <w:sz w:val="18"/>
          <w:szCs w:val="28"/>
        </w:rPr>
        <w:t>IBD</w:t>
      </w:r>
    </w:p>
    <w:p w:rsidR="00A63B60" w:rsidRPr="00A63B60" w:rsidRDefault="00A63B60" w:rsidP="00A63B60">
      <w:pPr>
        <w:tabs>
          <w:tab w:val="left" w:pos="1826"/>
        </w:tabs>
        <w:rPr>
          <w:rFonts w:ascii="Cambria" w:hAnsi="Cambria" w:cs="Helvetica"/>
          <w:sz w:val="18"/>
          <w:szCs w:val="28"/>
        </w:rPr>
      </w:pPr>
    </w:p>
    <w:p w:rsidR="00755DD0" w:rsidRDefault="00755DD0" w:rsidP="00755DD0">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Vad menas med systemiska manifestationer av inflammatoriska tarmsjukdomar? (2p</w:t>
      </w:r>
      <w:r w:rsidRPr="00755DD0">
        <w:rPr>
          <w:rFonts w:ascii="Cambria" w:hAnsi="Cambria" w:cs="Helvetica"/>
          <w:b/>
          <w:sz w:val="18"/>
          <w:szCs w:val="28"/>
        </w:rPr>
        <w:t>)</w:t>
      </w:r>
    </w:p>
    <w:p w:rsidR="00B61AA3" w:rsidRDefault="00755DD0" w:rsidP="00755DD0">
      <w:pPr>
        <w:tabs>
          <w:tab w:val="left" w:pos="1826"/>
        </w:tabs>
        <w:rPr>
          <w:rFonts w:ascii="Cambria" w:hAnsi="Cambria" w:cs="Helvetica"/>
          <w:sz w:val="18"/>
          <w:szCs w:val="28"/>
        </w:rPr>
      </w:pPr>
      <w:r>
        <w:rPr>
          <w:rFonts w:ascii="Cambria" w:hAnsi="Cambria" w:cs="Helvetica"/>
          <w:sz w:val="18"/>
          <w:szCs w:val="28"/>
        </w:rPr>
        <w:t>Effekten som IBD ger på hela kroppen med bland annat blod i avföringen, rektalblödning, järnbrist-anemi och tarmobstruktion.</w:t>
      </w:r>
    </w:p>
    <w:p w:rsidR="00755DD0" w:rsidRPr="00755DD0" w:rsidRDefault="00755DD0" w:rsidP="00755DD0">
      <w:pPr>
        <w:tabs>
          <w:tab w:val="left" w:pos="1826"/>
        </w:tabs>
        <w:rPr>
          <w:rFonts w:ascii="Cambria" w:hAnsi="Cambria" w:cs="Helvetica"/>
          <w:sz w:val="18"/>
          <w:szCs w:val="28"/>
        </w:rPr>
      </w:pPr>
    </w:p>
    <w:p w:rsidR="00B61AA3" w:rsidRDefault="00B61AA3" w:rsidP="001333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Vilka tillstånd kan orsaka ischemisk skada i tarmen?</w:t>
      </w:r>
    </w:p>
    <w:p w:rsidR="00B61AA3" w:rsidRDefault="00B61AA3" w:rsidP="00B61AA3">
      <w:pPr>
        <w:pStyle w:val="Liststycke"/>
        <w:numPr>
          <w:ilvl w:val="0"/>
          <w:numId w:val="119"/>
        </w:numPr>
        <w:tabs>
          <w:tab w:val="left" w:pos="1826"/>
        </w:tabs>
        <w:rPr>
          <w:rFonts w:ascii="Cambria" w:hAnsi="Cambria" w:cs="Helvetica"/>
          <w:sz w:val="18"/>
          <w:szCs w:val="28"/>
        </w:rPr>
      </w:pPr>
      <w:r w:rsidRPr="00B61AA3">
        <w:rPr>
          <w:rFonts w:ascii="Cambria" w:hAnsi="Cambria" w:cs="Helvetica"/>
          <w:sz w:val="18"/>
          <w:szCs w:val="28"/>
        </w:rPr>
        <w:t>Arteriell ocklusion</w:t>
      </w:r>
    </w:p>
    <w:p w:rsidR="00B61AA3" w:rsidRDefault="00B61AA3" w:rsidP="00B61AA3">
      <w:pPr>
        <w:pStyle w:val="Liststycke"/>
        <w:numPr>
          <w:ilvl w:val="0"/>
          <w:numId w:val="119"/>
        </w:numPr>
        <w:tabs>
          <w:tab w:val="left" w:pos="1826"/>
        </w:tabs>
        <w:rPr>
          <w:rFonts w:ascii="Cambria" w:hAnsi="Cambria" w:cs="Helvetica"/>
          <w:sz w:val="18"/>
          <w:szCs w:val="28"/>
        </w:rPr>
      </w:pPr>
      <w:r w:rsidRPr="00B61AA3">
        <w:rPr>
          <w:rFonts w:ascii="Cambria" w:hAnsi="Cambria" w:cs="Helvetica"/>
          <w:sz w:val="18"/>
          <w:szCs w:val="28"/>
        </w:rPr>
        <w:t>Venös ocklusion</w:t>
      </w:r>
    </w:p>
    <w:p w:rsidR="00B61AA3" w:rsidRDefault="00B61AA3" w:rsidP="00B61AA3">
      <w:pPr>
        <w:pStyle w:val="Liststycke"/>
        <w:numPr>
          <w:ilvl w:val="0"/>
          <w:numId w:val="119"/>
        </w:numPr>
        <w:tabs>
          <w:tab w:val="left" w:pos="1826"/>
        </w:tabs>
        <w:rPr>
          <w:rFonts w:ascii="Cambria" w:hAnsi="Cambria" w:cs="Helvetica"/>
          <w:sz w:val="18"/>
          <w:szCs w:val="28"/>
        </w:rPr>
      </w:pPr>
      <w:r w:rsidRPr="00B61AA3">
        <w:rPr>
          <w:rFonts w:ascii="Cambria" w:hAnsi="Cambria" w:cs="Helvetica"/>
          <w:sz w:val="18"/>
          <w:szCs w:val="28"/>
        </w:rPr>
        <w:t>Icke-ocklusiv ischemi</w:t>
      </w:r>
    </w:p>
    <w:p w:rsidR="00B61AA3" w:rsidRDefault="00B61AA3" w:rsidP="00B61AA3">
      <w:pPr>
        <w:tabs>
          <w:tab w:val="left" w:pos="1826"/>
        </w:tabs>
        <w:rPr>
          <w:rFonts w:ascii="Cambria" w:hAnsi="Cambria" w:cs="Helvetica"/>
          <w:sz w:val="18"/>
          <w:szCs w:val="28"/>
        </w:rPr>
      </w:pPr>
    </w:p>
    <w:p w:rsidR="002B72BE" w:rsidRDefault="00B61AA3" w:rsidP="00B61AA3">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En 70-årig frisk man söker sin husläkare för en hälsokontroll. Vid rektalpalpation upptäcks en hård knöl i prostata. I prostatabiopsier ses i mikroskopet små tätpackade körtlar med nukleolförande kärnor. Vilken av följande är den mest sannolika diagnosen? (1p)</w:t>
      </w:r>
    </w:p>
    <w:p w:rsidR="002B72BE" w:rsidRPr="002B72BE" w:rsidRDefault="00B00D33" w:rsidP="002B72BE">
      <w:pPr>
        <w:pStyle w:val="Liststycke"/>
        <w:numPr>
          <w:ilvl w:val="1"/>
          <w:numId w:val="109"/>
        </w:numPr>
        <w:tabs>
          <w:tab w:val="left" w:pos="1826"/>
        </w:tabs>
        <w:rPr>
          <w:rFonts w:ascii="Cambria" w:hAnsi="Cambria" w:cs="Helvetica"/>
          <w:b/>
          <w:sz w:val="18"/>
          <w:szCs w:val="28"/>
        </w:rPr>
      </w:pPr>
      <w:r>
        <w:rPr>
          <w:rFonts w:ascii="Cambria" w:hAnsi="Cambria" w:cs="Helvetica"/>
          <w:noProof/>
          <w:sz w:val="18"/>
          <w:szCs w:val="28"/>
          <w:lang w:eastAsia="sv-SE"/>
        </w:rPr>
        <w:drawing>
          <wp:anchor distT="0" distB="0" distL="114300" distR="114300" simplePos="0" relativeHeight="251664384" behindDoc="0" locked="0" layoutInCell="1" allowOverlap="1">
            <wp:simplePos x="0" y="0"/>
            <wp:positionH relativeFrom="column">
              <wp:posOffset>5007610</wp:posOffset>
            </wp:positionH>
            <wp:positionV relativeFrom="paragraph">
              <wp:posOffset>39370</wp:posOffset>
            </wp:positionV>
            <wp:extent cx="1393190" cy="915670"/>
            <wp:effectExtent l="25400" t="0" r="3810" b="0"/>
            <wp:wrapTight wrapText="bothSides">
              <wp:wrapPolygon edited="0">
                <wp:start x="-394" y="0"/>
                <wp:lineTo x="-394" y="20971"/>
                <wp:lineTo x="21659" y="20971"/>
                <wp:lineTo x="21659" y="0"/>
                <wp:lineTo x="-394" y="0"/>
              </wp:wrapPolygon>
            </wp:wrapTight>
            <wp:docPr id="34" name="Bild 32" descr=":::::Skärmavbild 2014-12-11 kl. 09.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4-12-11 kl. 09.44.42.png"/>
                    <pic:cNvPicPr>
                      <a:picLocks noChangeAspect="1" noChangeArrowheads="1"/>
                    </pic:cNvPicPr>
                  </pic:nvPicPr>
                  <pic:blipFill>
                    <a:blip r:embed="rId13"/>
                    <a:srcRect/>
                    <a:stretch>
                      <a:fillRect/>
                    </a:stretch>
                  </pic:blipFill>
                  <pic:spPr bwMode="auto">
                    <a:xfrm>
                      <a:off x="0" y="0"/>
                      <a:ext cx="1393190" cy="915670"/>
                    </a:xfrm>
                    <a:prstGeom prst="rect">
                      <a:avLst/>
                    </a:prstGeom>
                    <a:noFill/>
                    <a:ln w="9525">
                      <a:noFill/>
                      <a:miter lim="800000"/>
                      <a:headEnd/>
                      <a:tailEnd/>
                    </a:ln>
                  </pic:spPr>
                </pic:pic>
              </a:graphicData>
            </a:graphic>
          </wp:anchor>
        </w:drawing>
      </w:r>
      <w:r w:rsidR="002B72BE">
        <w:rPr>
          <w:rFonts w:ascii="Cambria" w:hAnsi="Cambria" w:cs="Helvetica"/>
          <w:sz w:val="18"/>
          <w:szCs w:val="28"/>
        </w:rPr>
        <w:t>Adenocarcinom i prostata</w:t>
      </w:r>
    </w:p>
    <w:p w:rsidR="002B72BE" w:rsidRPr="002B72BE" w:rsidRDefault="002B72BE" w:rsidP="002B72BE">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Benign prostatahyperplasi</w:t>
      </w:r>
    </w:p>
    <w:p w:rsidR="002B72BE" w:rsidRPr="002B72BE" w:rsidRDefault="002B72BE" w:rsidP="002B72B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Kronisk prostatit</w:t>
      </w:r>
    </w:p>
    <w:p w:rsidR="002B72BE" w:rsidRPr="002B72BE" w:rsidRDefault="002B72BE" w:rsidP="002B72B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Metastas av urotelcellscancer</w:t>
      </w:r>
    </w:p>
    <w:p w:rsidR="00B00D33" w:rsidRPr="00B00D33" w:rsidRDefault="002B72BE" w:rsidP="002B72B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Infarkt i prostata</w:t>
      </w:r>
    </w:p>
    <w:p w:rsidR="00E33C30" w:rsidRDefault="00E33C30" w:rsidP="00B00D33">
      <w:pPr>
        <w:tabs>
          <w:tab w:val="left" w:pos="1826"/>
        </w:tabs>
        <w:rPr>
          <w:rFonts w:ascii="Cambria" w:hAnsi="Cambria" w:cs="Helvetica"/>
          <w:b/>
          <w:sz w:val="18"/>
          <w:szCs w:val="28"/>
        </w:rPr>
      </w:pPr>
    </w:p>
    <w:p w:rsidR="00E33C30" w:rsidRDefault="00E33C30" w:rsidP="00B00D33">
      <w:pPr>
        <w:tabs>
          <w:tab w:val="left" w:pos="1826"/>
        </w:tabs>
        <w:rPr>
          <w:rFonts w:ascii="Cambria" w:hAnsi="Cambria" w:cs="Helvetica"/>
          <w:b/>
          <w:sz w:val="18"/>
          <w:szCs w:val="28"/>
        </w:rPr>
      </w:pPr>
    </w:p>
    <w:p w:rsidR="00E33C30" w:rsidRDefault="00E33C30" w:rsidP="00B00D33">
      <w:pPr>
        <w:tabs>
          <w:tab w:val="left" w:pos="1826"/>
        </w:tabs>
        <w:rPr>
          <w:rFonts w:ascii="Cambria" w:hAnsi="Cambria" w:cs="Helvetica"/>
          <w:b/>
          <w:sz w:val="18"/>
          <w:szCs w:val="28"/>
        </w:rPr>
      </w:pPr>
    </w:p>
    <w:p w:rsidR="002B72BE" w:rsidRPr="00B00D33" w:rsidRDefault="002B72BE" w:rsidP="00B00D33">
      <w:pPr>
        <w:tabs>
          <w:tab w:val="left" w:pos="1826"/>
        </w:tabs>
        <w:rPr>
          <w:rFonts w:ascii="Cambria" w:hAnsi="Cambria" w:cs="Helvetica"/>
          <w:b/>
          <w:sz w:val="18"/>
          <w:szCs w:val="28"/>
        </w:rPr>
      </w:pPr>
    </w:p>
    <w:p w:rsidR="007C7CCE" w:rsidRDefault="00870718" w:rsidP="00B61AA3">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5408" behindDoc="0" locked="0" layoutInCell="1" allowOverlap="1">
            <wp:simplePos x="0" y="0"/>
            <wp:positionH relativeFrom="column">
              <wp:posOffset>3886200</wp:posOffset>
            </wp:positionH>
            <wp:positionV relativeFrom="paragraph">
              <wp:posOffset>835660</wp:posOffset>
            </wp:positionV>
            <wp:extent cx="1878330" cy="885825"/>
            <wp:effectExtent l="25400" t="0" r="1270" b="0"/>
            <wp:wrapTight wrapText="bothSides">
              <wp:wrapPolygon edited="0">
                <wp:start x="-292" y="0"/>
                <wp:lineTo x="-292" y="21058"/>
                <wp:lineTo x="21615" y="21058"/>
                <wp:lineTo x="21615" y="0"/>
                <wp:lineTo x="-292" y="0"/>
              </wp:wrapPolygon>
            </wp:wrapTight>
            <wp:docPr id="36" name="Bild 34" descr=":::::Skärmavbild 2014-12-11 kl. 09.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ärmavbild 2014-12-11 kl. 09.44.54.png"/>
                    <pic:cNvPicPr>
                      <a:picLocks noChangeAspect="1" noChangeArrowheads="1"/>
                    </pic:cNvPicPr>
                  </pic:nvPicPr>
                  <pic:blipFill>
                    <a:blip r:embed="rId14"/>
                    <a:srcRect/>
                    <a:stretch>
                      <a:fillRect/>
                    </a:stretch>
                  </pic:blipFill>
                  <pic:spPr bwMode="auto">
                    <a:xfrm>
                      <a:off x="0" y="0"/>
                      <a:ext cx="1878330" cy="885825"/>
                    </a:xfrm>
                    <a:prstGeom prst="rect">
                      <a:avLst/>
                    </a:prstGeom>
                    <a:noFill/>
                    <a:ln w="9525">
                      <a:noFill/>
                      <a:miter lim="800000"/>
                      <a:headEnd/>
                      <a:tailEnd/>
                    </a:ln>
                  </pic:spPr>
                </pic:pic>
              </a:graphicData>
            </a:graphic>
          </wp:anchor>
        </w:drawing>
      </w:r>
      <w:r w:rsidR="007C7CCE">
        <w:rPr>
          <w:rFonts w:ascii="Cambria" w:hAnsi="Cambria" w:cs="Helvetica"/>
          <w:b/>
          <w:sz w:val="18"/>
          <w:szCs w:val="28"/>
        </w:rPr>
        <w:t>En 30-årig man söker för tyngdkänsla i sin vänstra testikel de senaste 6 månaderna. Vid klinisk undersökning finner man en förstorad testikel till vänster medan den till höger är normalstor. Man kan palpera en förstorad ljumskkörtel till vänster. På ultraljud ses en 4 cm stor resistens i vänster testikel. Man ser förhöjda nivåer av beta-HCG och alfa-feto-protein. När man avlägsnat testikeln ses på snittytan en solid vitaktig tumör utan blödningar eller nekroser. Utöver kirurgin får patienten också strålbehandling. Vilken av följande tumörer är mest sannolik att patienten har? (1p)</w:t>
      </w:r>
    </w:p>
    <w:p w:rsidR="007C7CCE" w:rsidRPr="007C7CCE" w:rsidRDefault="007C7CCE" w:rsidP="007C7CC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Choriocarcinom</w:t>
      </w:r>
    </w:p>
    <w:p w:rsidR="007C7CCE" w:rsidRPr="007C7CCE" w:rsidRDefault="007C7CCE" w:rsidP="007C7CC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Embryonalt carcinom</w:t>
      </w:r>
    </w:p>
    <w:p w:rsidR="007C7CCE" w:rsidRPr="007C7CCE" w:rsidRDefault="007C7CCE" w:rsidP="007C7CCE">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Seminom</w:t>
      </w:r>
    </w:p>
    <w:p w:rsidR="007C7CCE" w:rsidRPr="007C7CCE" w:rsidRDefault="007C7CCE" w:rsidP="007C7CC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Gulsäckstumör</w:t>
      </w:r>
    </w:p>
    <w:p w:rsidR="002B72BE" w:rsidRDefault="007C7CCE" w:rsidP="007C7CCE">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 xml:space="preserve">Leydigcellstumör </w:t>
      </w:r>
    </w:p>
    <w:p w:rsidR="00870718" w:rsidRDefault="00870718" w:rsidP="002B72BE">
      <w:pPr>
        <w:tabs>
          <w:tab w:val="left" w:pos="1826"/>
        </w:tabs>
        <w:rPr>
          <w:rFonts w:ascii="Cambria" w:hAnsi="Cambria" w:cs="Helvetica"/>
          <w:b/>
          <w:sz w:val="18"/>
          <w:szCs w:val="28"/>
        </w:rPr>
      </w:pPr>
    </w:p>
    <w:p w:rsidR="00870718" w:rsidRDefault="002168E1" w:rsidP="00870718">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6432" behindDoc="0" locked="0" layoutInCell="1" allowOverlap="1">
            <wp:simplePos x="0" y="0"/>
            <wp:positionH relativeFrom="column">
              <wp:posOffset>5262245</wp:posOffset>
            </wp:positionH>
            <wp:positionV relativeFrom="paragraph">
              <wp:posOffset>636905</wp:posOffset>
            </wp:positionV>
            <wp:extent cx="1152525" cy="970915"/>
            <wp:effectExtent l="25400" t="0" r="0" b="0"/>
            <wp:wrapTight wrapText="bothSides">
              <wp:wrapPolygon edited="0">
                <wp:start x="-476" y="0"/>
                <wp:lineTo x="-476" y="21473"/>
                <wp:lineTo x="21421" y="21473"/>
                <wp:lineTo x="21421" y="0"/>
                <wp:lineTo x="-476" y="0"/>
              </wp:wrapPolygon>
            </wp:wrapTight>
            <wp:docPr id="39" name="Bild 37" descr=":::::Skärmavbild 2014-12-11 kl. 09.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ärmavbild 2014-12-11 kl. 09.45.07.png"/>
                    <pic:cNvPicPr>
                      <a:picLocks noChangeAspect="1" noChangeArrowheads="1"/>
                    </pic:cNvPicPr>
                  </pic:nvPicPr>
                  <pic:blipFill>
                    <a:blip r:embed="rId15"/>
                    <a:srcRect/>
                    <a:stretch>
                      <a:fillRect/>
                    </a:stretch>
                  </pic:blipFill>
                  <pic:spPr bwMode="auto">
                    <a:xfrm>
                      <a:off x="0" y="0"/>
                      <a:ext cx="1152525" cy="970915"/>
                    </a:xfrm>
                    <a:prstGeom prst="rect">
                      <a:avLst/>
                    </a:prstGeom>
                    <a:noFill/>
                    <a:ln w="9525">
                      <a:noFill/>
                      <a:miter lim="800000"/>
                      <a:headEnd/>
                      <a:tailEnd/>
                    </a:ln>
                  </pic:spPr>
                </pic:pic>
              </a:graphicData>
            </a:graphic>
          </wp:anchor>
        </w:drawing>
      </w:r>
      <w:r w:rsidR="00870718">
        <w:rPr>
          <w:rFonts w:ascii="Cambria" w:hAnsi="Cambria" w:cs="Helvetica"/>
          <w:b/>
          <w:sz w:val="18"/>
          <w:szCs w:val="28"/>
        </w:rPr>
        <w:t>En 31-årig man har besvärats av tyngdkänsla i pungen i cirka 6 månader. Undersökande läkare finner en förstorad högertestikel, som på ultraljud avslöjar en cirka 5 cm stor resistens. I serum ses kraftigt förhöjda nivåer av hCG (</w:t>
      </w:r>
      <w:r w:rsidR="00870718">
        <w:rPr>
          <w:rFonts w:ascii="Cambria" w:hAnsi="Cambria" w:cs="Helvetica"/>
          <w:b/>
          <w:i/>
          <w:sz w:val="18"/>
          <w:szCs w:val="28"/>
        </w:rPr>
        <w:t>humant choriongonadotropin</w:t>
      </w:r>
      <w:r w:rsidR="00870718">
        <w:rPr>
          <w:rFonts w:ascii="Cambria" w:hAnsi="Cambria" w:cs="Helvetica"/>
          <w:b/>
          <w:sz w:val="18"/>
          <w:szCs w:val="28"/>
        </w:rPr>
        <w:t>) och alfa-fetoprotein. Vid orkidektomin uppvisar tumören en mjuk sönderfallande brunröd karaktär. Histologiskt ses stora oregelbundna primitiva tumörceller. Vilken av följande diagnoser är mest sannolik? (1p)</w:t>
      </w:r>
    </w:p>
    <w:p w:rsidR="00870718" w:rsidRPr="00870718" w:rsidRDefault="00870718" w:rsidP="0087071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Teratom</w:t>
      </w:r>
    </w:p>
    <w:p w:rsidR="00870718" w:rsidRPr="00870718" w:rsidRDefault="00870718" w:rsidP="00870718">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u w:val="single"/>
        </w:rPr>
        <w:t>Embryonal cancer</w:t>
      </w:r>
    </w:p>
    <w:p w:rsidR="00870718" w:rsidRPr="00870718" w:rsidRDefault="00870718" w:rsidP="0087071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Parotit orkit</w:t>
      </w:r>
    </w:p>
    <w:p w:rsidR="00870718" w:rsidRPr="00870718" w:rsidRDefault="002168E1" w:rsidP="0087071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Leydigcellstumör</w:t>
      </w:r>
    </w:p>
    <w:p w:rsidR="002168E1" w:rsidRPr="002168E1" w:rsidRDefault="002168E1" w:rsidP="0087071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Skivepitelcancer</w:t>
      </w:r>
    </w:p>
    <w:p w:rsidR="002168E1" w:rsidRPr="002168E1" w:rsidRDefault="002168E1" w:rsidP="00870718">
      <w:pPr>
        <w:pStyle w:val="Liststycke"/>
        <w:numPr>
          <w:ilvl w:val="1"/>
          <w:numId w:val="109"/>
        </w:numPr>
        <w:tabs>
          <w:tab w:val="left" w:pos="1826"/>
        </w:tabs>
        <w:rPr>
          <w:rFonts w:ascii="Cambria" w:hAnsi="Cambria" w:cs="Helvetica"/>
          <w:b/>
          <w:sz w:val="18"/>
          <w:szCs w:val="28"/>
        </w:rPr>
      </w:pPr>
      <w:r>
        <w:rPr>
          <w:rFonts w:ascii="Cambria" w:hAnsi="Cambria" w:cs="Helvetica"/>
          <w:sz w:val="18"/>
          <w:szCs w:val="28"/>
        </w:rPr>
        <w:t>Choriocarcinom</w:t>
      </w:r>
    </w:p>
    <w:p w:rsidR="002168E1" w:rsidRDefault="002168E1" w:rsidP="002168E1">
      <w:pPr>
        <w:tabs>
          <w:tab w:val="left" w:pos="1826"/>
        </w:tabs>
        <w:rPr>
          <w:rFonts w:ascii="Cambria" w:hAnsi="Cambria" w:cs="Helvetica"/>
          <w:b/>
          <w:sz w:val="18"/>
          <w:szCs w:val="28"/>
        </w:rPr>
      </w:pPr>
    </w:p>
    <w:p w:rsidR="00F548EF" w:rsidRDefault="002168E1" w:rsidP="002168E1">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Nämn t</w:t>
      </w:r>
      <w:r w:rsidR="00F548EF">
        <w:rPr>
          <w:rFonts w:ascii="Cambria" w:hAnsi="Cambria" w:cs="Helvetica"/>
          <w:b/>
          <w:sz w:val="18"/>
          <w:szCs w:val="28"/>
        </w:rPr>
        <w:t>vå maligna typer av thyreoidea</w:t>
      </w:r>
      <w:r>
        <w:rPr>
          <w:rFonts w:ascii="Cambria" w:hAnsi="Cambria" w:cs="Helvetica"/>
          <w:b/>
          <w:sz w:val="18"/>
          <w:szCs w:val="28"/>
        </w:rPr>
        <w:t>cancer. (2p)</w:t>
      </w:r>
    </w:p>
    <w:p w:rsidR="00F548EF" w:rsidRDefault="00F548EF" w:rsidP="00F548EF">
      <w:pPr>
        <w:pStyle w:val="Liststycke"/>
        <w:numPr>
          <w:ilvl w:val="0"/>
          <w:numId w:val="120"/>
        </w:numPr>
        <w:tabs>
          <w:tab w:val="left" w:pos="1826"/>
        </w:tabs>
        <w:rPr>
          <w:rFonts w:ascii="Cambria" w:hAnsi="Cambria" w:cs="Helvetica"/>
          <w:sz w:val="18"/>
          <w:szCs w:val="28"/>
        </w:rPr>
      </w:pPr>
      <w:r>
        <w:rPr>
          <w:rFonts w:ascii="Cambria" w:hAnsi="Cambria" w:cs="Helvetica"/>
          <w:sz w:val="18"/>
          <w:szCs w:val="28"/>
        </w:rPr>
        <w:t>Anaplastisk</w:t>
      </w:r>
    </w:p>
    <w:p w:rsidR="00F548EF" w:rsidRDefault="00F548EF" w:rsidP="00F548EF">
      <w:pPr>
        <w:pStyle w:val="Liststycke"/>
        <w:numPr>
          <w:ilvl w:val="0"/>
          <w:numId w:val="120"/>
        </w:numPr>
        <w:tabs>
          <w:tab w:val="left" w:pos="1826"/>
        </w:tabs>
        <w:rPr>
          <w:rFonts w:ascii="Cambria" w:hAnsi="Cambria" w:cs="Helvetica"/>
          <w:sz w:val="18"/>
          <w:szCs w:val="28"/>
        </w:rPr>
      </w:pPr>
      <w:r>
        <w:rPr>
          <w:rFonts w:ascii="Cambria" w:hAnsi="Cambria" w:cs="Helvetica"/>
          <w:sz w:val="18"/>
          <w:szCs w:val="28"/>
        </w:rPr>
        <w:t>Medullär</w:t>
      </w:r>
    </w:p>
    <w:p w:rsidR="00F548EF" w:rsidRDefault="00F548EF" w:rsidP="00F548EF">
      <w:pPr>
        <w:pStyle w:val="Liststycke"/>
        <w:numPr>
          <w:ilvl w:val="0"/>
          <w:numId w:val="120"/>
        </w:numPr>
        <w:tabs>
          <w:tab w:val="left" w:pos="1826"/>
        </w:tabs>
        <w:rPr>
          <w:rFonts w:ascii="Cambria" w:hAnsi="Cambria" w:cs="Helvetica"/>
          <w:sz w:val="18"/>
          <w:szCs w:val="28"/>
        </w:rPr>
      </w:pPr>
      <w:r>
        <w:rPr>
          <w:rFonts w:ascii="Cambria" w:hAnsi="Cambria" w:cs="Helvetica"/>
          <w:sz w:val="18"/>
          <w:szCs w:val="28"/>
        </w:rPr>
        <w:t>Papillär</w:t>
      </w:r>
    </w:p>
    <w:p w:rsidR="00F548EF" w:rsidRDefault="00F548EF" w:rsidP="00F548EF">
      <w:pPr>
        <w:pStyle w:val="Liststycke"/>
        <w:numPr>
          <w:ilvl w:val="0"/>
          <w:numId w:val="120"/>
        </w:numPr>
        <w:tabs>
          <w:tab w:val="left" w:pos="1826"/>
        </w:tabs>
        <w:rPr>
          <w:rFonts w:ascii="Cambria" w:hAnsi="Cambria" w:cs="Helvetica"/>
          <w:sz w:val="18"/>
          <w:szCs w:val="28"/>
        </w:rPr>
      </w:pPr>
      <w:r>
        <w:rPr>
          <w:rFonts w:ascii="Cambria" w:hAnsi="Cambria" w:cs="Helvetica"/>
          <w:sz w:val="18"/>
          <w:szCs w:val="28"/>
        </w:rPr>
        <w:t>Follikulär</w:t>
      </w:r>
    </w:p>
    <w:p w:rsidR="00F548EF" w:rsidRDefault="00F548EF" w:rsidP="00F548EF">
      <w:pPr>
        <w:tabs>
          <w:tab w:val="left" w:pos="1826"/>
        </w:tabs>
        <w:rPr>
          <w:rFonts w:ascii="Cambria" w:hAnsi="Cambria" w:cs="Helvetica"/>
          <w:sz w:val="18"/>
          <w:szCs w:val="28"/>
        </w:rPr>
      </w:pPr>
    </w:p>
    <w:p w:rsidR="00F548EF" w:rsidRDefault="00F548EF" w:rsidP="00F548EF">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Hur skiljer man en benign melanocytär tumör från ett malignt melanom? (tänk ABCDE)</w:t>
      </w:r>
    </w:p>
    <w:p w:rsidR="00F548EF" w:rsidRDefault="00F548EF" w:rsidP="00F548EF">
      <w:pPr>
        <w:tabs>
          <w:tab w:val="left" w:pos="1826"/>
        </w:tabs>
        <w:rPr>
          <w:rFonts w:ascii="Cambria" w:hAnsi="Cambria" w:cs="Helvetica"/>
          <w:sz w:val="18"/>
          <w:szCs w:val="28"/>
        </w:rPr>
      </w:pPr>
      <w:r>
        <w:rPr>
          <w:rFonts w:ascii="Cambria" w:hAnsi="Cambria" w:cs="Helvetica"/>
          <w:sz w:val="18"/>
          <w:szCs w:val="28"/>
          <w:u w:val="single"/>
        </w:rPr>
        <w:t>A</w:t>
      </w:r>
      <w:r>
        <w:rPr>
          <w:rFonts w:ascii="Cambria" w:hAnsi="Cambria" w:cs="Helvetica"/>
          <w:sz w:val="18"/>
          <w:szCs w:val="28"/>
        </w:rPr>
        <w:t>ssymetri</w:t>
      </w:r>
    </w:p>
    <w:p w:rsidR="00F548EF" w:rsidRDefault="00F548EF" w:rsidP="00F548EF">
      <w:pPr>
        <w:tabs>
          <w:tab w:val="left" w:pos="1826"/>
        </w:tabs>
        <w:rPr>
          <w:rFonts w:ascii="Cambria" w:hAnsi="Cambria" w:cs="Helvetica"/>
          <w:sz w:val="18"/>
          <w:szCs w:val="28"/>
        </w:rPr>
      </w:pPr>
      <w:r>
        <w:rPr>
          <w:rFonts w:ascii="Cambria" w:hAnsi="Cambria" w:cs="Helvetica"/>
          <w:sz w:val="18"/>
          <w:szCs w:val="28"/>
          <w:u w:val="single"/>
        </w:rPr>
        <w:t>B</w:t>
      </w:r>
      <w:r>
        <w:rPr>
          <w:rFonts w:ascii="Cambria" w:hAnsi="Cambria" w:cs="Helvetica"/>
          <w:sz w:val="18"/>
          <w:szCs w:val="28"/>
        </w:rPr>
        <w:t>orders (oregelbundna kanter)</w:t>
      </w:r>
    </w:p>
    <w:p w:rsidR="00F548EF" w:rsidRDefault="00F548EF" w:rsidP="00F548EF">
      <w:pPr>
        <w:tabs>
          <w:tab w:val="left" w:pos="1826"/>
        </w:tabs>
        <w:rPr>
          <w:rFonts w:ascii="Cambria" w:hAnsi="Cambria" w:cs="Helvetica"/>
          <w:sz w:val="18"/>
          <w:szCs w:val="28"/>
        </w:rPr>
      </w:pPr>
      <w:r>
        <w:rPr>
          <w:rFonts w:ascii="Cambria" w:hAnsi="Cambria" w:cs="Helvetica"/>
          <w:sz w:val="18"/>
          <w:szCs w:val="28"/>
          <w:u w:val="single"/>
        </w:rPr>
        <w:t>C</w:t>
      </w:r>
      <w:r>
        <w:rPr>
          <w:rFonts w:ascii="Cambria" w:hAnsi="Cambria" w:cs="Helvetica"/>
          <w:sz w:val="18"/>
          <w:szCs w:val="28"/>
        </w:rPr>
        <w:t>olor (oregelbunden färg)</w:t>
      </w:r>
    </w:p>
    <w:p w:rsidR="003404C9" w:rsidRDefault="00F548EF" w:rsidP="00F548EF">
      <w:pPr>
        <w:tabs>
          <w:tab w:val="left" w:pos="1826"/>
        </w:tabs>
        <w:rPr>
          <w:rFonts w:ascii="Cambria" w:hAnsi="Cambria" w:cs="Helvetica"/>
          <w:sz w:val="18"/>
          <w:szCs w:val="28"/>
        </w:rPr>
      </w:pPr>
      <w:r>
        <w:rPr>
          <w:rFonts w:ascii="Cambria" w:hAnsi="Cambria" w:cs="Helvetica"/>
          <w:sz w:val="18"/>
          <w:szCs w:val="28"/>
          <w:u w:val="single"/>
        </w:rPr>
        <w:t>D</w:t>
      </w:r>
      <w:r>
        <w:rPr>
          <w:rFonts w:ascii="Cambria" w:hAnsi="Cambria" w:cs="Helvetica"/>
          <w:sz w:val="18"/>
          <w:szCs w:val="28"/>
        </w:rPr>
        <w:t>iameter (</w:t>
      </w:r>
      <w:r w:rsidR="003404C9">
        <w:rPr>
          <w:rFonts w:ascii="Cambria" w:hAnsi="Cambria" w:cs="Helvetica"/>
          <w:sz w:val="18"/>
          <w:szCs w:val="28"/>
        </w:rPr>
        <w:t>&gt;5 mm</w:t>
      </w:r>
      <w:r>
        <w:rPr>
          <w:rFonts w:ascii="Cambria" w:hAnsi="Cambria" w:cs="Helvetica"/>
          <w:sz w:val="18"/>
          <w:szCs w:val="28"/>
        </w:rPr>
        <w:t>)</w:t>
      </w:r>
    </w:p>
    <w:p w:rsidR="00360962" w:rsidRDefault="003404C9" w:rsidP="00F548EF">
      <w:pPr>
        <w:tabs>
          <w:tab w:val="left" w:pos="1826"/>
        </w:tabs>
        <w:rPr>
          <w:rFonts w:ascii="Cambria" w:hAnsi="Cambria" w:cs="Helvetica"/>
          <w:sz w:val="18"/>
          <w:szCs w:val="28"/>
        </w:rPr>
      </w:pPr>
      <w:r>
        <w:rPr>
          <w:rFonts w:ascii="Cambria" w:hAnsi="Cambria" w:cs="Helvetica"/>
          <w:sz w:val="18"/>
          <w:szCs w:val="28"/>
          <w:u w:val="single"/>
        </w:rPr>
        <w:t>E</w:t>
      </w:r>
      <w:r>
        <w:rPr>
          <w:rFonts w:ascii="Cambria" w:hAnsi="Cambria" w:cs="Helvetica"/>
          <w:sz w:val="18"/>
          <w:szCs w:val="28"/>
        </w:rPr>
        <w:t>volution (förändring över tid)</w:t>
      </w:r>
    </w:p>
    <w:p w:rsidR="00360962" w:rsidRDefault="00360962" w:rsidP="00F548EF">
      <w:pPr>
        <w:tabs>
          <w:tab w:val="left" w:pos="1826"/>
        </w:tabs>
        <w:rPr>
          <w:rFonts w:ascii="Cambria" w:hAnsi="Cambria" w:cs="Helvetica"/>
          <w:sz w:val="18"/>
          <w:szCs w:val="28"/>
        </w:rPr>
      </w:pPr>
    </w:p>
    <w:p w:rsidR="00360962" w:rsidRDefault="00360962" w:rsidP="00360962">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Ange de/den bakomliggande orsaken (etiologin) till uppkomst av följande hudförändringar: (4p)</w:t>
      </w:r>
    </w:p>
    <w:p w:rsidR="00360962" w:rsidRDefault="00360962" w:rsidP="00360962">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Dermatofibrom:</w:t>
      </w:r>
      <w:r>
        <w:rPr>
          <w:rFonts w:ascii="Cambria" w:hAnsi="Cambria" w:cs="Helvetica"/>
          <w:sz w:val="18"/>
          <w:szCs w:val="28"/>
        </w:rPr>
        <w:t xml:space="preserve"> ofta efter insektsbett eller mikrotrauma</w:t>
      </w:r>
    </w:p>
    <w:p w:rsidR="00360962" w:rsidRDefault="00360962" w:rsidP="00360962">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Kondylom:</w:t>
      </w:r>
      <w:r>
        <w:rPr>
          <w:rFonts w:ascii="Cambria" w:hAnsi="Cambria" w:cs="Helvetica"/>
          <w:sz w:val="18"/>
          <w:szCs w:val="28"/>
        </w:rPr>
        <w:t xml:space="preserve"> HPV6, 11, 16, 18</w:t>
      </w:r>
    </w:p>
    <w:p w:rsidR="00360962" w:rsidRDefault="00360962" w:rsidP="00360962">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Kaposis sarkom:</w:t>
      </w:r>
      <w:r>
        <w:rPr>
          <w:rFonts w:ascii="Cambria" w:hAnsi="Cambria" w:cs="Helvetica"/>
          <w:sz w:val="18"/>
          <w:szCs w:val="28"/>
        </w:rPr>
        <w:t xml:space="preserve"> HHV8</w:t>
      </w:r>
    </w:p>
    <w:p w:rsidR="00C77827" w:rsidRPr="00C77827" w:rsidRDefault="00360962" w:rsidP="00360962">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Seborroisk keratos:</w:t>
      </w:r>
      <w:r>
        <w:rPr>
          <w:rFonts w:ascii="Cambria" w:hAnsi="Cambria" w:cs="Helvetica"/>
          <w:sz w:val="18"/>
          <w:szCs w:val="28"/>
        </w:rPr>
        <w:t xml:space="preserve"> okänd etiologi, ev ärftlig faktor</w:t>
      </w:r>
    </w:p>
    <w:p w:rsidR="00C77827" w:rsidRDefault="00C77827" w:rsidP="00C77827">
      <w:pPr>
        <w:tabs>
          <w:tab w:val="left" w:pos="1826"/>
        </w:tabs>
        <w:rPr>
          <w:rFonts w:ascii="Cambria" w:hAnsi="Cambria" w:cs="Helvetica"/>
          <w:b/>
          <w:sz w:val="18"/>
          <w:szCs w:val="28"/>
        </w:rPr>
      </w:pPr>
    </w:p>
    <w:p w:rsidR="00C77827" w:rsidRDefault="00C77827" w:rsidP="00C77827">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Vad är skillnaden mellan histopatologi och cytopatologi? (2p)</w:t>
      </w:r>
    </w:p>
    <w:p w:rsidR="00C77827" w:rsidRDefault="00C77827" w:rsidP="00C77827">
      <w:pPr>
        <w:tabs>
          <w:tab w:val="left" w:pos="1826"/>
        </w:tabs>
        <w:rPr>
          <w:rFonts w:ascii="Cambria" w:hAnsi="Cambria" w:cs="Helvetica"/>
          <w:sz w:val="18"/>
          <w:szCs w:val="28"/>
        </w:rPr>
      </w:pPr>
      <w:r>
        <w:rPr>
          <w:rFonts w:ascii="Cambria" w:hAnsi="Cambria" w:cs="Helvetica"/>
          <w:sz w:val="18"/>
          <w:szCs w:val="28"/>
        </w:rPr>
        <w:t>Histopatologi är mikroskopisk undersökning av vävnad.</w:t>
      </w:r>
    </w:p>
    <w:p w:rsidR="00C77827" w:rsidRDefault="00C77827" w:rsidP="00C77827">
      <w:pPr>
        <w:tabs>
          <w:tab w:val="left" w:pos="1826"/>
        </w:tabs>
        <w:rPr>
          <w:rFonts w:ascii="Cambria" w:hAnsi="Cambria" w:cs="Helvetica"/>
          <w:sz w:val="18"/>
          <w:szCs w:val="28"/>
        </w:rPr>
      </w:pPr>
      <w:r>
        <w:rPr>
          <w:rFonts w:ascii="Cambria" w:hAnsi="Cambria" w:cs="Helvetica"/>
          <w:sz w:val="18"/>
          <w:szCs w:val="28"/>
        </w:rPr>
        <w:t xml:space="preserve">Cytopatologi är undersökning på cellulär nivå. </w:t>
      </w:r>
    </w:p>
    <w:p w:rsidR="00C77827" w:rsidRDefault="00C77827" w:rsidP="00C77827">
      <w:pPr>
        <w:tabs>
          <w:tab w:val="left" w:pos="1826"/>
        </w:tabs>
        <w:rPr>
          <w:rFonts w:ascii="Cambria" w:hAnsi="Cambria" w:cs="Helvetica"/>
          <w:sz w:val="18"/>
          <w:szCs w:val="28"/>
        </w:rPr>
      </w:pPr>
    </w:p>
    <w:p w:rsidR="00C77827" w:rsidRDefault="00C77827" w:rsidP="00C77827">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Vad är skillnaden mellan en </w:t>
      </w:r>
      <w:r>
        <w:rPr>
          <w:rFonts w:ascii="Cambria" w:hAnsi="Cambria" w:cs="Helvetica"/>
          <w:b/>
          <w:i/>
          <w:sz w:val="18"/>
          <w:szCs w:val="28"/>
        </w:rPr>
        <w:t>cancer in situ</w:t>
      </w:r>
      <w:r>
        <w:rPr>
          <w:rFonts w:ascii="Cambria" w:hAnsi="Cambria" w:cs="Helvetica"/>
          <w:b/>
          <w:sz w:val="18"/>
          <w:szCs w:val="28"/>
        </w:rPr>
        <w:t xml:space="preserve"> och en </w:t>
      </w:r>
      <w:r>
        <w:rPr>
          <w:rFonts w:ascii="Cambria" w:hAnsi="Cambria" w:cs="Helvetica"/>
          <w:b/>
          <w:i/>
          <w:sz w:val="18"/>
          <w:szCs w:val="28"/>
        </w:rPr>
        <w:t>primär invasiv cancer</w:t>
      </w:r>
      <w:r>
        <w:rPr>
          <w:rFonts w:ascii="Cambria" w:hAnsi="Cambria" w:cs="Helvetica"/>
          <w:b/>
          <w:sz w:val="18"/>
          <w:szCs w:val="28"/>
        </w:rPr>
        <w:t xml:space="preserve"> i bröstet? (2p)</w:t>
      </w:r>
    </w:p>
    <w:p w:rsidR="00C77827" w:rsidRDefault="00C77827" w:rsidP="00C77827">
      <w:pPr>
        <w:pStyle w:val="Liststycke"/>
        <w:numPr>
          <w:ilvl w:val="0"/>
          <w:numId w:val="121"/>
        </w:numPr>
        <w:tabs>
          <w:tab w:val="left" w:pos="1826"/>
        </w:tabs>
        <w:rPr>
          <w:rFonts w:ascii="Cambria" w:hAnsi="Cambria" w:cs="Helvetica"/>
          <w:sz w:val="18"/>
          <w:szCs w:val="28"/>
        </w:rPr>
      </w:pPr>
      <w:r>
        <w:rPr>
          <w:rFonts w:ascii="Cambria" w:hAnsi="Cambria" w:cs="Helvetica"/>
          <w:sz w:val="18"/>
          <w:szCs w:val="28"/>
          <w:u w:val="single"/>
        </w:rPr>
        <w:t>Cancer in situ:</w:t>
      </w:r>
      <w:r>
        <w:rPr>
          <w:rFonts w:ascii="Cambria" w:hAnsi="Cambria" w:cs="Helvetica"/>
          <w:sz w:val="18"/>
          <w:szCs w:val="28"/>
        </w:rPr>
        <w:t xml:space="preserve"> cancer som sitter i ductuli och har inte spridit sig.</w:t>
      </w:r>
    </w:p>
    <w:p w:rsidR="00AF62E4" w:rsidRDefault="00C77827" w:rsidP="00C77827">
      <w:pPr>
        <w:pStyle w:val="Liststycke"/>
        <w:numPr>
          <w:ilvl w:val="0"/>
          <w:numId w:val="121"/>
        </w:numPr>
        <w:tabs>
          <w:tab w:val="left" w:pos="1826"/>
        </w:tabs>
        <w:rPr>
          <w:rFonts w:ascii="Cambria" w:hAnsi="Cambria" w:cs="Helvetica"/>
          <w:sz w:val="18"/>
          <w:szCs w:val="28"/>
        </w:rPr>
      </w:pPr>
      <w:r>
        <w:rPr>
          <w:rFonts w:ascii="Cambria" w:hAnsi="Cambria" w:cs="Helvetica"/>
          <w:sz w:val="18"/>
          <w:szCs w:val="28"/>
          <w:u w:val="single"/>
        </w:rPr>
        <w:t>Primär invasiv cancer:</w:t>
      </w:r>
      <w:r>
        <w:rPr>
          <w:rFonts w:ascii="Cambria" w:hAnsi="Cambria" w:cs="Helvetica"/>
          <w:sz w:val="18"/>
          <w:szCs w:val="28"/>
        </w:rPr>
        <w:t xml:space="preserve"> cancer som spridit sig från ductuli till omgivande vävnad.</w:t>
      </w:r>
    </w:p>
    <w:p w:rsidR="00AF62E4" w:rsidRDefault="00AF62E4" w:rsidP="00AF62E4">
      <w:pPr>
        <w:tabs>
          <w:tab w:val="left" w:pos="1826"/>
        </w:tabs>
        <w:rPr>
          <w:rFonts w:ascii="Cambria" w:hAnsi="Cambria" w:cs="Helvetica"/>
          <w:sz w:val="18"/>
          <w:szCs w:val="28"/>
        </w:rPr>
      </w:pPr>
    </w:p>
    <w:p w:rsidR="00AF62E4" w:rsidRDefault="00AF62E4" w:rsidP="00AF62E4">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Nedan finns det en lista av patogener som kan orsaka sexuellt överförda sjukdomar i kvinnliga genitalia. Fyll i listan. (5p)</w:t>
      </w:r>
    </w:p>
    <w:p w:rsidR="00AF62E4" w:rsidRDefault="00AF62E4" w:rsidP="00AF62E4">
      <w:pPr>
        <w:tabs>
          <w:tab w:val="left" w:pos="1826"/>
        </w:tabs>
        <w:rPr>
          <w:rFonts w:ascii="Cambria" w:hAnsi="Cambria" w:cs="Helvetica"/>
          <w:b/>
          <w:sz w:val="18"/>
          <w:szCs w:val="28"/>
        </w:rPr>
      </w:pPr>
    </w:p>
    <w:tbl>
      <w:tblPr>
        <w:tblStyle w:val="Tabellrutnt"/>
        <w:tblpPr w:leftFromText="141" w:rightFromText="141" w:vertAnchor="text" w:horzAnchor="page" w:tblpX="1526" w:tblpY="-9"/>
        <w:tblW w:w="7640" w:type="dxa"/>
        <w:tblLook w:val="00BF"/>
      </w:tblPr>
      <w:tblGrid>
        <w:gridCol w:w="2114"/>
        <w:gridCol w:w="2976"/>
        <w:gridCol w:w="1287"/>
        <w:gridCol w:w="1263"/>
      </w:tblGrid>
      <w:tr w:rsidR="00AF62E4">
        <w:tc>
          <w:tcPr>
            <w:tcW w:w="2114" w:type="dxa"/>
          </w:tcPr>
          <w:p w:rsidR="00AF62E4" w:rsidRDefault="00AF62E4" w:rsidP="00125F98">
            <w:pPr>
              <w:tabs>
                <w:tab w:val="left" w:pos="1826"/>
              </w:tabs>
              <w:rPr>
                <w:rFonts w:ascii="Cambria" w:hAnsi="Cambria" w:cs="Helvetica"/>
                <w:b/>
                <w:sz w:val="18"/>
                <w:szCs w:val="28"/>
              </w:rPr>
            </w:pPr>
            <w:r>
              <w:rPr>
                <w:rFonts w:ascii="Cambria" w:hAnsi="Cambria" w:cs="Helvetica"/>
                <w:b/>
                <w:sz w:val="18"/>
                <w:szCs w:val="28"/>
              </w:rPr>
              <w:t>Patogen</w:t>
            </w:r>
          </w:p>
        </w:tc>
        <w:tc>
          <w:tcPr>
            <w:tcW w:w="2976" w:type="dxa"/>
          </w:tcPr>
          <w:p w:rsidR="00AF62E4" w:rsidRDefault="00AF62E4" w:rsidP="00125F98">
            <w:pPr>
              <w:tabs>
                <w:tab w:val="left" w:pos="1826"/>
              </w:tabs>
              <w:rPr>
                <w:rFonts w:ascii="Cambria" w:hAnsi="Cambria" w:cs="Helvetica"/>
                <w:b/>
                <w:sz w:val="18"/>
                <w:szCs w:val="28"/>
              </w:rPr>
            </w:pPr>
            <w:r>
              <w:rPr>
                <w:rFonts w:ascii="Cambria" w:hAnsi="Cambria" w:cs="Helvetica"/>
                <w:b/>
                <w:sz w:val="18"/>
                <w:szCs w:val="28"/>
              </w:rPr>
              <w:t>Organ som drabbas av infektion</w:t>
            </w:r>
          </w:p>
        </w:tc>
        <w:tc>
          <w:tcPr>
            <w:tcW w:w="1287" w:type="dxa"/>
          </w:tcPr>
          <w:p w:rsidR="00AF62E4" w:rsidRDefault="00AF62E4" w:rsidP="00125F98">
            <w:pPr>
              <w:tabs>
                <w:tab w:val="left" w:pos="1826"/>
              </w:tabs>
              <w:rPr>
                <w:rFonts w:ascii="Cambria" w:hAnsi="Cambria" w:cs="Helvetica"/>
                <w:b/>
                <w:sz w:val="18"/>
                <w:szCs w:val="28"/>
              </w:rPr>
            </w:pPr>
            <w:r>
              <w:rPr>
                <w:rFonts w:ascii="Cambria" w:hAnsi="Cambria" w:cs="Helvetica"/>
                <w:b/>
                <w:sz w:val="18"/>
                <w:szCs w:val="28"/>
              </w:rPr>
              <w:t>Infertilitet?</w:t>
            </w:r>
          </w:p>
        </w:tc>
        <w:tc>
          <w:tcPr>
            <w:tcW w:w="1263" w:type="dxa"/>
          </w:tcPr>
          <w:p w:rsidR="00AF62E4" w:rsidRDefault="00AF62E4" w:rsidP="00125F98">
            <w:pPr>
              <w:tabs>
                <w:tab w:val="left" w:pos="1826"/>
              </w:tabs>
              <w:rPr>
                <w:rFonts w:ascii="Cambria" w:hAnsi="Cambria" w:cs="Helvetica"/>
                <w:b/>
                <w:sz w:val="18"/>
                <w:szCs w:val="28"/>
              </w:rPr>
            </w:pPr>
            <w:r>
              <w:rPr>
                <w:rFonts w:ascii="Cambria" w:hAnsi="Cambria" w:cs="Helvetica"/>
                <w:b/>
                <w:sz w:val="18"/>
                <w:szCs w:val="28"/>
              </w:rPr>
              <w:t>Malignitet?</w:t>
            </w:r>
          </w:p>
        </w:tc>
      </w:tr>
      <w:tr w:rsidR="00AF62E4">
        <w:tc>
          <w:tcPr>
            <w:tcW w:w="2114" w:type="dxa"/>
          </w:tcPr>
          <w:p w:rsidR="00AF62E4" w:rsidRPr="00AF62E4" w:rsidRDefault="00AF62E4" w:rsidP="00125F98">
            <w:pPr>
              <w:tabs>
                <w:tab w:val="left" w:pos="1826"/>
              </w:tabs>
              <w:rPr>
                <w:rFonts w:ascii="Cambria" w:hAnsi="Cambria" w:cs="Helvetica"/>
                <w:sz w:val="18"/>
                <w:szCs w:val="28"/>
              </w:rPr>
            </w:pPr>
            <w:r>
              <w:rPr>
                <w:rFonts w:ascii="Cambria" w:hAnsi="Cambria" w:cs="Helvetica"/>
                <w:sz w:val="18"/>
                <w:szCs w:val="28"/>
              </w:rPr>
              <w:t>Chlamydia trachomatis</w:t>
            </w:r>
          </w:p>
        </w:tc>
        <w:tc>
          <w:tcPr>
            <w:tcW w:w="2976" w:type="dxa"/>
          </w:tcPr>
          <w:p w:rsidR="00AF62E4" w:rsidRPr="00AF62E4" w:rsidRDefault="00AF62E4" w:rsidP="00125F98">
            <w:pPr>
              <w:tabs>
                <w:tab w:val="left" w:pos="1826"/>
              </w:tabs>
              <w:jc w:val="center"/>
              <w:rPr>
                <w:rFonts w:ascii="Cambria" w:hAnsi="Cambria" w:cs="Helvetica"/>
                <w:sz w:val="18"/>
                <w:szCs w:val="28"/>
              </w:rPr>
            </w:pPr>
            <w:r>
              <w:rPr>
                <w:rFonts w:ascii="Cambria" w:hAnsi="Cambria" w:cs="Helvetica"/>
                <w:sz w:val="18"/>
                <w:szCs w:val="28"/>
              </w:rPr>
              <w:t>Cervix</w:t>
            </w:r>
          </w:p>
        </w:tc>
        <w:tc>
          <w:tcPr>
            <w:tcW w:w="1287"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JA</w:t>
            </w:r>
          </w:p>
        </w:tc>
        <w:tc>
          <w:tcPr>
            <w:tcW w:w="1263"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r>
      <w:tr w:rsidR="00AF62E4">
        <w:tc>
          <w:tcPr>
            <w:tcW w:w="2114" w:type="dxa"/>
          </w:tcPr>
          <w:p w:rsidR="00AF62E4" w:rsidRPr="00AF62E4" w:rsidRDefault="00AF62E4" w:rsidP="00125F98">
            <w:pPr>
              <w:tabs>
                <w:tab w:val="left" w:pos="1826"/>
              </w:tabs>
              <w:rPr>
                <w:rFonts w:ascii="Cambria" w:hAnsi="Cambria" w:cs="Helvetica"/>
                <w:sz w:val="18"/>
                <w:szCs w:val="28"/>
              </w:rPr>
            </w:pPr>
            <w:r>
              <w:rPr>
                <w:rFonts w:ascii="Cambria" w:hAnsi="Cambria" w:cs="Helvetica"/>
                <w:sz w:val="18"/>
                <w:szCs w:val="28"/>
              </w:rPr>
              <w:t>Neisseria gonorrhoeae</w:t>
            </w:r>
          </w:p>
        </w:tc>
        <w:tc>
          <w:tcPr>
            <w:tcW w:w="2976" w:type="dxa"/>
          </w:tcPr>
          <w:p w:rsidR="00AF62E4" w:rsidRPr="00AF62E4" w:rsidRDefault="00AF62E4" w:rsidP="00125F98">
            <w:pPr>
              <w:tabs>
                <w:tab w:val="left" w:pos="1826"/>
              </w:tabs>
              <w:jc w:val="center"/>
              <w:rPr>
                <w:rFonts w:ascii="Cambria" w:hAnsi="Cambria" w:cs="Helvetica"/>
                <w:sz w:val="18"/>
                <w:szCs w:val="28"/>
              </w:rPr>
            </w:pPr>
            <w:r>
              <w:rPr>
                <w:rFonts w:ascii="Cambria" w:hAnsi="Cambria" w:cs="Helvetica"/>
                <w:sz w:val="18"/>
                <w:szCs w:val="28"/>
              </w:rPr>
              <w:t>Cervix</w:t>
            </w:r>
          </w:p>
        </w:tc>
        <w:tc>
          <w:tcPr>
            <w:tcW w:w="1287"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JA</w:t>
            </w:r>
          </w:p>
        </w:tc>
        <w:tc>
          <w:tcPr>
            <w:tcW w:w="1263"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r>
      <w:tr w:rsidR="00AF62E4">
        <w:tc>
          <w:tcPr>
            <w:tcW w:w="2114" w:type="dxa"/>
          </w:tcPr>
          <w:p w:rsidR="00AF62E4" w:rsidRPr="00AF62E4" w:rsidRDefault="00AF62E4" w:rsidP="00125F98">
            <w:pPr>
              <w:tabs>
                <w:tab w:val="left" w:pos="1826"/>
              </w:tabs>
              <w:rPr>
                <w:rFonts w:ascii="Cambria" w:hAnsi="Cambria" w:cs="Helvetica"/>
                <w:sz w:val="18"/>
                <w:szCs w:val="28"/>
              </w:rPr>
            </w:pPr>
            <w:r>
              <w:rPr>
                <w:rFonts w:ascii="Cambria" w:hAnsi="Cambria" w:cs="Helvetica"/>
                <w:sz w:val="18"/>
                <w:szCs w:val="28"/>
              </w:rPr>
              <w:t>Humant papillomvirus</w:t>
            </w:r>
          </w:p>
        </w:tc>
        <w:tc>
          <w:tcPr>
            <w:tcW w:w="2976" w:type="dxa"/>
          </w:tcPr>
          <w:p w:rsidR="00AF62E4" w:rsidRPr="00AF62E4" w:rsidRDefault="00AF62E4" w:rsidP="00125F98">
            <w:pPr>
              <w:tabs>
                <w:tab w:val="left" w:pos="1826"/>
              </w:tabs>
              <w:jc w:val="center"/>
              <w:rPr>
                <w:rFonts w:ascii="Cambria" w:hAnsi="Cambria" w:cs="Helvetica"/>
                <w:sz w:val="18"/>
                <w:szCs w:val="28"/>
              </w:rPr>
            </w:pPr>
            <w:r>
              <w:rPr>
                <w:rFonts w:ascii="Cambria" w:hAnsi="Cambria" w:cs="Helvetica"/>
                <w:sz w:val="18"/>
                <w:szCs w:val="28"/>
              </w:rPr>
              <w:t>Cervix</w:t>
            </w:r>
          </w:p>
        </w:tc>
        <w:tc>
          <w:tcPr>
            <w:tcW w:w="1287"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c>
          <w:tcPr>
            <w:tcW w:w="1263"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JA</w:t>
            </w:r>
          </w:p>
        </w:tc>
      </w:tr>
      <w:tr w:rsidR="00AF62E4">
        <w:tc>
          <w:tcPr>
            <w:tcW w:w="2114" w:type="dxa"/>
          </w:tcPr>
          <w:p w:rsidR="00AF62E4" w:rsidRPr="00AF62E4" w:rsidRDefault="00AF62E4" w:rsidP="00125F98">
            <w:pPr>
              <w:tabs>
                <w:tab w:val="left" w:pos="1826"/>
              </w:tabs>
              <w:rPr>
                <w:rFonts w:ascii="Cambria" w:hAnsi="Cambria" w:cs="Helvetica"/>
                <w:sz w:val="18"/>
                <w:szCs w:val="28"/>
              </w:rPr>
            </w:pPr>
            <w:r>
              <w:rPr>
                <w:rFonts w:ascii="Cambria" w:hAnsi="Cambria" w:cs="Helvetica"/>
                <w:sz w:val="18"/>
                <w:szCs w:val="28"/>
              </w:rPr>
              <w:t>Herpes simplex virus</w:t>
            </w:r>
          </w:p>
        </w:tc>
        <w:tc>
          <w:tcPr>
            <w:tcW w:w="2976" w:type="dxa"/>
          </w:tcPr>
          <w:p w:rsidR="00AF62E4" w:rsidRPr="00AF62E4" w:rsidRDefault="00AF62E4" w:rsidP="00125F98">
            <w:pPr>
              <w:tabs>
                <w:tab w:val="left" w:pos="1826"/>
              </w:tabs>
              <w:jc w:val="center"/>
              <w:rPr>
                <w:rFonts w:ascii="Cambria" w:hAnsi="Cambria" w:cs="Helvetica"/>
                <w:sz w:val="18"/>
                <w:szCs w:val="28"/>
              </w:rPr>
            </w:pPr>
            <w:r>
              <w:rPr>
                <w:rFonts w:ascii="Cambria" w:hAnsi="Cambria" w:cs="Helvetica"/>
                <w:sz w:val="18"/>
                <w:szCs w:val="28"/>
              </w:rPr>
              <w:t>Vulva</w:t>
            </w:r>
          </w:p>
        </w:tc>
        <w:tc>
          <w:tcPr>
            <w:tcW w:w="1287"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c>
          <w:tcPr>
            <w:tcW w:w="1263"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r>
      <w:tr w:rsidR="00AF62E4">
        <w:tc>
          <w:tcPr>
            <w:tcW w:w="2114" w:type="dxa"/>
          </w:tcPr>
          <w:p w:rsidR="00AF62E4" w:rsidRPr="00AF62E4" w:rsidRDefault="00AF62E4" w:rsidP="00125F98">
            <w:pPr>
              <w:tabs>
                <w:tab w:val="left" w:pos="1826"/>
              </w:tabs>
              <w:rPr>
                <w:rFonts w:ascii="Cambria" w:hAnsi="Cambria" w:cs="Helvetica"/>
                <w:sz w:val="18"/>
                <w:szCs w:val="28"/>
              </w:rPr>
            </w:pPr>
            <w:r>
              <w:rPr>
                <w:rFonts w:ascii="Cambria" w:hAnsi="Cambria" w:cs="Helvetica"/>
                <w:sz w:val="18"/>
                <w:szCs w:val="28"/>
              </w:rPr>
              <w:t>Candida albicans</w:t>
            </w:r>
          </w:p>
        </w:tc>
        <w:tc>
          <w:tcPr>
            <w:tcW w:w="2976" w:type="dxa"/>
          </w:tcPr>
          <w:p w:rsidR="00AF62E4" w:rsidRPr="00AF62E4" w:rsidRDefault="002108F7" w:rsidP="00125F98">
            <w:pPr>
              <w:tabs>
                <w:tab w:val="left" w:pos="1826"/>
              </w:tabs>
              <w:jc w:val="center"/>
              <w:rPr>
                <w:rFonts w:ascii="Cambria" w:hAnsi="Cambria" w:cs="Helvetica"/>
                <w:sz w:val="18"/>
                <w:szCs w:val="28"/>
              </w:rPr>
            </w:pPr>
            <w:r>
              <w:rPr>
                <w:rFonts w:ascii="Cambria" w:hAnsi="Cambria" w:cs="Helvetica"/>
                <w:sz w:val="18"/>
                <w:szCs w:val="28"/>
              </w:rPr>
              <w:t>B</w:t>
            </w:r>
            <w:r w:rsidR="00AF62E4">
              <w:rPr>
                <w:rFonts w:ascii="Cambria" w:hAnsi="Cambria" w:cs="Helvetica"/>
                <w:sz w:val="18"/>
                <w:szCs w:val="28"/>
              </w:rPr>
              <w:t>lygd</w:t>
            </w:r>
          </w:p>
        </w:tc>
        <w:tc>
          <w:tcPr>
            <w:tcW w:w="1287"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c>
          <w:tcPr>
            <w:tcW w:w="1263" w:type="dxa"/>
          </w:tcPr>
          <w:p w:rsidR="00AF62E4" w:rsidRDefault="00AF62E4" w:rsidP="00125F98">
            <w:pPr>
              <w:tabs>
                <w:tab w:val="left" w:pos="1826"/>
              </w:tabs>
              <w:jc w:val="center"/>
              <w:rPr>
                <w:rFonts w:ascii="Cambria" w:hAnsi="Cambria" w:cs="Helvetica"/>
                <w:b/>
                <w:sz w:val="18"/>
                <w:szCs w:val="28"/>
              </w:rPr>
            </w:pPr>
            <w:r>
              <w:rPr>
                <w:rFonts w:ascii="Cambria" w:hAnsi="Cambria" w:cs="Helvetica"/>
                <w:b/>
                <w:sz w:val="18"/>
                <w:szCs w:val="28"/>
              </w:rPr>
              <w:t>NEJ</w:t>
            </w:r>
          </w:p>
        </w:tc>
      </w:tr>
    </w:tbl>
    <w:p w:rsidR="00AF62E4" w:rsidRDefault="00AF62E4" w:rsidP="00AF62E4">
      <w:pPr>
        <w:tabs>
          <w:tab w:val="left" w:pos="1826"/>
        </w:tabs>
        <w:rPr>
          <w:rFonts w:ascii="Cambria" w:hAnsi="Cambria" w:cs="Helvetica"/>
          <w:b/>
          <w:sz w:val="18"/>
          <w:szCs w:val="28"/>
        </w:rPr>
      </w:pPr>
    </w:p>
    <w:p w:rsidR="00AF62E4" w:rsidRDefault="00AF62E4" w:rsidP="00AF62E4">
      <w:pPr>
        <w:tabs>
          <w:tab w:val="left" w:pos="1826"/>
        </w:tabs>
        <w:rPr>
          <w:rFonts w:ascii="Cambria" w:hAnsi="Cambria" w:cs="Helvetica"/>
          <w:b/>
          <w:sz w:val="18"/>
          <w:szCs w:val="28"/>
        </w:rPr>
      </w:pPr>
    </w:p>
    <w:p w:rsidR="00AF62E4" w:rsidRDefault="00AF62E4" w:rsidP="00AF62E4">
      <w:pPr>
        <w:tabs>
          <w:tab w:val="left" w:pos="1826"/>
        </w:tabs>
        <w:rPr>
          <w:rFonts w:ascii="Cambria" w:hAnsi="Cambria" w:cs="Helvetica"/>
          <w:b/>
          <w:sz w:val="18"/>
          <w:szCs w:val="28"/>
        </w:rPr>
      </w:pPr>
    </w:p>
    <w:p w:rsidR="0033636A" w:rsidRPr="00A63B60" w:rsidRDefault="0033636A" w:rsidP="00AF62E4">
      <w:pPr>
        <w:tabs>
          <w:tab w:val="left" w:pos="1826"/>
        </w:tabs>
        <w:rPr>
          <w:rFonts w:ascii="Cambria" w:hAnsi="Cambria" w:cs="Helvetica"/>
          <w:b/>
          <w:sz w:val="18"/>
          <w:szCs w:val="28"/>
        </w:rPr>
      </w:pPr>
    </w:p>
    <w:p w:rsidR="0033636A" w:rsidRDefault="0033636A" w:rsidP="0033636A">
      <w:pPr>
        <w:rPr>
          <w:rFonts w:ascii="Cambria" w:hAnsi="Cambria" w:cs="Helvetica"/>
          <w:b/>
          <w:sz w:val="18"/>
          <w:szCs w:val="28"/>
        </w:rPr>
      </w:pPr>
    </w:p>
    <w:p w:rsidR="00125F98" w:rsidRDefault="00125F98" w:rsidP="001333A5">
      <w:pPr>
        <w:tabs>
          <w:tab w:val="left" w:pos="1826"/>
        </w:tabs>
        <w:rPr>
          <w:rFonts w:ascii="Cambria" w:hAnsi="Cambria" w:cs="Helvetica"/>
          <w:b/>
          <w:sz w:val="18"/>
          <w:szCs w:val="28"/>
        </w:rPr>
      </w:pPr>
    </w:p>
    <w:p w:rsidR="00E33C30" w:rsidRDefault="00E33C30" w:rsidP="001333A5">
      <w:pPr>
        <w:tabs>
          <w:tab w:val="left" w:pos="1826"/>
        </w:tabs>
        <w:rPr>
          <w:rFonts w:ascii="Cambria" w:hAnsi="Cambria" w:cs="Helvetica"/>
          <w:b/>
          <w:sz w:val="18"/>
          <w:szCs w:val="28"/>
        </w:rPr>
      </w:pPr>
    </w:p>
    <w:p w:rsidR="00E33C30" w:rsidRDefault="00E33C30" w:rsidP="001333A5">
      <w:pPr>
        <w:tabs>
          <w:tab w:val="left" w:pos="1826"/>
        </w:tabs>
        <w:rPr>
          <w:rFonts w:ascii="Cambria" w:hAnsi="Cambria" w:cs="Helvetica"/>
          <w:b/>
          <w:sz w:val="18"/>
          <w:szCs w:val="28"/>
        </w:rPr>
      </w:pPr>
    </w:p>
    <w:p w:rsidR="00E33C30" w:rsidRDefault="00E33C30" w:rsidP="001333A5">
      <w:pPr>
        <w:tabs>
          <w:tab w:val="left" w:pos="1826"/>
        </w:tabs>
        <w:rPr>
          <w:rFonts w:ascii="Cambria" w:hAnsi="Cambria" w:cs="Helvetica"/>
          <w:b/>
          <w:sz w:val="18"/>
          <w:szCs w:val="28"/>
        </w:rPr>
      </w:pPr>
    </w:p>
    <w:p w:rsidR="00E33C30" w:rsidRDefault="00E33C30" w:rsidP="001333A5">
      <w:pPr>
        <w:tabs>
          <w:tab w:val="left" w:pos="1826"/>
        </w:tabs>
        <w:rPr>
          <w:rFonts w:ascii="Cambria" w:hAnsi="Cambria" w:cs="Helvetica"/>
          <w:b/>
          <w:sz w:val="18"/>
          <w:szCs w:val="28"/>
        </w:rPr>
      </w:pPr>
    </w:p>
    <w:p w:rsidR="00125F98" w:rsidRDefault="00125F98" w:rsidP="001333A5">
      <w:pPr>
        <w:tabs>
          <w:tab w:val="left" w:pos="1826"/>
        </w:tabs>
        <w:rPr>
          <w:rFonts w:ascii="Cambria" w:hAnsi="Cambria" w:cs="Helvetica"/>
          <w:b/>
          <w:sz w:val="18"/>
          <w:szCs w:val="28"/>
        </w:rPr>
      </w:pPr>
    </w:p>
    <w:p w:rsidR="00125F98" w:rsidRDefault="00125F98" w:rsidP="00125F98">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25-årig kvinna kommer till sin gynekolog på grund av ökande intensitet av menstruella blödningar sedan ett par månader. Tidigare hade hon menstruation i 5-6 dagar och numera tar det upp till 8 dagar. Hon har inga allmänna symptom. Hennes hälsokontrollprover (cytologisk screening) har alltid varit normala. Hon har fått tvillingar för 3 år sedan, efter okomplicerad graviditet och förlossning. Nämn tre sjukdomar (patologiska förändringar) som du misstänker kan orsaka hennes besvär. (1,5p) </w:t>
      </w:r>
    </w:p>
    <w:p w:rsidR="00125F98" w:rsidRDefault="00125F98" w:rsidP="00125F98">
      <w:pPr>
        <w:pStyle w:val="Liststycke"/>
        <w:numPr>
          <w:ilvl w:val="0"/>
          <w:numId w:val="122"/>
        </w:numPr>
        <w:tabs>
          <w:tab w:val="left" w:pos="1826"/>
        </w:tabs>
        <w:rPr>
          <w:rFonts w:ascii="Cambria" w:hAnsi="Cambria" w:cs="Helvetica"/>
          <w:sz w:val="18"/>
          <w:szCs w:val="28"/>
        </w:rPr>
      </w:pPr>
      <w:r>
        <w:rPr>
          <w:rFonts w:ascii="Cambria" w:hAnsi="Cambria" w:cs="Helvetica"/>
          <w:sz w:val="18"/>
          <w:szCs w:val="28"/>
        </w:rPr>
        <w:t>Endometrios</w:t>
      </w:r>
    </w:p>
    <w:p w:rsidR="00125F98" w:rsidRDefault="00125F98" w:rsidP="00125F98">
      <w:pPr>
        <w:pStyle w:val="Liststycke"/>
        <w:numPr>
          <w:ilvl w:val="0"/>
          <w:numId w:val="122"/>
        </w:numPr>
        <w:tabs>
          <w:tab w:val="left" w:pos="1826"/>
        </w:tabs>
        <w:rPr>
          <w:rFonts w:ascii="Cambria" w:hAnsi="Cambria" w:cs="Helvetica"/>
          <w:sz w:val="18"/>
          <w:szCs w:val="28"/>
        </w:rPr>
      </w:pPr>
      <w:r>
        <w:rPr>
          <w:rFonts w:ascii="Cambria" w:hAnsi="Cambria" w:cs="Helvetica"/>
          <w:sz w:val="18"/>
          <w:szCs w:val="28"/>
        </w:rPr>
        <w:t>Leiomyom</w:t>
      </w:r>
    </w:p>
    <w:p w:rsidR="00D13AB8" w:rsidRDefault="005D7AA7" w:rsidP="005D7AA7">
      <w:pPr>
        <w:pStyle w:val="Liststycke"/>
        <w:numPr>
          <w:ilvl w:val="0"/>
          <w:numId w:val="122"/>
        </w:numPr>
        <w:tabs>
          <w:tab w:val="left" w:pos="1826"/>
        </w:tabs>
        <w:rPr>
          <w:rFonts w:ascii="Cambria" w:hAnsi="Cambria" w:cs="Helvetica"/>
          <w:sz w:val="18"/>
          <w:szCs w:val="28"/>
        </w:rPr>
      </w:pPr>
      <w:r>
        <w:rPr>
          <w:rFonts w:ascii="Cambria" w:hAnsi="Cambria" w:cs="Helvetica"/>
          <w:sz w:val="18"/>
          <w:szCs w:val="28"/>
        </w:rPr>
        <w:t>A</w:t>
      </w:r>
      <w:r w:rsidR="00125F98">
        <w:rPr>
          <w:rFonts w:ascii="Cambria" w:hAnsi="Cambria" w:cs="Helvetica"/>
          <w:sz w:val="18"/>
          <w:szCs w:val="28"/>
        </w:rPr>
        <w:t>denomyos</w:t>
      </w:r>
      <w:r>
        <w:rPr>
          <w:rFonts w:ascii="Cambria" w:hAnsi="Cambria" w:cs="Helvetica"/>
          <w:sz w:val="18"/>
          <w:szCs w:val="28"/>
        </w:rPr>
        <w:t xml:space="preserve"> </w:t>
      </w:r>
    </w:p>
    <w:p w:rsidR="00D13AB8" w:rsidRDefault="00D13AB8" w:rsidP="00D13AB8">
      <w:pPr>
        <w:tabs>
          <w:tab w:val="left" w:pos="1826"/>
        </w:tabs>
        <w:rPr>
          <w:rFonts w:ascii="Cambria" w:hAnsi="Cambria" w:cs="Helvetica"/>
          <w:sz w:val="18"/>
          <w:szCs w:val="28"/>
        </w:rPr>
      </w:pPr>
    </w:p>
    <w:p w:rsidR="00D13AB8" w:rsidRPr="00E9291F" w:rsidRDefault="00D13AB8" w:rsidP="00D13AB8">
      <w:pPr>
        <w:pStyle w:val="Liststycke"/>
        <w:numPr>
          <w:ilvl w:val="0"/>
          <w:numId w:val="109"/>
        </w:numPr>
        <w:tabs>
          <w:tab w:val="left" w:pos="1826"/>
        </w:tabs>
        <w:rPr>
          <w:rFonts w:ascii="Cambria" w:hAnsi="Cambria" w:cs="Helvetica"/>
          <w:b/>
          <w:sz w:val="18"/>
          <w:szCs w:val="28"/>
          <w:highlight w:val="yellow"/>
        </w:rPr>
      </w:pPr>
      <w:r w:rsidRPr="00E9291F">
        <w:rPr>
          <w:rFonts w:ascii="Cambria" w:hAnsi="Cambria" w:cs="Helvetica"/>
          <w:b/>
          <w:sz w:val="18"/>
          <w:szCs w:val="28"/>
          <w:highlight w:val="yellow"/>
        </w:rPr>
        <w:t>Nämn tre histologiska typer av cystiska förändringar som kan uppstå i ovarier. Vilka av dem är patologiska och vilka förekommer i olika åldersgrupper (oftast före/efter menopaus)? (3p)</w:t>
      </w:r>
    </w:p>
    <w:tbl>
      <w:tblPr>
        <w:tblStyle w:val="Tabellrutnt"/>
        <w:tblW w:w="9754" w:type="dxa"/>
        <w:tblLook w:val="00BF"/>
      </w:tblPr>
      <w:tblGrid>
        <w:gridCol w:w="2752"/>
        <w:gridCol w:w="2745"/>
        <w:gridCol w:w="1669"/>
        <w:gridCol w:w="2588"/>
      </w:tblGrid>
      <w:tr w:rsidR="00D13AB8" w:rsidRPr="00E9291F">
        <w:tc>
          <w:tcPr>
            <w:tcW w:w="2752" w:type="dxa"/>
          </w:tcPr>
          <w:p w:rsidR="00D13AB8" w:rsidRPr="00E9291F" w:rsidRDefault="00D13AB8" w:rsidP="00D13AB8">
            <w:pPr>
              <w:tabs>
                <w:tab w:val="left" w:pos="1826"/>
              </w:tabs>
              <w:jc w:val="center"/>
              <w:rPr>
                <w:rFonts w:ascii="Cambria" w:hAnsi="Cambria" w:cs="Helvetica"/>
                <w:b/>
                <w:sz w:val="18"/>
                <w:szCs w:val="28"/>
                <w:highlight w:val="yellow"/>
              </w:rPr>
            </w:pPr>
            <w:r w:rsidRPr="00E9291F">
              <w:rPr>
                <w:rFonts w:ascii="Cambria" w:hAnsi="Cambria" w:cs="Helvetica"/>
                <w:b/>
                <w:sz w:val="18"/>
                <w:szCs w:val="28"/>
                <w:highlight w:val="yellow"/>
              </w:rPr>
              <w:t>Cysta</w:t>
            </w:r>
          </w:p>
        </w:tc>
        <w:tc>
          <w:tcPr>
            <w:tcW w:w="2745" w:type="dxa"/>
          </w:tcPr>
          <w:p w:rsidR="00D13AB8" w:rsidRPr="00E9291F" w:rsidRDefault="00D13AB8" w:rsidP="00D13AB8">
            <w:pPr>
              <w:tabs>
                <w:tab w:val="left" w:pos="1826"/>
              </w:tabs>
              <w:jc w:val="center"/>
              <w:rPr>
                <w:rFonts w:ascii="Cambria" w:hAnsi="Cambria" w:cs="Helvetica"/>
                <w:b/>
                <w:sz w:val="18"/>
                <w:szCs w:val="28"/>
                <w:highlight w:val="yellow"/>
              </w:rPr>
            </w:pPr>
            <w:r w:rsidRPr="00E9291F">
              <w:rPr>
                <w:rFonts w:ascii="Cambria" w:hAnsi="Cambria" w:cs="Helvetica"/>
                <w:b/>
                <w:sz w:val="18"/>
                <w:szCs w:val="28"/>
                <w:highlight w:val="yellow"/>
              </w:rPr>
              <w:t>Patologisk/fysiologisk?</w:t>
            </w:r>
          </w:p>
        </w:tc>
        <w:tc>
          <w:tcPr>
            <w:tcW w:w="1669" w:type="dxa"/>
          </w:tcPr>
          <w:p w:rsidR="00D13AB8" w:rsidRPr="00E9291F" w:rsidRDefault="00D13AB8" w:rsidP="00D13AB8">
            <w:pPr>
              <w:tabs>
                <w:tab w:val="left" w:pos="1826"/>
              </w:tabs>
              <w:jc w:val="center"/>
              <w:rPr>
                <w:rFonts w:ascii="Cambria" w:hAnsi="Cambria" w:cs="Helvetica"/>
                <w:b/>
                <w:sz w:val="18"/>
                <w:szCs w:val="28"/>
                <w:highlight w:val="yellow"/>
              </w:rPr>
            </w:pPr>
            <w:r w:rsidRPr="00E9291F">
              <w:rPr>
                <w:rFonts w:ascii="Cambria" w:hAnsi="Cambria" w:cs="Helvetica"/>
                <w:b/>
                <w:sz w:val="18"/>
                <w:szCs w:val="28"/>
                <w:highlight w:val="yellow"/>
              </w:rPr>
              <w:t>Fertila kvinnor?</w:t>
            </w:r>
          </w:p>
        </w:tc>
        <w:tc>
          <w:tcPr>
            <w:tcW w:w="2588" w:type="dxa"/>
          </w:tcPr>
          <w:p w:rsidR="00D13AB8" w:rsidRPr="00E9291F" w:rsidRDefault="00D13AB8" w:rsidP="00D13AB8">
            <w:pPr>
              <w:tabs>
                <w:tab w:val="left" w:pos="1826"/>
              </w:tabs>
              <w:jc w:val="center"/>
              <w:rPr>
                <w:rFonts w:ascii="Cambria" w:hAnsi="Cambria" w:cs="Helvetica"/>
                <w:b/>
                <w:sz w:val="18"/>
                <w:szCs w:val="28"/>
                <w:highlight w:val="yellow"/>
              </w:rPr>
            </w:pPr>
            <w:r w:rsidRPr="00E9291F">
              <w:rPr>
                <w:rFonts w:ascii="Cambria" w:hAnsi="Cambria" w:cs="Helvetica"/>
                <w:b/>
                <w:sz w:val="18"/>
                <w:szCs w:val="28"/>
                <w:highlight w:val="yellow"/>
              </w:rPr>
              <w:t>Postmenopausala kvinnor?</w:t>
            </w:r>
          </w:p>
        </w:tc>
      </w:tr>
      <w:tr w:rsidR="00D13AB8" w:rsidRPr="00E9291F">
        <w:tc>
          <w:tcPr>
            <w:tcW w:w="2752" w:type="dxa"/>
          </w:tcPr>
          <w:p w:rsidR="00D13AB8" w:rsidRPr="00E9291F" w:rsidRDefault="009129C6" w:rsidP="00D13AB8">
            <w:pPr>
              <w:tabs>
                <w:tab w:val="left" w:pos="1826"/>
              </w:tabs>
              <w:rPr>
                <w:rFonts w:ascii="Cambria" w:hAnsi="Cambria" w:cs="Helvetica"/>
                <w:sz w:val="18"/>
                <w:szCs w:val="28"/>
                <w:highlight w:val="yellow"/>
              </w:rPr>
            </w:pPr>
            <w:r w:rsidRPr="00E9291F">
              <w:rPr>
                <w:rFonts w:ascii="Cambria" w:hAnsi="Cambria" w:cs="Helvetica"/>
                <w:sz w:val="18"/>
                <w:szCs w:val="28"/>
                <w:highlight w:val="yellow"/>
              </w:rPr>
              <w:t xml:space="preserve">Funktionella </w:t>
            </w:r>
          </w:p>
        </w:tc>
        <w:tc>
          <w:tcPr>
            <w:tcW w:w="2745" w:type="dxa"/>
          </w:tcPr>
          <w:p w:rsidR="00D13AB8" w:rsidRPr="00E9291F" w:rsidRDefault="009129C6" w:rsidP="00E9291F">
            <w:pPr>
              <w:tabs>
                <w:tab w:val="left" w:pos="1826"/>
              </w:tabs>
              <w:rPr>
                <w:rFonts w:ascii="Cambria" w:hAnsi="Cambria" w:cs="Helvetica"/>
                <w:sz w:val="18"/>
                <w:szCs w:val="28"/>
                <w:highlight w:val="yellow"/>
              </w:rPr>
            </w:pPr>
            <w:r w:rsidRPr="00E9291F">
              <w:rPr>
                <w:rFonts w:ascii="Cambria" w:hAnsi="Cambria" w:cs="Helvetica"/>
                <w:sz w:val="18"/>
                <w:szCs w:val="28"/>
                <w:highlight w:val="yellow"/>
              </w:rPr>
              <w:t>Äggblåsor (graafska folliklar) som inte har brustit/har brustit men blev omedelbart slutna igen</w:t>
            </w:r>
            <w:r w:rsidR="00E9291F" w:rsidRPr="00E9291F">
              <w:rPr>
                <w:rFonts w:ascii="Cambria" w:hAnsi="Cambria" w:cs="Helvetica"/>
                <w:sz w:val="18"/>
                <w:szCs w:val="28"/>
                <w:highlight w:val="yellow"/>
              </w:rPr>
              <w:t>. Cystiska, folliklar/follikulära cystor, Luteala cystor, Luteala cystor, Theca luteincystor</w:t>
            </w:r>
          </w:p>
        </w:tc>
        <w:tc>
          <w:tcPr>
            <w:tcW w:w="1669" w:type="dxa"/>
          </w:tcPr>
          <w:p w:rsidR="00D13AB8" w:rsidRPr="00E9291F" w:rsidRDefault="00D13AB8" w:rsidP="00D13AB8">
            <w:pPr>
              <w:tabs>
                <w:tab w:val="left" w:pos="1826"/>
              </w:tabs>
              <w:jc w:val="center"/>
              <w:rPr>
                <w:rFonts w:ascii="Cambria" w:hAnsi="Cambria" w:cs="Helvetica"/>
                <w:b/>
                <w:sz w:val="18"/>
                <w:szCs w:val="28"/>
                <w:highlight w:val="yellow"/>
              </w:rPr>
            </w:pPr>
          </w:p>
        </w:tc>
        <w:tc>
          <w:tcPr>
            <w:tcW w:w="2588" w:type="dxa"/>
          </w:tcPr>
          <w:p w:rsidR="00D13AB8" w:rsidRPr="00E9291F" w:rsidRDefault="00D13AB8" w:rsidP="00D13AB8">
            <w:pPr>
              <w:tabs>
                <w:tab w:val="left" w:pos="1826"/>
              </w:tabs>
              <w:jc w:val="center"/>
              <w:rPr>
                <w:rFonts w:ascii="Cambria" w:hAnsi="Cambria" w:cs="Helvetica"/>
                <w:b/>
                <w:sz w:val="18"/>
                <w:szCs w:val="28"/>
                <w:highlight w:val="yellow"/>
              </w:rPr>
            </w:pPr>
          </w:p>
        </w:tc>
      </w:tr>
      <w:tr w:rsidR="00D13AB8" w:rsidRPr="00E9291F">
        <w:tc>
          <w:tcPr>
            <w:tcW w:w="2752" w:type="dxa"/>
          </w:tcPr>
          <w:p w:rsidR="00D13AB8" w:rsidRPr="00E9291F" w:rsidRDefault="009129C6" w:rsidP="00D13AB8">
            <w:pPr>
              <w:tabs>
                <w:tab w:val="left" w:pos="1826"/>
              </w:tabs>
              <w:rPr>
                <w:rFonts w:ascii="Cambria" w:hAnsi="Cambria" w:cs="Helvetica"/>
                <w:sz w:val="18"/>
                <w:szCs w:val="28"/>
                <w:highlight w:val="yellow"/>
              </w:rPr>
            </w:pPr>
            <w:r w:rsidRPr="00E9291F">
              <w:rPr>
                <w:rFonts w:ascii="Cambria" w:hAnsi="Cambria" w:cs="Helvetica"/>
                <w:sz w:val="18"/>
                <w:szCs w:val="28"/>
                <w:highlight w:val="yellow"/>
              </w:rPr>
              <w:t>Endometrios</w:t>
            </w:r>
          </w:p>
        </w:tc>
        <w:tc>
          <w:tcPr>
            <w:tcW w:w="2745" w:type="dxa"/>
          </w:tcPr>
          <w:p w:rsidR="00D13AB8" w:rsidRPr="00E9291F" w:rsidRDefault="009129C6" w:rsidP="00D13AB8">
            <w:pPr>
              <w:tabs>
                <w:tab w:val="left" w:pos="1826"/>
              </w:tabs>
              <w:jc w:val="center"/>
              <w:rPr>
                <w:rFonts w:ascii="Cambria" w:hAnsi="Cambria" w:cs="Helvetica"/>
                <w:sz w:val="18"/>
                <w:szCs w:val="28"/>
                <w:highlight w:val="yellow"/>
              </w:rPr>
            </w:pPr>
            <w:r w:rsidRPr="00E9291F">
              <w:rPr>
                <w:rFonts w:ascii="Cambria" w:hAnsi="Cambria" w:cs="Helvetica"/>
                <w:sz w:val="18"/>
                <w:szCs w:val="28"/>
                <w:highlight w:val="yellow"/>
              </w:rPr>
              <w:t>chokladcystor</w:t>
            </w:r>
          </w:p>
        </w:tc>
        <w:tc>
          <w:tcPr>
            <w:tcW w:w="1669" w:type="dxa"/>
          </w:tcPr>
          <w:p w:rsidR="00D13AB8" w:rsidRPr="00E9291F" w:rsidRDefault="00D13AB8" w:rsidP="00D13AB8">
            <w:pPr>
              <w:tabs>
                <w:tab w:val="left" w:pos="1826"/>
              </w:tabs>
              <w:jc w:val="center"/>
              <w:rPr>
                <w:rFonts w:ascii="Cambria" w:hAnsi="Cambria" w:cs="Helvetica"/>
                <w:b/>
                <w:sz w:val="18"/>
                <w:szCs w:val="28"/>
                <w:highlight w:val="yellow"/>
              </w:rPr>
            </w:pPr>
          </w:p>
        </w:tc>
        <w:tc>
          <w:tcPr>
            <w:tcW w:w="2588" w:type="dxa"/>
          </w:tcPr>
          <w:p w:rsidR="00D13AB8" w:rsidRPr="00E9291F" w:rsidRDefault="00D13AB8" w:rsidP="00D13AB8">
            <w:pPr>
              <w:tabs>
                <w:tab w:val="left" w:pos="1826"/>
              </w:tabs>
              <w:jc w:val="center"/>
              <w:rPr>
                <w:rFonts w:ascii="Cambria" w:hAnsi="Cambria" w:cs="Helvetica"/>
                <w:b/>
                <w:sz w:val="18"/>
                <w:szCs w:val="28"/>
                <w:highlight w:val="yellow"/>
              </w:rPr>
            </w:pPr>
          </w:p>
        </w:tc>
      </w:tr>
      <w:tr w:rsidR="00D13AB8">
        <w:tc>
          <w:tcPr>
            <w:tcW w:w="2752" w:type="dxa"/>
          </w:tcPr>
          <w:p w:rsidR="00D13AB8" w:rsidRPr="00E9291F" w:rsidRDefault="009129C6" w:rsidP="00D13AB8">
            <w:pPr>
              <w:tabs>
                <w:tab w:val="left" w:pos="1826"/>
              </w:tabs>
              <w:rPr>
                <w:rFonts w:ascii="Cambria" w:hAnsi="Cambria" w:cs="Helvetica"/>
                <w:sz w:val="18"/>
                <w:szCs w:val="28"/>
                <w:highlight w:val="yellow"/>
              </w:rPr>
            </w:pPr>
            <w:r w:rsidRPr="00E9291F">
              <w:rPr>
                <w:rFonts w:ascii="Cambria" w:hAnsi="Cambria" w:cs="Helvetica"/>
                <w:sz w:val="18"/>
                <w:szCs w:val="28"/>
                <w:highlight w:val="yellow"/>
              </w:rPr>
              <w:t>PCOS (polycystic ovary syndrome, Stein-Leventhal syndrom)</w:t>
            </w:r>
          </w:p>
        </w:tc>
        <w:tc>
          <w:tcPr>
            <w:tcW w:w="2745" w:type="dxa"/>
          </w:tcPr>
          <w:p w:rsidR="00D13AB8" w:rsidRPr="009129C6" w:rsidRDefault="009129C6" w:rsidP="00D13AB8">
            <w:pPr>
              <w:tabs>
                <w:tab w:val="left" w:pos="1826"/>
              </w:tabs>
              <w:jc w:val="center"/>
              <w:rPr>
                <w:rFonts w:ascii="Cambria" w:hAnsi="Cambria" w:cs="Helvetica"/>
                <w:sz w:val="18"/>
                <w:szCs w:val="28"/>
              </w:rPr>
            </w:pPr>
            <w:r w:rsidRPr="00E9291F">
              <w:rPr>
                <w:rFonts w:ascii="Cambria" w:hAnsi="Cambria" w:cs="Helvetica"/>
                <w:sz w:val="18"/>
                <w:szCs w:val="28"/>
                <w:highlight w:val="yellow"/>
              </w:rPr>
              <w:t>Hyperandrogensism, flertal cystor i ovarier, anovulation, sub/infertilitet</w:t>
            </w:r>
            <w:r w:rsidR="00E9291F" w:rsidRPr="00E9291F">
              <w:rPr>
                <w:rFonts w:ascii="Cambria" w:hAnsi="Cambria" w:cs="Helvetica"/>
                <w:sz w:val="18"/>
                <w:szCs w:val="28"/>
                <w:highlight w:val="yellow"/>
              </w:rPr>
              <w:t>, överviktiga kvinnor, ofta DM typ II</w:t>
            </w:r>
          </w:p>
        </w:tc>
        <w:tc>
          <w:tcPr>
            <w:tcW w:w="1669" w:type="dxa"/>
          </w:tcPr>
          <w:p w:rsidR="00D13AB8" w:rsidRPr="00E9291F" w:rsidRDefault="00D13AB8" w:rsidP="00D13AB8">
            <w:pPr>
              <w:tabs>
                <w:tab w:val="left" w:pos="1826"/>
              </w:tabs>
              <w:jc w:val="center"/>
              <w:rPr>
                <w:rFonts w:ascii="Cambria" w:hAnsi="Cambria" w:cs="Helvetica"/>
                <w:sz w:val="18"/>
                <w:szCs w:val="28"/>
              </w:rPr>
            </w:pPr>
          </w:p>
        </w:tc>
        <w:tc>
          <w:tcPr>
            <w:tcW w:w="2588" w:type="dxa"/>
          </w:tcPr>
          <w:p w:rsidR="00D13AB8" w:rsidRDefault="00D13AB8" w:rsidP="00D13AB8">
            <w:pPr>
              <w:tabs>
                <w:tab w:val="left" w:pos="1826"/>
              </w:tabs>
              <w:jc w:val="center"/>
              <w:rPr>
                <w:rFonts w:ascii="Cambria" w:hAnsi="Cambria" w:cs="Helvetica"/>
                <w:b/>
                <w:sz w:val="18"/>
                <w:szCs w:val="28"/>
              </w:rPr>
            </w:pPr>
          </w:p>
        </w:tc>
      </w:tr>
    </w:tbl>
    <w:p w:rsidR="005D7AA7" w:rsidRPr="00D13AB8" w:rsidRDefault="005D7AA7" w:rsidP="005D7AA7">
      <w:pPr>
        <w:tabs>
          <w:tab w:val="left" w:pos="1826"/>
        </w:tabs>
        <w:rPr>
          <w:rFonts w:ascii="Cambria" w:hAnsi="Cambria" w:cs="Helvetica"/>
          <w:b/>
          <w:sz w:val="18"/>
          <w:szCs w:val="28"/>
        </w:rPr>
      </w:pPr>
    </w:p>
    <w:p w:rsidR="00D13AB8" w:rsidRDefault="00D13AB8" w:rsidP="00D13AB8">
      <w:pPr>
        <w:pStyle w:val="Liststycke"/>
        <w:numPr>
          <w:ilvl w:val="0"/>
          <w:numId w:val="109"/>
        </w:numPr>
        <w:tabs>
          <w:tab w:val="left" w:pos="1826"/>
        </w:tabs>
        <w:rPr>
          <w:rFonts w:ascii="Cambria" w:hAnsi="Cambria" w:cs="Helvetica"/>
          <w:b/>
          <w:sz w:val="18"/>
          <w:szCs w:val="28"/>
        </w:rPr>
      </w:pPr>
      <w:r w:rsidRPr="00D13AB8">
        <w:rPr>
          <w:rFonts w:ascii="Cambria" w:hAnsi="Cambria" w:cs="Helvetica"/>
          <w:b/>
          <w:sz w:val="18"/>
          <w:szCs w:val="28"/>
        </w:rPr>
        <w:t>Nämn</w:t>
      </w:r>
      <w:r>
        <w:rPr>
          <w:rFonts w:ascii="Cambria" w:hAnsi="Cambria" w:cs="Helvetica"/>
          <w:b/>
          <w:sz w:val="18"/>
          <w:szCs w:val="28"/>
        </w:rPr>
        <w:t xml:space="preserve"> de vanligaste orsakerna till fettlever. (2p)</w:t>
      </w:r>
    </w:p>
    <w:p w:rsidR="00D13AB8" w:rsidRDefault="00D13AB8" w:rsidP="00D13AB8">
      <w:pPr>
        <w:pStyle w:val="Liststycke"/>
        <w:numPr>
          <w:ilvl w:val="0"/>
          <w:numId w:val="123"/>
        </w:numPr>
        <w:tabs>
          <w:tab w:val="left" w:pos="1826"/>
        </w:tabs>
        <w:rPr>
          <w:rFonts w:ascii="Cambria" w:hAnsi="Cambria" w:cs="Helvetica"/>
          <w:sz w:val="18"/>
          <w:szCs w:val="28"/>
        </w:rPr>
      </w:pPr>
      <w:r>
        <w:rPr>
          <w:rFonts w:ascii="Cambria" w:hAnsi="Cambria" w:cs="Helvetica"/>
          <w:sz w:val="18"/>
          <w:szCs w:val="28"/>
        </w:rPr>
        <w:t>Alkohol</w:t>
      </w:r>
    </w:p>
    <w:p w:rsidR="00D13AB8" w:rsidRDefault="00D13AB8" w:rsidP="00D13AB8">
      <w:pPr>
        <w:pStyle w:val="Liststycke"/>
        <w:numPr>
          <w:ilvl w:val="0"/>
          <w:numId w:val="123"/>
        </w:numPr>
        <w:tabs>
          <w:tab w:val="left" w:pos="1826"/>
        </w:tabs>
        <w:rPr>
          <w:rFonts w:ascii="Cambria" w:hAnsi="Cambria" w:cs="Helvetica"/>
          <w:sz w:val="18"/>
          <w:szCs w:val="28"/>
        </w:rPr>
      </w:pPr>
      <w:r>
        <w:rPr>
          <w:rFonts w:ascii="Cambria" w:hAnsi="Cambria" w:cs="Helvetica"/>
          <w:sz w:val="18"/>
          <w:szCs w:val="28"/>
        </w:rPr>
        <w:t>Övervikt</w:t>
      </w:r>
    </w:p>
    <w:p w:rsidR="00D13AB8" w:rsidRDefault="00D13AB8" w:rsidP="00D13AB8">
      <w:pPr>
        <w:pStyle w:val="Liststycke"/>
        <w:numPr>
          <w:ilvl w:val="0"/>
          <w:numId w:val="123"/>
        </w:numPr>
        <w:tabs>
          <w:tab w:val="left" w:pos="1826"/>
        </w:tabs>
        <w:rPr>
          <w:rFonts w:ascii="Cambria" w:hAnsi="Cambria" w:cs="Helvetica"/>
          <w:sz w:val="18"/>
          <w:szCs w:val="28"/>
        </w:rPr>
      </w:pPr>
      <w:r>
        <w:rPr>
          <w:rFonts w:ascii="Cambria" w:hAnsi="Cambria" w:cs="Helvetica"/>
          <w:sz w:val="18"/>
          <w:szCs w:val="28"/>
        </w:rPr>
        <w:t>Diabetes</w:t>
      </w:r>
    </w:p>
    <w:p w:rsidR="00D13AB8" w:rsidRDefault="00D13AB8" w:rsidP="00D13AB8">
      <w:pPr>
        <w:pStyle w:val="Liststycke"/>
        <w:numPr>
          <w:ilvl w:val="0"/>
          <w:numId w:val="123"/>
        </w:numPr>
        <w:tabs>
          <w:tab w:val="left" w:pos="1826"/>
        </w:tabs>
        <w:rPr>
          <w:rFonts w:ascii="Cambria" w:hAnsi="Cambria" w:cs="Helvetica"/>
          <w:sz w:val="18"/>
          <w:szCs w:val="28"/>
        </w:rPr>
      </w:pPr>
      <w:r>
        <w:rPr>
          <w:rFonts w:ascii="Cambria" w:hAnsi="Cambria" w:cs="Helvetica"/>
          <w:sz w:val="18"/>
          <w:szCs w:val="28"/>
        </w:rPr>
        <w:t>Hyperlipidemi</w:t>
      </w:r>
    </w:p>
    <w:p w:rsidR="00BA107B" w:rsidRDefault="00D13AB8" w:rsidP="00BA107B">
      <w:pPr>
        <w:pStyle w:val="Liststycke"/>
        <w:numPr>
          <w:ilvl w:val="0"/>
          <w:numId w:val="123"/>
        </w:numPr>
        <w:tabs>
          <w:tab w:val="left" w:pos="1826"/>
        </w:tabs>
        <w:rPr>
          <w:rFonts w:ascii="Cambria" w:hAnsi="Cambria" w:cs="Helvetica"/>
          <w:sz w:val="18"/>
          <w:szCs w:val="28"/>
        </w:rPr>
      </w:pPr>
      <w:r>
        <w:rPr>
          <w:rFonts w:ascii="Cambria" w:hAnsi="Cambria" w:cs="Helvetica"/>
          <w:sz w:val="18"/>
          <w:szCs w:val="28"/>
        </w:rPr>
        <w:t>LM/droger</w:t>
      </w:r>
    </w:p>
    <w:p w:rsidR="00BA107B" w:rsidRDefault="00BA107B" w:rsidP="00BA107B">
      <w:pPr>
        <w:tabs>
          <w:tab w:val="left" w:pos="1826"/>
        </w:tabs>
        <w:rPr>
          <w:rFonts w:ascii="Cambria" w:hAnsi="Cambria" w:cs="Helvetica"/>
          <w:sz w:val="18"/>
          <w:szCs w:val="28"/>
        </w:rPr>
      </w:pPr>
    </w:p>
    <w:p w:rsidR="00BA107B" w:rsidRDefault="00BA107B" w:rsidP="00BA107B">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 xml:space="preserve">Diskutera etiologi och patogenes av </w:t>
      </w:r>
      <w:r>
        <w:rPr>
          <w:rFonts w:ascii="Cambria" w:hAnsi="Cambria" w:cs="Helvetica"/>
          <w:b/>
          <w:sz w:val="18"/>
          <w:szCs w:val="28"/>
          <w:u w:val="single"/>
        </w:rPr>
        <w:t xml:space="preserve">akut </w:t>
      </w:r>
      <w:r>
        <w:rPr>
          <w:rFonts w:ascii="Cambria" w:hAnsi="Cambria" w:cs="Helvetica"/>
          <w:b/>
          <w:sz w:val="18"/>
          <w:szCs w:val="28"/>
        </w:rPr>
        <w:t>pankreatit. (3p)</w:t>
      </w:r>
    </w:p>
    <w:p w:rsidR="004679C1" w:rsidRDefault="004679C1" w:rsidP="004679C1">
      <w:pPr>
        <w:pStyle w:val="Liststycke"/>
        <w:numPr>
          <w:ilvl w:val="0"/>
          <w:numId w:val="124"/>
        </w:numPr>
        <w:tabs>
          <w:tab w:val="left" w:pos="1826"/>
        </w:tabs>
        <w:rPr>
          <w:rFonts w:ascii="Cambria" w:hAnsi="Cambria" w:cs="Helvetica"/>
          <w:sz w:val="18"/>
          <w:szCs w:val="28"/>
        </w:rPr>
      </w:pPr>
      <w:r>
        <w:rPr>
          <w:rFonts w:ascii="Cambria" w:hAnsi="Cambria" w:cs="Helvetica"/>
          <w:sz w:val="18"/>
          <w:szCs w:val="28"/>
          <w:u w:val="single"/>
        </w:rPr>
        <w:t>Etiologi:</w:t>
      </w:r>
      <w:r>
        <w:rPr>
          <w:rFonts w:ascii="Cambria" w:hAnsi="Cambria" w:cs="Helvetica"/>
          <w:sz w:val="18"/>
          <w:szCs w:val="28"/>
        </w:rPr>
        <w:t xml:space="preserve"> gallstenar, LM, hyperlipidemi, hyperkalcemi, ductal carcinom, HIV, CMV, SLE, hypotermi</w:t>
      </w:r>
    </w:p>
    <w:p w:rsidR="004679C1" w:rsidRDefault="004679C1" w:rsidP="004679C1">
      <w:pPr>
        <w:pStyle w:val="Liststycke"/>
        <w:numPr>
          <w:ilvl w:val="0"/>
          <w:numId w:val="124"/>
        </w:numPr>
        <w:tabs>
          <w:tab w:val="left" w:pos="1826"/>
        </w:tabs>
        <w:rPr>
          <w:rFonts w:ascii="Cambria" w:hAnsi="Cambria" w:cs="Helvetica"/>
          <w:sz w:val="18"/>
          <w:szCs w:val="28"/>
        </w:rPr>
      </w:pPr>
      <w:r>
        <w:rPr>
          <w:rFonts w:ascii="Cambria" w:hAnsi="Cambria" w:cs="Helvetica"/>
          <w:sz w:val="18"/>
          <w:szCs w:val="28"/>
          <w:u w:val="single"/>
        </w:rPr>
        <w:t>Patogenes:</w:t>
      </w:r>
      <w:r>
        <w:rPr>
          <w:rFonts w:ascii="Cambria" w:hAnsi="Cambria" w:cs="Helvetica"/>
          <w:sz w:val="18"/>
          <w:szCs w:val="28"/>
        </w:rPr>
        <w:t xml:space="preserve"> skada på pancreas </w:t>
      </w:r>
      <w:r w:rsidRPr="004679C1">
        <w:rPr>
          <w:rFonts w:ascii="Cambria" w:hAnsi="Cambria" w:cs="Helvetica"/>
          <w:sz w:val="18"/>
          <w:szCs w:val="28"/>
        </w:rPr>
        <w:sym w:font="Wingdings" w:char="F0E0"/>
      </w:r>
      <w:r>
        <w:rPr>
          <w:rFonts w:ascii="Cambria" w:hAnsi="Cambria" w:cs="Helvetica"/>
          <w:sz w:val="18"/>
          <w:szCs w:val="28"/>
        </w:rPr>
        <w:t xml:space="preserve"> nedbrytning av cellmembran </w:t>
      </w:r>
      <w:r w:rsidRPr="004679C1">
        <w:rPr>
          <w:rFonts w:ascii="Cambria" w:hAnsi="Cambria" w:cs="Helvetica"/>
          <w:sz w:val="18"/>
          <w:szCs w:val="28"/>
        </w:rPr>
        <w:sym w:font="Wingdings" w:char="F0E0"/>
      </w:r>
    </w:p>
    <w:p w:rsidR="004679C1" w:rsidRDefault="004679C1" w:rsidP="004679C1">
      <w:pPr>
        <w:pStyle w:val="Liststycke"/>
        <w:numPr>
          <w:ilvl w:val="1"/>
          <w:numId w:val="124"/>
        </w:numPr>
        <w:tabs>
          <w:tab w:val="left" w:pos="1826"/>
        </w:tabs>
        <w:ind w:left="1134"/>
        <w:rPr>
          <w:rFonts w:ascii="Cambria" w:hAnsi="Cambria" w:cs="Helvetica"/>
          <w:sz w:val="18"/>
          <w:szCs w:val="28"/>
        </w:rPr>
      </w:pPr>
      <w:r w:rsidRPr="004679C1">
        <w:rPr>
          <w:rFonts w:ascii="Cambria" w:hAnsi="Cambria" w:cs="Helvetica"/>
          <w:sz w:val="18"/>
          <w:szCs w:val="28"/>
        </w:rPr>
        <w:t>Nekros av körtel</w:t>
      </w:r>
      <w:r>
        <w:rPr>
          <w:rFonts w:ascii="Cambria" w:hAnsi="Cambria" w:cs="Helvetica"/>
          <w:sz w:val="18"/>
          <w:szCs w:val="28"/>
        </w:rPr>
        <w:t xml:space="preserve">vävnad </w:t>
      </w:r>
      <w:r w:rsidRPr="004679C1">
        <w:rPr>
          <w:rFonts w:ascii="Cambria" w:hAnsi="Cambria" w:cs="Helvetica"/>
          <w:sz w:val="18"/>
          <w:szCs w:val="28"/>
        </w:rPr>
        <w:sym w:font="Wingdings" w:char="F0E0"/>
      </w:r>
      <w:r>
        <w:rPr>
          <w:rFonts w:ascii="Cambria" w:hAnsi="Cambria" w:cs="Helvetica"/>
          <w:sz w:val="18"/>
          <w:szCs w:val="28"/>
        </w:rPr>
        <w:t xml:space="preserve"> enzymfrisättning </w:t>
      </w:r>
      <w:r w:rsidRPr="004679C1">
        <w:rPr>
          <w:rFonts w:ascii="Cambria" w:hAnsi="Cambria" w:cs="Helvetica"/>
          <w:sz w:val="18"/>
          <w:szCs w:val="28"/>
        </w:rPr>
        <w:sym w:font="Wingdings" w:char="F0E0"/>
      </w:r>
      <w:r>
        <w:rPr>
          <w:rFonts w:ascii="Cambria" w:hAnsi="Cambria" w:cs="Helvetica"/>
          <w:sz w:val="18"/>
          <w:szCs w:val="28"/>
        </w:rPr>
        <w:t xml:space="preserve"> skada spridd över stora delar av kroppen </w:t>
      </w:r>
      <w:r w:rsidRPr="004679C1">
        <w:rPr>
          <w:rFonts w:ascii="Cambria" w:hAnsi="Cambria" w:cs="Helvetica"/>
          <w:sz w:val="18"/>
          <w:szCs w:val="28"/>
        </w:rPr>
        <w:sym w:font="Wingdings" w:char="F0E0"/>
      </w:r>
      <w:r>
        <w:rPr>
          <w:rFonts w:ascii="Cambria" w:hAnsi="Cambria" w:cs="Helvetica"/>
          <w:sz w:val="18"/>
          <w:szCs w:val="28"/>
        </w:rPr>
        <w:t xml:space="preserve"> multiorgansvikt</w:t>
      </w:r>
    </w:p>
    <w:p w:rsidR="000404FB" w:rsidRDefault="004679C1" w:rsidP="004679C1">
      <w:pPr>
        <w:pStyle w:val="Liststycke"/>
        <w:numPr>
          <w:ilvl w:val="1"/>
          <w:numId w:val="124"/>
        </w:numPr>
        <w:tabs>
          <w:tab w:val="left" w:pos="1826"/>
        </w:tabs>
        <w:ind w:left="1134"/>
        <w:rPr>
          <w:rFonts w:ascii="Cambria" w:hAnsi="Cambria" w:cs="Helvetica"/>
          <w:sz w:val="18"/>
          <w:szCs w:val="28"/>
        </w:rPr>
      </w:pPr>
      <w:r>
        <w:rPr>
          <w:rFonts w:ascii="Cambria" w:hAnsi="Cambria" w:cs="Helvetica"/>
          <w:sz w:val="18"/>
          <w:szCs w:val="28"/>
        </w:rPr>
        <w:t xml:space="preserve">Nekros av interstitiell vävnad </w:t>
      </w:r>
      <w:r w:rsidRPr="004679C1">
        <w:rPr>
          <w:rFonts w:ascii="Cambria" w:hAnsi="Cambria" w:cs="Helvetica"/>
          <w:sz w:val="18"/>
          <w:szCs w:val="28"/>
        </w:rPr>
        <w:sym w:font="Wingdings" w:char="F0E0"/>
      </w:r>
      <w:r>
        <w:rPr>
          <w:rFonts w:ascii="Cambria" w:hAnsi="Cambria" w:cs="Helvetica"/>
          <w:sz w:val="18"/>
          <w:szCs w:val="28"/>
        </w:rPr>
        <w:t xml:space="preserve"> trombos och nekros av kärl </w:t>
      </w:r>
      <w:r w:rsidRPr="004679C1">
        <w:rPr>
          <w:rFonts w:ascii="Cambria" w:hAnsi="Cambria" w:cs="Helvetica"/>
          <w:sz w:val="18"/>
          <w:szCs w:val="28"/>
        </w:rPr>
        <w:sym w:font="Wingdings" w:char="F0E0"/>
      </w:r>
      <w:r>
        <w:rPr>
          <w:rFonts w:ascii="Cambria" w:hAnsi="Cambria" w:cs="Helvetica"/>
          <w:sz w:val="18"/>
          <w:szCs w:val="28"/>
        </w:rPr>
        <w:t xml:space="preserve"> skada spridd över stora delar av kroppen </w:t>
      </w:r>
      <w:r w:rsidRPr="004679C1">
        <w:rPr>
          <w:rFonts w:ascii="Cambria" w:hAnsi="Cambria" w:cs="Helvetica"/>
          <w:sz w:val="18"/>
          <w:szCs w:val="28"/>
        </w:rPr>
        <w:sym w:font="Wingdings" w:char="F0E0"/>
      </w:r>
      <w:r>
        <w:rPr>
          <w:rFonts w:ascii="Cambria" w:hAnsi="Cambria" w:cs="Helvetica"/>
          <w:sz w:val="18"/>
          <w:szCs w:val="28"/>
        </w:rPr>
        <w:t xml:space="preserve"> multiorgansvikt</w:t>
      </w:r>
    </w:p>
    <w:p w:rsidR="000404FB" w:rsidRDefault="000404FB" w:rsidP="000404FB">
      <w:pPr>
        <w:tabs>
          <w:tab w:val="left" w:pos="1826"/>
        </w:tabs>
        <w:rPr>
          <w:rFonts w:ascii="Cambria" w:hAnsi="Cambria" w:cs="Helvetica"/>
          <w:sz w:val="18"/>
          <w:szCs w:val="28"/>
        </w:rPr>
      </w:pPr>
    </w:p>
    <w:p w:rsidR="000404FB" w:rsidRDefault="000404FB" w:rsidP="000404FB">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Vilka är de vanligaste orsakerna till intrauterin fosterdöd (dödfödda foster äldre än v.22)? (2p)</w:t>
      </w:r>
    </w:p>
    <w:p w:rsidR="000404FB" w:rsidRDefault="000404FB" w:rsidP="000404FB">
      <w:pPr>
        <w:pStyle w:val="Liststycke"/>
        <w:numPr>
          <w:ilvl w:val="0"/>
          <w:numId w:val="125"/>
        </w:numPr>
        <w:tabs>
          <w:tab w:val="left" w:pos="1826"/>
        </w:tabs>
        <w:rPr>
          <w:rFonts w:ascii="Cambria" w:hAnsi="Cambria" w:cs="Helvetica"/>
          <w:sz w:val="18"/>
          <w:szCs w:val="28"/>
        </w:rPr>
      </w:pPr>
      <w:r>
        <w:rPr>
          <w:rFonts w:ascii="Cambria" w:hAnsi="Cambria" w:cs="Helvetica"/>
          <w:sz w:val="18"/>
          <w:szCs w:val="28"/>
        </w:rPr>
        <w:t>Placentainsufficiens</w:t>
      </w:r>
    </w:p>
    <w:p w:rsidR="000404FB" w:rsidRDefault="000404FB" w:rsidP="000404FB">
      <w:pPr>
        <w:pStyle w:val="Liststycke"/>
        <w:numPr>
          <w:ilvl w:val="0"/>
          <w:numId w:val="125"/>
        </w:numPr>
        <w:tabs>
          <w:tab w:val="left" w:pos="1826"/>
        </w:tabs>
        <w:rPr>
          <w:rFonts w:ascii="Cambria" w:hAnsi="Cambria" w:cs="Helvetica"/>
          <w:sz w:val="18"/>
          <w:szCs w:val="28"/>
        </w:rPr>
      </w:pPr>
      <w:r>
        <w:rPr>
          <w:rFonts w:ascii="Cambria" w:hAnsi="Cambria" w:cs="Helvetica"/>
          <w:sz w:val="18"/>
          <w:szCs w:val="28"/>
        </w:rPr>
        <w:t>Avlossning</w:t>
      </w:r>
    </w:p>
    <w:p w:rsidR="000404FB" w:rsidRDefault="000404FB" w:rsidP="000404FB">
      <w:pPr>
        <w:pStyle w:val="Liststycke"/>
        <w:numPr>
          <w:ilvl w:val="0"/>
          <w:numId w:val="125"/>
        </w:numPr>
        <w:tabs>
          <w:tab w:val="left" w:pos="1826"/>
        </w:tabs>
        <w:rPr>
          <w:rFonts w:ascii="Cambria" w:hAnsi="Cambria" w:cs="Helvetica"/>
          <w:sz w:val="18"/>
          <w:szCs w:val="28"/>
        </w:rPr>
      </w:pPr>
      <w:r>
        <w:rPr>
          <w:rFonts w:ascii="Cambria" w:hAnsi="Cambria" w:cs="Helvetica"/>
          <w:sz w:val="18"/>
          <w:szCs w:val="28"/>
        </w:rPr>
        <w:t>Kromosomrubbningar</w:t>
      </w:r>
    </w:p>
    <w:p w:rsidR="000404FB" w:rsidRDefault="000404FB" w:rsidP="000404FB">
      <w:pPr>
        <w:pStyle w:val="Liststycke"/>
        <w:numPr>
          <w:ilvl w:val="0"/>
          <w:numId w:val="125"/>
        </w:numPr>
        <w:tabs>
          <w:tab w:val="left" w:pos="1826"/>
        </w:tabs>
        <w:rPr>
          <w:rFonts w:ascii="Cambria" w:hAnsi="Cambria" w:cs="Helvetica"/>
          <w:sz w:val="18"/>
          <w:szCs w:val="28"/>
        </w:rPr>
      </w:pPr>
      <w:r>
        <w:rPr>
          <w:rFonts w:ascii="Cambria" w:hAnsi="Cambria" w:cs="Helvetica"/>
          <w:sz w:val="18"/>
          <w:szCs w:val="28"/>
        </w:rPr>
        <w:t>Infektioner</w:t>
      </w:r>
    </w:p>
    <w:p w:rsidR="00032409" w:rsidRDefault="000404FB" w:rsidP="000404FB">
      <w:pPr>
        <w:pStyle w:val="Liststycke"/>
        <w:numPr>
          <w:ilvl w:val="0"/>
          <w:numId w:val="125"/>
        </w:numPr>
        <w:tabs>
          <w:tab w:val="left" w:pos="1826"/>
        </w:tabs>
        <w:rPr>
          <w:rFonts w:ascii="Cambria" w:hAnsi="Cambria" w:cs="Helvetica"/>
          <w:sz w:val="18"/>
          <w:szCs w:val="28"/>
        </w:rPr>
      </w:pPr>
      <w:r>
        <w:rPr>
          <w:rFonts w:ascii="Cambria" w:hAnsi="Cambria" w:cs="Helvetica"/>
          <w:sz w:val="18"/>
          <w:szCs w:val="28"/>
        </w:rPr>
        <w:t>Maternella sjukdomar (preeklampsi)</w:t>
      </w:r>
    </w:p>
    <w:p w:rsidR="00032409" w:rsidRDefault="00032409" w:rsidP="00032409">
      <w:pPr>
        <w:tabs>
          <w:tab w:val="left" w:pos="1826"/>
        </w:tabs>
        <w:rPr>
          <w:rFonts w:ascii="Cambria" w:hAnsi="Cambria" w:cs="Helvetica"/>
          <w:sz w:val="18"/>
          <w:szCs w:val="28"/>
        </w:rPr>
      </w:pPr>
    </w:p>
    <w:p w:rsidR="00032409" w:rsidRDefault="00032409" w:rsidP="00032409">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Vilken lokalisation i hjärnan har de alldra flesta blödningar orsakade av högt blodtryck? (1p)</w:t>
      </w:r>
    </w:p>
    <w:p w:rsidR="00621AE0" w:rsidRDefault="00032409" w:rsidP="00032409">
      <w:pPr>
        <w:tabs>
          <w:tab w:val="left" w:pos="1826"/>
        </w:tabs>
        <w:rPr>
          <w:rFonts w:ascii="Cambria" w:hAnsi="Cambria" w:cs="Helvetica"/>
          <w:sz w:val="18"/>
          <w:szCs w:val="28"/>
        </w:rPr>
      </w:pPr>
      <w:r>
        <w:rPr>
          <w:rFonts w:ascii="Cambria" w:hAnsi="Cambria" w:cs="Helvetica"/>
          <w:sz w:val="18"/>
          <w:szCs w:val="28"/>
        </w:rPr>
        <w:t>Basala ganglierna.</w:t>
      </w:r>
    </w:p>
    <w:p w:rsidR="00621AE0" w:rsidRDefault="00621AE0" w:rsidP="00032409">
      <w:pPr>
        <w:tabs>
          <w:tab w:val="left" w:pos="1826"/>
        </w:tabs>
        <w:rPr>
          <w:rFonts w:ascii="Cambria" w:hAnsi="Cambria" w:cs="Helvetica"/>
          <w:sz w:val="18"/>
          <w:szCs w:val="28"/>
        </w:rPr>
      </w:pPr>
    </w:p>
    <w:p w:rsidR="00621AE0" w:rsidRDefault="00621AE0" w:rsidP="00621AE0">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Vad innebär kommunicerande hydrocefalus? (1p)</w:t>
      </w:r>
    </w:p>
    <w:p w:rsidR="00621AE0" w:rsidRDefault="00621AE0" w:rsidP="00621AE0">
      <w:pPr>
        <w:tabs>
          <w:tab w:val="left" w:pos="1826"/>
        </w:tabs>
        <w:rPr>
          <w:rFonts w:ascii="Cambria" w:hAnsi="Cambria" w:cs="Helvetica"/>
          <w:sz w:val="18"/>
          <w:szCs w:val="28"/>
        </w:rPr>
      </w:pPr>
      <w:r>
        <w:rPr>
          <w:rFonts w:ascii="Cambria" w:hAnsi="Cambria" w:cs="Helvetica"/>
          <w:sz w:val="18"/>
          <w:szCs w:val="28"/>
        </w:rPr>
        <w:t>Störd återresorption.</w:t>
      </w:r>
    </w:p>
    <w:p w:rsidR="00621AE0" w:rsidRDefault="00621AE0" w:rsidP="00621AE0">
      <w:pPr>
        <w:tabs>
          <w:tab w:val="left" w:pos="1826"/>
        </w:tabs>
        <w:rPr>
          <w:rFonts w:ascii="Cambria" w:hAnsi="Cambria" w:cs="Helvetica"/>
          <w:sz w:val="18"/>
          <w:szCs w:val="28"/>
        </w:rPr>
      </w:pPr>
    </w:p>
    <w:p w:rsidR="00621AE0" w:rsidRDefault="00621AE0" w:rsidP="00621AE0">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Ange två kännetecken för metastaser i hjärnan. (1p)</w:t>
      </w:r>
    </w:p>
    <w:p w:rsidR="00D60CA5" w:rsidRDefault="007D7396" w:rsidP="00621AE0">
      <w:pPr>
        <w:tabs>
          <w:tab w:val="left" w:pos="1826"/>
        </w:tabs>
        <w:rPr>
          <w:rFonts w:ascii="Cambria" w:hAnsi="Cambria" w:cs="Helvetica"/>
          <w:sz w:val="18"/>
          <w:szCs w:val="28"/>
        </w:rPr>
      </w:pPr>
      <w:r>
        <w:rPr>
          <w:rFonts w:ascii="Cambria" w:hAnsi="Cambria" w:cs="Helvetica"/>
          <w:sz w:val="18"/>
          <w:szCs w:val="28"/>
        </w:rPr>
        <w:t>Multipla, ytliga, väla</w:t>
      </w:r>
      <w:r w:rsidR="00D60CA5">
        <w:rPr>
          <w:rFonts w:ascii="Cambria" w:hAnsi="Cambria" w:cs="Helvetica"/>
          <w:sz w:val="18"/>
          <w:szCs w:val="28"/>
        </w:rPr>
        <w:t>v</w:t>
      </w:r>
      <w:r>
        <w:rPr>
          <w:rFonts w:ascii="Cambria" w:hAnsi="Cambria" w:cs="Helvetica"/>
          <w:sz w:val="18"/>
          <w:szCs w:val="28"/>
        </w:rPr>
        <w:t>gränsade</w:t>
      </w:r>
    </w:p>
    <w:p w:rsidR="00D60CA5" w:rsidRDefault="00D60CA5" w:rsidP="00621AE0">
      <w:pPr>
        <w:tabs>
          <w:tab w:val="left" w:pos="1826"/>
        </w:tabs>
        <w:rPr>
          <w:rFonts w:ascii="Cambria" w:hAnsi="Cambria" w:cs="Helvetica"/>
          <w:sz w:val="18"/>
          <w:szCs w:val="28"/>
        </w:rPr>
      </w:pPr>
    </w:p>
    <w:p w:rsidR="002945D7" w:rsidRDefault="002945D7" w:rsidP="00D60CA5">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Som nybliven underläkare på njurmedicinska kliniken tar du emot Janne, 52 år, som har nedsatt njurfunktion. Blodtrycket är förhöjt och Jannes blodtrycksmedicin måste korrigeras. Janne undrar varför det är så viktigt att blodtrycket är ”perfekt”. (3p)</w:t>
      </w:r>
    </w:p>
    <w:p w:rsidR="002945D7" w:rsidRDefault="002945D7" w:rsidP="002945D7">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Vad säger du? Dvs. beskriv vilka skador man kan se i njurarna på sikt.</w:t>
      </w:r>
    </w:p>
    <w:p w:rsidR="002945D7" w:rsidRPr="002945D7" w:rsidRDefault="002945D7" w:rsidP="002945D7">
      <w:pPr>
        <w:tabs>
          <w:tab w:val="left" w:pos="1826"/>
        </w:tabs>
        <w:rPr>
          <w:rFonts w:ascii="Cambria" w:hAnsi="Cambria" w:cs="Helvetica"/>
          <w:sz w:val="18"/>
          <w:szCs w:val="28"/>
        </w:rPr>
      </w:pPr>
      <w:r>
        <w:rPr>
          <w:rFonts w:ascii="Cambria" w:hAnsi="Cambria" w:cs="Helvetica"/>
          <w:sz w:val="18"/>
          <w:szCs w:val="28"/>
        </w:rPr>
        <w:t>Njursvikt (då njurfunktionen minskat &gt;75 %) – då ses små granulerade njurar med hyaliniserade glomeruli, fibros, atrofi</w:t>
      </w:r>
    </w:p>
    <w:p w:rsidR="002945D7" w:rsidRDefault="002945D7" w:rsidP="002945D7">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Varför är det särskilt viktigt att se till att patienter med nedsatt njurfunktion har ett välreglerat blodtryck?</w:t>
      </w:r>
    </w:p>
    <w:p w:rsidR="002945D7" w:rsidRPr="002945D7" w:rsidRDefault="002945D7" w:rsidP="002945D7">
      <w:pPr>
        <w:tabs>
          <w:tab w:val="left" w:pos="1826"/>
        </w:tabs>
        <w:rPr>
          <w:rFonts w:ascii="Cambria" w:hAnsi="Cambria" w:cs="Helvetica"/>
          <w:sz w:val="18"/>
          <w:szCs w:val="28"/>
        </w:rPr>
      </w:pPr>
      <w:r>
        <w:rPr>
          <w:rFonts w:ascii="Cambria" w:hAnsi="Cambria" w:cs="Helvetica"/>
          <w:sz w:val="18"/>
          <w:szCs w:val="28"/>
        </w:rPr>
        <w:t>Viktigt för att inte njurfunktionen ska minska ännu mer (på grund av ateroskleros?)</w:t>
      </w:r>
    </w:p>
    <w:p w:rsidR="002945D7" w:rsidRDefault="002945D7" w:rsidP="002945D7">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Hur benämner man de förändringar man ser i njuren?</w:t>
      </w:r>
    </w:p>
    <w:p w:rsidR="00451B98" w:rsidRDefault="002945D7" w:rsidP="002945D7">
      <w:pPr>
        <w:tabs>
          <w:tab w:val="left" w:pos="1826"/>
        </w:tabs>
        <w:rPr>
          <w:rFonts w:ascii="Cambria" w:hAnsi="Cambria" w:cs="Helvetica"/>
          <w:sz w:val="18"/>
          <w:szCs w:val="28"/>
        </w:rPr>
      </w:pPr>
      <w:r>
        <w:rPr>
          <w:rFonts w:ascii="Cambria" w:hAnsi="Cambria" w:cs="Helvetica"/>
          <w:sz w:val="18"/>
          <w:szCs w:val="28"/>
        </w:rPr>
        <w:t>Glomerulonefrit.</w:t>
      </w:r>
    </w:p>
    <w:p w:rsidR="00451B98" w:rsidRDefault="00451B98" w:rsidP="002945D7">
      <w:pPr>
        <w:tabs>
          <w:tab w:val="left" w:pos="1826"/>
        </w:tabs>
        <w:rPr>
          <w:rFonts w:ascii="Cambria" w:hAnsi="Cambria" w:cs="Helvetica"/>
          <w:sz w:val="18"/>
          <w:szCs w:val="28"/>
        </w:rPr>
      </w:pPr>
    </w:p>
    <w:p w:rsidR="004B27F4" w:rsidRPr="004B27F4" w:rsidRDefault="00451B98" w:rsidP="004B27F4">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Tre myeloproliferativa sjukdomar finns angivna i tabellen nedan. Sätt kryss i tabellen för det som är rätt för varje sjukdom (två alternativ rätt för varje sjukdom). (3p)</w:t>
      </w:r>
    </w:p>
    <w:tbl>
      <w:tblPr>
        <w:tblStyle w:val="Tabellrutnt"/>
        <w:tblW w:w="9719" w:type="dxa"/>
        <w:tblLook w:val="00BF"/>
      </w:tblPr>
      <w:tblGrid>
        <w:gridCol w:w="2514"/>
        <w:gridCol w:w="1069"/>
        <w:gridCol w:w="1567"/>
        <w:gridCol w:w="2353"/>
        <w:gridCol w:w="2216"/>
      </w:tblGrid>
      <w:tr w:rsidR="004B27F4">
        <w:tc>
          <w:tcPr>
            <w:tcW w:w="2514" w:type="dxa"/>
          </w:tcPr>
          <w:p w:rsidR="004B27F4" w:rsidRDefault="004B27F4" w:rsidP="004B27F4">
            <w:pPr>
              <w:tabs>
                <w:tab w:val="left" w:pos="1826"/>
              </w:tabs>
              <w:rPr>
                <w:rFonts w:ascii="Cambria" w:hAnsi="Cambria" w:cs="Helvetica"/>
                <w:b/>
                <w:sz w:val="18"/>
                <w:szCs w:val="28"/>
              </w:rPr>
            </w:pPr>
          </w:p>
        </w:tc>
        <w:tc>
          <w:tcPr>
            <w:tcW w:w="1069"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BCR-ABL</w:t>
            </w:r>
          </w:p>
        </w:tc>
        <w:tc>
          <w:tcPr>
            <w:tcW w:w="1567"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JAK2-mutation</w:t>
            </w:r>
          </w:p>
        </w:tc>
        <w:tc>
          <w:tcPr>
            <w:tcW w:w="2353"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Pancytopeni vid diagnos</w:t>
            </w:r>
          </w:p>
        </w:tc>
        <w:tc>
          <w:tcPr>
            <w:tcW w:w="2216"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Trombocytos, normala granulocytnivåer</w:t>
            </w:r>
          </w:p>
        </w:tc>
      </w:tr>
      <w:tr w:rsidR="004B27F4">
        <w:tc>
          <w:tcPr>
            <w:tcW w:w="2514"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Essentiell trombocytopeni</w:t>
            </w:r>
          </w:p>
        </w:tc>
        <w:tc>
          <w:tcPr>
            <w:tcW w:w="1069" w:type="dxa"/>
          </w:tcPr>
          <w:p w:rsidR="004B27F4" w:rsidRDefault="004B27F4" w:rsidP="004B27F4">
            <w:pPr>
              <w:tabs>
                <w:tab w:val="left" w:pos="1826"/>
              </w:tabs>
              <w:jc w:val="center"/>
              <w:rPr>
                <w:rFonts w:ascii="Cambria" w:hAnsi="Cambria" w:cs="Helvetica"/>
                <w:b/>
                <w:sz w:val="18"/>
                <w:szCs w:val="28"/>
              </w:rPr>
            </w:pPr>
          </w:p>
        </w:tc>
        <w:tc>
          <w:tcPr>
            <w:tcW w:w="1567"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c>
          <w:tcPr>
            <w:tcW w:w="2353" w:type="dxa"/>
          </w:tcPr>
          <w:p w:rsidR="004B27F4" w:rsidRDefault="004B27F4" w:rsidP="004B27F4">
            <w:pPr>
              <w:tabs>
                <w:tab w:val="left" w:pos="1826"/>
              </w:tabs>
              <w:jc w:val="center"/>
              <w:rPr>
                <w:rFonts w:ascii="Cambria" w:hAnsi="Cambria" w:cs="Helvetica"/>
                <w:b/>
                <w:sz w:val="18"/>
                <w:szCs w:val="28"/>
              </w:rPr>
            </w:pPr>
          </w:p>
        </w:tc>
        <w:tc>
          <w:tcPr>
            <w:tcW w:w="2216"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r>
      <w:tr w:rsidR="004B27F4">
        <w:tc>
          <w:tcPr>
            <w:tcW w:w="2514"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Kronisk myeloisk leukemi</w:t>
            </w:r>
          </w:p>
        </w:tc>
        <w:tc>
          <w:tcPr>
            <w:tcW w:w="1069"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c>
          <w:tcPr>
            <w:tcW w:w="1567"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c>
          <w:tcPr>
            <w:tcW w:w="2353" w:type="dxa"/>
          </w:tcPr>
          <w:p w:rsidR="004B27F4" w:rsidRDefault="004B27F4" w:rsidP="004B27F4">
            <w:pPr>
              <w:tabs>
                <w:tab w:val="left" w:pos="1826"/>
              </w:tabs>
              <w:jc w:val="center"/>
              <w:rPr>
                <w:rFonts w:ascii="Cambria" w:hAnsi="Cambria" w:cs="Helvetica"/>
                <w:b/>
                <w:sz w:val="18"/>
                <w:szCs w:val="28"/>
              </w:rPr>
            </w:pPr>
          </w:p>
        </w:tc>
        <w:tc>
          <w:tcPr>
            <w:tcW w:w="2216" w:type="dxa"/>
          </w:tcPr>
          <w:p w:rsidR="004B27F4" w:rsidRDefault="004B27F4" w:rsidP="004B27F4">
            <w:pPr>
              <w:tabs>
                <w:tab w:val="left" w:pos="1826"/>
              </w:tabs>
              <w:jc w:val="center"/>
              <w:rPr>
                <w:rFonts w:ascii="Cambria" w:hAnsi="Cambria" w:cs="Helvetica"/>
                <w:b/>
                <w:sz w:val="18"/>
                <w:szCs w:val="28"/>
              </w:rPr>
            </w:pPr>
          </w:p>
        </w:tc>
      </w:tr>
      <w:tr w:rsidR="004B27F4">
        <w:tc>
          <w:tcPr>
            <w:tcW w:w="2514" w:type="dxa"/>
          </w:tcPr>
          <w:p w:rsidR="004B27F4" w:rsidRDefault="004B27F4" w:rsidP="004B27F4">
            <w:pPr>
              <w:tabs>
                <w:tab w:val="left" w:pos="1826"/>
              </w:tabs>
              <w:rPr>
                <w:rFonts w:ascii="Cambria" w:hAnsi="Cambria" w:cs="Helvetica"/>
                <w:b/>
                <w:sz w:val="18"/>
                <w:szCs w:val="28"/>
              </w:rPr>
            </w:pPr>
            <w:r>
              <w:rPr>
                <w:rFonts w:ascii="Cambria" w:hAnsi="Cambria" w:cs="Helvetica"/>
                <w:b/>
                <w:sz w:val="18"/>
                <w:szCs w:val="28"/>
              </w:rPr>
              <w:t>Primär myelofibros</w:t>
            </w:r>
          </w:p>
        </w:tc>
        <w:tc>
          <w:tcPr>
            <w:tcW w:w="1069" w:type="dxa"/>
          </w:tcPr>
          <w:p w:rsidR="004B27F4" w:rsidRDefault="004B27F4" w:rsidP="004B27F4">
            <w:pPr>
              <w:tabs>
                <w:tab w:val="left" w:pos="1826"/>
              </w:tabs>
              <w:jc w:val="center"/>
              <w:rPr>
                <w:rFonts w:ascii="Cambria" w:hAnsi="Cambria" w:cs="Helvetica"/>
                <w:b/>
                <w:sz w:val="18"/>
                <w:szCs w:val="28"/>
              </w:rPr>
            </w:pPr>
          </w:p>
        </w:tc>
        <w:tc>
          <w:tcPr>
            <w:tcW w:w="1567"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c>
          <w:tcPr>
            <w:tcW w:w="2353" w:type="dxa"/>
          </w:tcPr>
          <w:p w:rsidR="004B27F4" w:rsidRDefault="004B27F4" w:rsidP="004B27F4">
            <w:pPr>
              <w:tabs>
                <w:tab w:val="left" w:pos="1826"/>
              </w:tabs>
              <w:jc w:val="center"/>
              <w:rPr>
                <w:rFonts w:ascii="Cambria" w:hAnsi="Cambria" w:cs="Helvetica"/>
                <w:b/>
                <w:sz w:val="18"/>
                <w:szCs w:val="28"/>
              </w:rPr>
            </w:pPr>
            <w:r>
              <w:rPr>
                <w:rFonts w:ascii="Cambria" w:hAnsi="Cambria" w:cs="Helvetica"/>
                <w:b/>
                <w:sz w:val="18"/>
                <w:szCs w:val="28"/>
              </w:rPr>
              <w:t>X?</w:t>
            </w:r>
          </w:p>
        </w:tc>
        <w:tc>
          <w:tcPr>
            <w:tcW w:w="2216" w:type="dxa"/>
          </w:tcPr>
          <w:p w:rsidR="004B27F4" w:rsidRDefault="004B27F4" w:rsidP="004B27F4">
            <w:pPr>
              <w:tabs>
                <w:tab w:val="left" w:pos="1826"/>
              </w:tabs>
              <w:jc w:val="center"/>
              <w:rPr>
                <w:rFonts w:ascii="Cambria" w:hAnsi="Cambria" w:cs="Helvetica"/>
                <w:b/>
                <w:sz w:val="18"/>
                <w:szCs w:val="28"/>
              </w:rPr>
            </w:pPr>
          </w:p>
        </w:tc>
      </w:tr>
    </w:tbl>
    <w:p w:rsidR="004B27F4" w:rsidRDefault="004B27F4" w:rsidP="004B27F4">
      <w:pPr>
        <w:tabs>
          <w:tab w:val="left" w:pos="1826"/>
        </w:tabs>
        <w:rPr>
          <w:rFonts w:ascii="Cambria" w:hAnsi="Cambria" w:cs="Helvetica"/>
          <w:b/>
          <w:sz w:val="18"/>
          <w:szCs w:val="28"/>
        </w:rPr>
      </w:pPr>
    </w:p>
    <w:p w:rsidR="00486BC0" w:rsidRDefault="00486BC0" w:rsidP="004B27F4">
      <w:pPr>
        <w:pStyle w:val="Liststycke"/>
        <w:numPr>
          <w:ilvl w:val="0"/>
          <w:numId w:val="109"/>
        </w:numPr>
        <w:tabs>
          <w:tab w:val="left" w:pos="1826"/>
        </w:tabs>
        <w:rPr>
          <w:rFonts w:ascii="Cambria" w:hAnsi="Cambria" w:cs="Helvetica"/>
          <w:b/>
          <w:sz w:val="18"/>
          <w:szCs w:val="28"/>
        </w:rPr>
      </w:pPr>
      <w:r>
        <w:rPr>
          <w:rFonts w:ascii="Cambria" w:hAnsi="Cambria" w:cs="Helvetica"/>
          <w:b/>
          <w:sz w:val="18"/>
          <w:szCs w:val="28"/>
        </w:rPr>
        <w:t>Idiopatisk/autoimmun trombocytopeni purpura är en immunmedierad destruktion av trombocyter. Sjukdomen förekommer i en akut och en kronisk variant. Beskriv dessa (typisk åldersgrupp, labfynd, patogenes). (5p)</w:t>
      </w:r>
    </w:p>
    <w:p w:rsidR="00486BC0" w:rsidRPr="00486BC0" w:rsidRDefault="00486BC0" w:rsidP="00486BC0">
      <w:pPr>
        <w:pStyle w:val="Liststycke"/>
        <w:numPr>
          <w:ilvl w:val="0"/>
          <w:numId w:val="126"/>
        </w:numPr>
        <w:tabs>
          <w:tab w:val="left" w:pos="1826"/>
        </w:tabs>
        <w:rPr>
          <w:rFonts w:ascii="Cambria" w:hAnsi="Cambria" w:cs="Helvetica"/>
          <w:sz w:val="18"/>
          <w:szCs w:val="28"/>
          <w:u w:val="single"/>
        </w:rPr>
      </w:pPr>
      <w:r w:rsidRPr="00486BC0">
        <w:rPr>
          <w:rFonts w:ascii="Cambria" w:hAnsi="Cambria" w:cs="Helvetica"/>
          <w:sz w:val="18"/>
          <w:szCs w:val="28"/>
          <w:u w:val="single"/>
        </w:rPr>
        <w:t>Akut ITP:</w:t>
      </w:r>
      <w:r>
        <w:rPr>
          <w:rFonts w:ascii="Cambria" w:hAnsi="Cambria" w:cs="Helvetica"/>
          <w:sz w:val="18"/>
          <w:szCs w:val="28"/>
        </w:rPr>
        <w:t xml:space="preserve"> </w:t>
      </w:r>
    </w:p>
    <w:p w:rsidR="00486BC0" w:rsidRPr="00486BC0" w:rsidRDefault="00486BC0" w:rsidP="00486BC0">
      <w:pPr>
        <w:pStyle w:val="Liststycke"/>
        <w:numPr>
          <w:ilvl w:val="1"/>
          <w:numId w:val="126"/>
        </w:numPr>
        <w:tabs>
          <w:tab w:val="left" w:pos="1826"/>
        </w:tabs>
        <w:ind w:left="993"/>
        <w:rPr>
          <w:rFonts w:ascii="Cambria" w:hAnsi="Cambria" w:cs="Helvetica"/>
          <w:sz w:val="18"/>
          <w:szCs w:val="28"/>
          <w:u w:val="single"/>
        </w:rPr>
      </w:pPr>
      <w:r>
        <w:rPr>
          <w:rFonts w:ascii="Cambria" w:hAnsi="Cambria" w:cs="Helvetica"/>
          <w:sz w:val="18"/>
          <w:szCs w:val="28"/>
        </w:rPr>
        <w:t xml:space="preserve">Barn. </w:t>
      </w:r>
    </w:p>
    <w:p w:rsidR="00486BC0" w:rsidRPr="00486BC0" w:rsidRDefault="00486BC0" w:rsidP="00486BC0">
      <w:pPr>
        <w:pStyle w:val="Liststycke"/>
        <w:numPr>
          <w:ilvl w:val="1"/>
          <w:numId w:val="126"/>
        </w:numPr>
        <w:tabs>
          <w:tab w:val="left" w:pos="1826"/>
        </w:tabs>
        <w:ind w:left="993"/>
        <w:rPr>
          <w:rFonts w:ascii="Cambria" w:hAnsi="Cambria" w:cs="Helvetica"/>
          <w:sz w:val="18"/>
          <w:szCs w:val="28"/>
          <w:u w:val="single"/>
        </w:rPr>
      </w:pPr>
      <w:r>
        <w:rPr>
          <w:rFonts w:ascii="Cambria" w:hAnsi="Cambria" w:cs="Helvetica"/>
          <w:sz w:val="18"/>
          <w:szCs w:val="28"/>
        </w:rPr>
        <w:t>TPK &lt;10</w:t>
      </w:r>
      <w:r>
        <w:rPr>
          <w:rFonts w:ascii="Cambria" w:hAnsi="Cambria" w:cs="Helvetica"/>
          <w:sz w:val="18"/>
          <w:szCs w:val="28"/>
          <w:vertAlign w:val="superscript"/>
        </w:rPr>
        <w:t>9</w:t>
      </w:r>
      <w:r>
        <w:rPr>
          <w:rFonts w:ascii="Cambria" w:hAnsi="Cambria" w:cs="Helvetica"/>
          <w:sz w:val="18"/>
          <w:szCs w:val="28"/>
        </w:rPr>
        <w:t xml:space="preserve">. </w:t>
      </w:r>
    </w:p>
    <w:p w:rsidR="00486BC0" w:rsidRPr="00486BC0" w:rsidRDefault="00486BC0" w:rsidP="00486BC0">
      <w:pPr>
        <w:pStyle w:val="Liststycke"/>
        <w:numPr>
          <w:ilvl w:val="1"/>
          <w:numId w:val="126"/>
        </w:numPr>
        <w:tabs>
          <w:tab w:val="left" w:pos="1826"/>
        </w:tabs>
        <w:ind w:left="993"/>
        <w:rPr>
          <w:rFonts w:ascii="Cambria" w:hAnsi="Cambria" w:cs="Helvetica"/>
          <w:sz w:val="18"/>
          <w:szCs w:val="28"/>
          <w:u w:val="single"/>
        </w:rPr>
      </w:pPr>
      <w:r>
        <w:rPr>
          <w:rFonts w:ascii="Cambria" w:hAnsi="Cambria" w:cs="Helvetica"/>
          <w:sz w:val="18"/>
          <w:szCs w:val="28"/>
        </w:rPr>
        <w:t>Virusinfektion.</w:t>
      </w:r>
    </w:p>
    <w:p w:rsidR="00486BC0" w:rsidRPr="00486BC0" w:rsidRDefault="00486BC0" w:rsidP="00486BC0">
      <w:pPr>
        <w:pStyle w:val="Liststycke"/>
        <w:numPr>
          <w:ilvl w:val="0"/>
          <w:numId w:val="126"/>
        </w:numPr>
        <w:tabs>
          <w:tab w:val="left" w:pos="1826"/>
        </w:tabs>
        <w:rPr>
          <w:rFonts w:ascii="Cambria" w:hAnsi="Cambria" w:cs="Helvetica"/>
          <w:sz w:val="18"/>
          <w:szCs w:val="28"/>
          <w:u w:val="single"/>
        </w:rPr>
      </w:pPr>
      <w:r w:rsidRPr="00486BC0">
        <w:rPr>
          <w:rFonts w:ascii="Cambria" w:hAnsi="Cambria" w:cs="Helvetica"/>
          <w:sz w:val="18"/>
          <w:szCs w:val="28"/>
          <w:u w:val="single"/>
        </w:rPr>
        <w:t>Kronisk ITP:</w:t>
      </w:r>
      <w:r>
        <w:rPr>
          <w:rFonts w:ascii="Cambria" w:hAnsi="Cambria" w:cs="Helvetica"/>
          <w:sz w:val="18"/>
          <w:szCs w:val="28"/>
        </w:rPr>
        <w:t xml:space="preserve"> </w:t>
      </w:r>
    </w:p>
    <w:p w:rsidR="00486BC0" w:rsidRPr="00486BC0" w:rsidRDefault="00486BC0" w:rsidP="00486BC0">
      <w:pPr>
        <w:pStyle w:val="Liststycke"/>
        <w:numPr>
          <w:ilvl w:val="1"/>
          <w:numId w:val="126"/>
        </w:numPr>
        <w:tabs>
          <w:tab w:val="left" w:pos="1826"/>
        </w:tabs>
        <w:ind w:left="993"/>
        <w:rPr>
          <w:rFonts w:ascii="Cambria" w:hAnsi="Cambria" w:cs="Helvetica"/>
          <w:sz w:val="18"/>
          <w:szCs w:val="28"/>
          <w:u w:val="single"/>
        </w:rPr>
      </w:pPr>
      <w:r w:rsidRPr="00486BC0">
        <w:rPr>
          <w:rFonts w:ascii="Cambria" w:hAnsi="Cambria" w:cs="Helvetica"/>
          <w:sz w:val="18"/>
          <w:szCs w:val="28"/>
        </w:rPr>
        <w:t xml:space="preserve">Vuxna. </w:t>
      </w:r>
    </w:p>
    <w:p w:rsidR="00486BC0" w:rsidRPr="00486BC0" w:rsidRDefault="00486BC0" w:rsidP="00486BC0">
      <w:pPr>
        <w:pStyle w:val="Liststycke"/>
        <w:numPr>
          <w:ilvl w:val="1"/>
          <w:numId w:val="126"/>
        </w:numPr>
        <w:tabs>
          <w:tab w:val="left" w:pos="1826"/>
        </w:tabs>
        <w:ind w:left="993"/>
        <w:rPr>
          <w:rFonts w:ascii="Cambria" w:hAnsi="Cambria" w:cs="Helvetica"/>
          <w:sz w:val="18"/>
          <w:szCs w:val="28"/>
          <w:u w:val="single"/>
        </w:rPr>
      </w:pPr>
      <w:r>
        <w:rPr>
          <w:rFonts w:ascii="Cambria" w:hAnsi="Cambria" w:cs="Helvetica"/>
          <w:sz w:val="18"/>
          <w:szCs w:val="28"/>
        </w:rPr>
        <w:t>TPK &lt;100</w:t>
      </w:r>
      <w:r>
        <w:rPr>
          <w:rFonts w:ascii="Cambria" w:hAnsi="Cambria" w:cs="Helvetica"/>
          <w:sz w:val="18"/>
          <w:szCs w:val="28"/>
          <w:vertAlign w:val="superscript"/>
        </w:rPr>
        <w:t>9</w:t>
      </w:r>
    </w:p>
    <w:p w:rsidR="004B27F4" w:rsidRPr="00486BC0" w:rsidRDefault="00F92591" w:rsidP="00486BC0">
      <w:pPr>
        <w:pStyle w:val="Liststycke"/>
        <w:numPr>
          <w:ilvl w:val="1"/>
          <w:numId w:val="126"/>
        </w:numPr>
        <w:tabs>
          <w:tab w:val="left" w:pos="1826"/>
        </w:tabs>
        <w:ind w:left="993"/>
        <w:rPr>
          <w:rFonts w:ascii="Cambria" w:hAnsi="Cambria" w:cs="Helvetica"/>
          <w:sz w:val="18"/>
          <w:szCs w:val="28"/>
          <w:u w:val="single"/>
        </w:rPr>
      </w:pPr>
      <w:r>
        <w:rPr>
          <w:rFonts w:ascii="Cambria" w:hAnsi="Cambria" w:cs="Helvetica"/>
          <w:sz w:val="18"/>
          <w:szCs w:val="28"/>
        </w:rPr>
        <w:t>HIV, lymfom, r</w:t>
      </w:r>
      <w:r w:rsidR="00486BC0">
        <w:rPr>
          <w:rFonts w:ascii="Cambria" w:hAnsi="Cambria" w:cs="Helvetica"/>
          <w:sz w:val="18"/>
          <w:szCs w:val="28"/>
        </w:rPr>
        <w:t>eumatiska sjukdomar</w:t>
      </w:r>
    </w:p>
    <w:p w:rsidR="00FC2C29" w:rsidRDefault="00FC2C29" w:rsidP="004B27F4">
      <w:pPr>
        <w:tabs>
          <w:tab w:val="left" w:pos="1826"/>
        </w:tabs>
        <w:rPr>
          <w:rFonts w:ascii="Cambria" w:hAnsi="Cambria" w:cs="Helvetica"/>
          <w:b/>
          <w:sz w:val="18"/>
          <w:szCs w:val="28"/>
        </w:rPr>
      </w:pPr>
    </w:p>
    <w:p w:rsidR="00363AF4" w:rsidRDefault="00690007" w:rsidP="00FC2C29">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7456" behindDoc="0" locked="0" layoutInCell="1" allowOverlap="1">
            <wp:simplePos x="0" y="0"/>
            <wp:positionH relativeFrom="column">
              <wp:posOffset>4677410</wp:posOffset>
            </wp:positionH>
            <wp:positionV relativeFrom="paragraph">
              <wp:posOffset>569595</wp:posOffset>
            </wp:positionV>
            <wp:extent cx="1722755" cy="1139825"/>
            <wp:effectExtent l="25400" t="0" r="4445" b="0"/>
            <wp:wrapTight wrapText="bothSides">
              <wp:wrapPolygon edited="0">
                <wp:start x="-318" y="0"/>
                <wp:lineTo x="-318" y="21179"/>
                <wp:lineTo x="21656" y="21179"/>
                <wp:lineTo x="21656" y="0"/>
                <wp:lineTo x="-318" y="0"/>
              </wp:wrapPolygon>
            </wp:wrapTight>
            <wp:docPr id="63" name="Bild 56" descr=":::::Skärmavbild 2014-12-11 kl. 09.4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ärmavbild 2014-12-11 kl. 09.47.17.png"/>
                    <pic:cNvPicPr>
                      <a:picLocks noChangeAspect="1" noChangeArrowheads="1"/>
                    </pic:cNvPicPr>
                  </pic:nvPicPr>
                  <pic:blipFill>
                    <a:blip r:embed="rId16"/>
                    <a:srcRect/>
                    <a:stretch>
                      <a:fillRect/>
                    </a:stretch>
                  </pic:blipFill>
                  <pic:spPr bwMode="auto">
                    <a:xfrm>
                      <a:off x="0" y="0"/>
                      <a:ext cx="1722755" cy="1139825"/>
                    </a:xfrm>
                    <a:prstGeom prst="rect">
                      <a:avLst/>
                    </a:prstGeom>
                    <a:noFill/>
                    <a:ln w="9525">
                      <a:noFill/>
                      <a:miter lim="800000"/>
                      <a:headEnd/>
                      <a:tailEnd/>
                    </a:ln>
                  </pic:spPr>
                </pic:pic>
              </a:graphicData>
            </a:graphic>
          </wp:anchor>
        </w:drawing>
      </w:r>
      <w:r w:rsidR="00F92591">
        <w:rPr>
          <w:rFonts w:ascii="Cambria" w:hAnsi="Cambria" w:cs="Helvetica"/>
          <w:b/>
          <w:sz w:val="18"/>
          <w:szCs w:val="28"/>
        </w:rPr>
        <w:t>En 59-årig kvinna söker sin husläkare för att hon haft ryggvärk i 6 månader och även utvecklat tecken på en bakteriell luftvägsinfektion med gulaktig sputa. Man kan ej påvisa förstorade lymfkörtlar eller splenomegali. Hon har en temp på 37,8. På röntgen ses multipla lytiska kotdestruktioner. Ett utstryk från en benmärgspunktion ger bilden ovan. I labstatus konstaterar man att det föreligger Bence-Jonesprotein samt hyperkalcemi. (3p)</w:t>
      </w:r>
    </w:p>
    <w:p w:rsidR="00363AF4" w:rsidRDefault="00363AF4" w:rsidP="00363AF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Vad har patienten för sjukdom?</w:t>
      </w:r>
    </w:p>
    <w:p w:rsidR="00363AF4" w:rsidRPr="00363AF4" w:rsidRDefault="00363AF4" w:rsidP="00363AF4">
      <w:pPr>
        <w:tabs>
          <w:tab w:val="left" w:pos="1826"/>
        </w:tabs>
        <w:rPr>
          <w:rFonts w:ascii="Cambria" w:hAnsi="Cambria" w:cs="Helvetica"/>
          <w:sz w:val="18"/>
          <w:szCs w:val="28"/>
        </w:rPr>
      </w:pPr>
      <w:r>
        <w:rPr>
          <w:rFonts w:ascii="Cambria" w:hAnsi="Cambria" w:cs="Helvetica"/>
          <w:sz w:val="18"/>
          <w:szCs w:val="28"/>
        </w:rPr>
        <w:t>Multipelt myelom.</w:t>
      </w:r>
    </w:p>
    <w:p w:rsidR="00363AF4" w:rsidRDefault="00363AF4" w:rsidP="00363AF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Vad innebär Bence-Jonesprotein? Vad består det av och var påträffas det?</w:t>
      </w:r>
    </w:p>
    <w:p w:rsidR="00363AF4" w:rsidRPr="00363AF4" w:rsidRDefault="00363AF4" w:rsidP="00363AF4">
      <w:pPr>
        <w:tabs>
          <w:tab w:val="left" w:pos="1826"/>
        </w:tabs>
        <w:rPr>
          <w:rFonts w:ascii="Cambria" w:hAnsi="Cambria" w:cs="Helvetica"/>
          <w:sz w:val="18"/>
          <w:szCs w:val="28"/>
        </w:rPr>
      </w:pPr>
      <w:r>
        <w:rPr>
          <w:rFonts w:ascii="Cambria" w:hAnsi="Cambria" w:cs="Helvetica"/>
          <w:sz w:val="18"/>
          <w:szCs w:val="28"/>
        </w:rPr>
        <w:t>Inkomplett Ig, t ex endast lätta kedjor av immunoglobulinet. Påträffas i urin.</w:t>
      </w:r>
    </w:p>
    <w:p w:rsidR="004B27F4" w:rsidRDefault="00363AF4" w:rsidP="00363AF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Förklara varför patienten har hyperkalcemi.</w:t>
      </w:r>
      <w:r>
        <w:rPr>
          <w:rFonts w:ascii="Cambria" w:hAnsi="Cambria" w:cs="Helvetica"/>
          <w:b/>
          <w:sz w:val="18"/>
          <w:szCs w:val="28"/>
        </w:rPr>
        <w:tab/>
      </w:r>
    </w:p>
    <w:p w:rsidR="004B27F4" w:rsidRPr="00363AF4" w:rsidRDefault="00363AF4" w:rsidP="00F643BC">
      <w:pPr>
        <w:tabs>
          <w:tab w:val="left" w:pos="1826"/>
        </w:tabs>
        <w:rPr>
          <w:rFonts w:ascii="Cambria" w:hAnsi="Cambria" w:cs="Helvetica"/>
          <w:sz w:val="18"/>
          <w:szCs w:val="28"/>
        </w:rPr>
      </w:pPr>
      <w:r>
        <w:rPr>
          <w:rFonts w:ascii="Cambria" w:hAnsi="Cambria" w:cs="Helvetica"/>
          <w:sz w:val="18"/>
          <w:szCs w:val="28"/>
        </w:rPr>
        <w:t>Osteolytisk destruktion i skelettet.</w:t>
      </w:r>
    </w:p>
    <w:p w:rsidR="004B27F4" w:rsidRDefault="004B27F4" w:rsidP="00F643BC">
      <w:pPr>
        <w:tabs>
          <w:tab w:val="left" w:pos="1826"/>
        </w:tabs>
        <w:rPr>
          <w:rFonts w:ascii="Cambria" w:hAnsi="Cambria" w:cs="Helvetica"/>
          <w:b/>
          <w:sz w:val="18"/>
          <w:szCs w:val="28"/>
        </w:rPr>
      </w:pPr>
    </w:p>
    <w:p w:rsidR="00363AF4" w:rsidRDefault="00690007" w:rsidP="00363AF4">
      <w:pPr>
        <w:pStyle w:val="Liststycke"/>
        <w:numPr>
          <w:ilvl w:val="0"/>
          <w:numId w:val="109"/>
        </w:numPr>
        <w:tabs>
          <w:tab w:val="left" w:pos="1826"/>
        </w:tabs>
        <w:rPr>
          <w:rFonts w:ascii="Cambria" w:hAnsi="Cambria" w:cs="Helvetica"/>
          <w:b/>
          <w:sz w:val="18"/>
          <w:szCs w:val="28"/>
        </w:rPr>
      </w:pPr>
      <w:r>
        <w:rPr>
          <w:rFonts w:ascii="Cambria" w:hAnsi="Cambria" w:cs="Helvetica"/>
          <w:b/>
          <w:noProof/>
          <w:sz w:val="18"/>
          <w:szCs w:val="28"/>
          <w:lang w:eastAsia="sv-SE"/>
        </w:rPr>
        <w:drawing>
          <wp:anchor distT="0" distB="0" distL="114300" distR="114300" simplePos="0" relativeHeight="251668480" behindDoc="0" locked="0" layoutInCell="1" allowOverlap="1">
            <wp:simplePos x="0" y="0"/>
            <wp:positionH relativeFrom="column">
              <wp:posOffset>4764405</wp:posOffset>
            </wp:positionH>
            <wp:positionV relativeFrom="paragraph">
              <wp:posOffset>195580</wp:posOffset>
            </wp:positionV>
            <wp:extent cx="1407160" cy="914400"/>
            <wp:effectExtent l="25400" t="0" r="0" b="0"/>
            <wp:wrapTight wrapText="bothSides">
              <wp:wrapPolygon edited="0">
                <wp:start x="-390" y="0"/>
                <wp:lineTo x="-390" y="21000"/>
                <wp:lineTo x="21444" y="21000"/>
                <wp:lineTo x="21444" y="0"/>
                <wp:lineTo x="-390" y="0"/>
              </wp:wrapPolygon>
            </wp:wrapTight>
            <wp:docPr id="69" name="Bild 62" descr=":::::Skärmavbild 2014-12-11 kl. 09.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kärmavbild 2014-12-11 kl. 09.47.41.png"/>
                    <pic:cNvPicPr>
                      <a:picLocks noChangeAspect="1" noChangeArrowheads="1"/>
                    </pic:cNvPicPr>
                  </pic:nvPicPr>
                  <pic:blipFill>
                    <a:blip r:embed="rId17"/>
                    <a:srcRect/>
                    <a:stretch>
                      <a:fillRect/>
                    </a:stretch>
                  </pic:blipFill>
                  <pic:spPr bwMode="auto">
                    <a:xfrm>
                      <a:off x="0" y="0"/>
                      <a:ext cx="1407160" cy="914400"/>
                    </a:xfrm>
                    <a:prstGeom prst="rect">
                      <a:avLst/>
                    </a:prstGeom>
                    <a:noFill/>
                    <a:ln w="9525">
                      <a:noFill/>
                      <a:miter lim="800000"/>
                      <a:headEnd/>
                      <a:tailEnd/>
                    </a:ln>
                  </pic:spPr>
                </pic:pic>
              </a:graphicData>
            </a:graphic>
          </wp:anchor>
        </w:drawing>
      </w:r>
      <w:r w:rsidR="00363AF4">
        <w:rPr>
          <w:rFonts w:ascii="Cambria" w:hAnsi="Cambria" w:cs="Helvetica"/>
          <w:b/>
          <w:sz w:val="18"/>
          <w:szCs w:val="28"/>
        </w:rPr>
        <w:t>En 33-årig man söker dig för trötthet, feber och nattsvettningar. Vid undersökningen finner du att han har förstorade men inte smärtande lymfkörtlar till höger på halsen. När man undersöker lymfkörteln mikroskopiskt ser man fynd som i bilden.</w:t>
      </w:r>
      <w:r>
        <w:rPr>
          <w:rFonts w:ascii="Cambria" w:hAnsi="Cambria" w:cs="Helvetica"/>
          <w:b/>
          <w:sz w:val="18"/>
          <w:szCs w:val="28"/>
        </w:rPr>
        <w:t xml:space="preserve"> (2p)</w:t>
      </w:r>
    </w:p>
    <w:p w:rsidR="00363AF4" w:rsidRDefault="00363AF4" w:rsidP="00363AF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Vad är den mest troliga diagnosen?</w:t>
      </w:r>
    </w:p>
    <w:p w:rsidR="00363AF4" w:rsidRPr="00363AF4" w:rsidRDefault="00690007" w:rsidP="00363AF4">
      <w:pPr>
        <w:tabs>
          <w:tab w:val="left" w:pos="1826"/>
        </w:tabs>
        <w:rPr>
          <w:rFonts w:ascii="Cambria" w:hAnsi="Cambria" w:cs="Helvetica"/>
          <w:sz w:val="18"/>
          <w:szCs w:val="28"/>
        </w:rPr>
      </w:pPr>
      <w:r>
        <w:rPr>
          <w:rFonts w:ascii="Cambria" w:hAnsi="Cambria" w:cs="Helvetica"/>
          <w:sz w:val="18"/>
          <w:szCs w:val="28"/>
        </w:rPr>
        <w:t>Hodgkinlymfom.</w:t>
      </w:r>
    </w:p>
    <w:p w:rsidR="00363AF4" w:rsidRDefault="00363AF4" w:rsidP="00363AF4">
      <w:pPr>
        <w:pStyle w:val="Liststycke"/>
        <w:numPr>
          <w:ilvl w:val="1"/>
          <w:numId w:val="109"/>
        </w:numPr>
        <w:tabs>
          <w:tab w:val="left" w:pos="1826"/>
        </w:tabs>
        <w:rPr>
          <w:rFonts w:ascii="Cambria" w:hAnsi="Cambria" w:cs="Helvetica"/>
          <w:b/>
          <w:sz w:val="18"/>
          <w:szCs w:val="28"/>
        </w:rPr>
      </w:pPr>
      <w:r>
        <w:rPr>
          <w:rFonts w:ascii="Cambria" w:hAnsi="Cambria" w:cs="Helvetica"/>
          <w:b/>
          <w:sz w:val="18"/>
          <w:szCs w:val="28"/>
        </w:rPr>
        <w:t>Vad kallas den typ av celler som är typiska för denna sjukdom?</w:t>
      </w:r>
    </w:p>
    <w:p w:rsidR="00032409" w:rsidRPr="00363AF4" w:rsidRDefault="00690007" w:rsidP="00363AF4">
      <w:pPr>
        <w:tabs>
          <w:tab w:val="left" w:pos="1826"/>
        </w:tabs>
        <w:rPr>
          <w:rFonts w:ascii="Cambria" w:hAnsi="Cambria" w:cs="Helvetica"/>
          <w:b/>
          <w:sz w:val="18"/>
          <w:szCs w:val="28"/>
        </w:rPr>
      </w:pPr>
      <w:r>
        <w:rPr>
          <w:rFonts w:ascii="Cambria" w:hAnsi="Cambria" w:cs="Helvetica"/>
          <w:sz w:val="18"/>
          <w:szCs w:val="28"/>
        </w:rPr>
        <w:t>Hodgkinceller.</w:t>
      </w:r>
      <w:r w:rsidR="00363AF4" w:rsidRPr="00363AF4">
        <w:rPr>
          <w:rFonts w:ascii="Cambria" w:hAnsi="Cambria" w:cs="Helvetica"/>
          <w:b/>
          <w:sz w:val="18"/>
          <w:szCs w:val="28"/>
        </w:rPr>
        <w:tab/>
      </w:r>
    </w:p>
    <w:p w:rsidR="00690007" w:rsidRDefault="00690007" w:rsidP="00F643BC">
      <w:pPr>
        <w:tabs>
          <w:tab w:val="left" w:pos="1826"/>
        </w:tabs>
        <w:rPr>
          <w:rFonts w:ascii="Cambria" w:hAnsi="Cambria" w:cs="Helvetica"/>
          <w:b/>
          <w:sz w:val="18"/>
          <w:szCs w:val="28"/>
        </w:rPr>
      </w:pPr>
    </w:p>
    <w:p w:rsidR="00051009" w:rsidRDefault="00051009" w:rsidP="00051009">
      <w:pPr>
        <w:jc w:val="center"/>
        <w:rPr>
          <w:rFonts w:ascii="Arial Black" w:hAnsi="Arial Black"/>
          <w:b/>
          <w:sz w:val="20"/>
        </w:rPr>
      </w:pPr>
      <w:r>
        <w:rPr>
          <w:rFonts w:ascii="Arial Black" w:hAnsi="Arial Black"/>
          <w:b/>
          <w:sz w:val="20"/>
          <w:highlight w:val="yellow"/>
        </w:rPr>
        <w:t>120113 – KS (ord</w:t>
      </w:r>
      <w:r w:rsidRPr="00224D23">
        <w:rPr>
          <w:rFonts w:ascii="Arial Black" w:hAnsi="Arial Black"/>
          <w:b/>
          <w:sz w:val="20"/>
          <w:highlight w:val="yellow"/>
        </w:rPr>
        <w:t>)</w:t>
      </w:r>
    </w:p>
    <w:p w:rsidR="00051009" w:rsidRDefault="00051009" w:rsidP="00051009">
      <w:pPr>
        <w:rPr>
          <w:rFonts w:ascii="Arial Black" w:hAnsi="Arial Black"/>
          <w:b/>
          <w:sz w:val="10"/>
        </w:rPr>
      </w:pPr>
    </w:p>
    <w:p w:rsidR="00C6149F" w:rsidRDefault="00C6149F" w:rsidP="00051009">
      <w:pPr>
        <w:pStyle w:val="Liststycke"/>
        <w:numPr>
          <w:ilvl w:val="0"/>
          <w:numId w:val="127"/>
        </w:numPr>
        <w:rPr>
          <w:rFonts w:ascii="Cambria" w:hAnsi="Cambria"/>
          <w:b/>
          <w:sz w:val="18"/>
        </w:rPr>
      </w:pPr>
      <w:r>
        <w:rPr>
          <w:rFonts w:ascii="Cambria" w:hAnsi="Cambria"/>
          <w:b/>
          <w:sz w:val="18"/>
        </w:rPr>
        <w:t>En 55-årig symptomfri man söker dig därför att han har fått veta att han har ett förhöjt PSA-värde. Du vill ta reda på om din patient har prostatacancer. (3p)</w:t>
      </w:r>
    </w:p>
    <w:p w:rsidR="00C6149F" w:rsidRPr="00C6149F" w:rsidRDefault="00C6149F" w:rsidP="00C6149F">
      <w:pPr>
        <w:pStyle w:val="Liststycke"/>
        <w:numPr>
          <w:ilvl w:val="1"/>
          <w:numId w:val="127"/>
        </w:numPr>
        <w:rPr>
          <w:rFonts w:ascii="Cambria" w:hAnsi="Cambria"/>
          <w:b/>
          <w:sz w:val="18"/>
        </w:rPr>
      </w:pPr>
      <w:r>
        <w:rPr>
          <w:rFonts w:ascii="Cambria" w:hAnsi="Cambria"/>
          <w:b/>
          <w:sz w:val="18"/>
        </w:rPr>
        <w:t>Vad är PSA?</w:t>
      </w:r>
      <w:r>
        <w:rPr>
          <w:rFonts w:ascii="Cambria" w:hAnsi="Cambria"/>
          <w:sz w:val="18"/>
        </w:rPr>
        <w:t xml:space="preserve"> </w:t>
      </w:r>
    </w:p>
    <w:p w:rsidR="00C6149F" w:rsidRPr="00C6149F" w:rsidRDefault="00C6149F" w:rsidP="00C6149F">
      <w:pPr>
        <w:rPr>
          <w:rFonts w:ascii="Cambria" w:hAnsi="Cambria"/>
          <w:b/>
          <w:sz w:val="18"/>
        </w:rPr>
      </w:pPr>
      <w:r w:rsidRPr="00C6149F">
        <w:rPr>
          <w:rFonts w:ascii="Cambria" w:hAnsi="Cambria"/>
          <w:sz w:val="18"/>
        </w:rPr>
        <w:t>Det är ett proteolytiskt enzym som produceras i prostatan och gör sperman lättflytande. Det är även en tumörmarkör för prostatacancer.</w:t>
      </w:r>
    </w:p>
    <w:p w:rsidR="00C6149F" w:rsidRDefault="00C6149F" w:rsidP="00C6149F">
      <w:pPr>
        <w:pStyle w:val="Liststycke"/>
        <w:numPr>
          <w:ilvl w:val="1"/>
          <w:numId w:val="127"/>
        </w:numPr>
        <w:rPr>
          <w:rFonts w:ascii="Cambria" w:hAnsi="Cambria"/>
          <w:b/>
          <w:sz w:val="18"/>
        </w:rPr>
      </w:pPr>
      <w:r>
        <w:rPr>
          <w:rFonts w:ascii="Cambria" w:hAnsi="Cambria"/>
          <w:b/>
          <w:sz w:val="18"/>
        </w:rPr>
        <w:t>Vilken slutsats drar du av att PSA-värdet är förhöjt? Vad säger du till patienten?</w:t>
      </w:r>
    </w:p>
    <w:p w:rsidR="00C6149F" w:rsidRPr="00C6149F" w:rsidRDefault="00C6149F" w:rsidP="00C6149F">
      <w:pPr>
        <w:rPr>
          <w:rFonts w:ascii="Cambria" w:hAnsi="Cambria"/>
          <w:sz w:val="18"/>
        </w:rPr>
      </w:pPr>
      <w:r>
        <w:rPr>
          <w:rFonts w:ascii="Cambria" w:hAnsi="Cambria"/>
          <w:sz w:val="18"/>
        </w:rPr>
        <w:t>Prostatacancer kan föreligga men vidare undersökning behöver göras. Ett förhöjt PSA-värde behöver inte betyda cancer, utan man kan ha förhöjt värde av olika anledningar.</w:t>
      </w:r>
    </w:p>
    <w:p w:rsidR="00C6149F" w:rsidRDefault="00C6149F" w:rsidP="00C6149F">
      <w:pPr>
        <w:pStyle w:val="Liststycke"/>
        <w:numPr>
          <w:ilvl w:val="1"/>
          <w:numId w:val="127"/>
        </w:numPr>
        <w:rPr>
          <w:rFonts w:ascii="Cambria" w:hAnsi="Cambria"/>
          <w:b/>
          <w:sz w:val="18"/>
        </w:rPr>
      </w:pPr>
      <w:r>
        <w:rPr>
          <w:rFonts w:ascii="Cambria" w:hAnsi="Cambria"/>
          <w:b/>
          <w:sz w:val="18"/>
        </w:rPr>
        <w:t>Vilka metoder kan man använda för att fastställa diagnosen morfologiskt?</w:t>
      </w:r>
    </w:p>
    <w:p w:rsidR="00C6149F" w:rsidRDefault="00C6149F" w:rsidP="00C6149F">
      <w:pPr>
        <w:rPr>
          <w:rFonts w:ascii="Cambria" w:hAnsi="Cambria"/>
          <w:b/>
          <w:sz w:val="18"/>
        </w:rPr>
      </w:pPr>
      <w:r>
        <w:rPr>
          <w:rFonts w:ascii="Cambria" w:hAnsi="Cambria"/>
          <w:sz w:val="18"/>
        </w:rPr>
        <w:t xml:space="preserve">Mellannålsbiopsi (vanligast) och finnålspunktion. </w:t>
      </w:r>
    </w:p>
    <w:p w:rsidR="00C6149F" w:rsidRPr="00C6149F" w:rsidRDefault="00C6149F" w:rsidP="00C6149F">
      <w:pPr>
        <w:rPr>
          <w:rFonts w:ascii="Cambria" w:hAnsi="Cambria"/>
          <w:b/>
          <w:sz w:val="18"/>
        </w:rPr>
      </w:pPr>
    </w:p>
    <w:p w:rsidR="00C6149F" w:rsidRDefault="00C6149F" w:rsidP="00C6149F">
      <w:pPr>
        <w:pStyle w:val="Liststycke"/>
        <w:numPr>
          <w:ilvl w:val="0"/>
          <w:numId w:val="127"/>
        </w:numPr>
        <w:rPr>
          <w:rFonts w:ascii="Cambria" w:hAnsi="Cambria"/>
          <w:b/>
          <w:sz w:val="18"/>
        </w:rPr>
      </w:pPr>
      <w:r>
        <w:rPr>
          <w:rFonts w:ascii="Cambria" w:hAnsi="Cambria"/>
          <w:b/>
          <w:sz w:val="18"/>
        </w:rPr>
        <w:t>Vilken är den vanligaste histopatologiska typen av njurcancer i Sverige? (1p)</w:t>
      </w:r>
    </w:p>
    <w:p w:rsidR="00C6149F" w:rsidRPr="00C6149F" w:rsidRDefault="00C6149F" w:rsidP="00C6149F">
      <w:pPr>
        <w:rPr>
          <w:rFonts w:ascii="Cambria" w:hAnsi="Cambria"/>
          <w:sz w:val="18"/>
        </w:rPr>
      </w:pPr>
      <w:r w:rsidRPr="00C6149F">
        <w:rPr>
          <w:rFonts w:ascii="Cambria" w:hAnsi="Cambria"/>
          <w:sz w:val="18"/>
        </w:rPr>
        <w:t>Klarcellig njurcancer.</w:t>
      </w:r>
    </w:p>
    <w:p w:rsidR="00C6149F" w:rsidRPr="00C6149F" w:rsidRDefault="00C6149F" w:rsidP="00C6149F">
      <w:pPr>
        <w:rPr>
          <w:rFonts w:ascii="Cambria" w:hAnsi="Cambria"/>
          <w:b/>
          <w:sz w:val="18"/>
        </w:rPr>
      </w:pPr>
    </w:p>
    <w:p w:rsidR="00C6149F" w:rsidRDefault="00C6149F" w:rsidP="00C6149F">
      <w:pPr>
        <w:pStyle w:val="Liststycke"/>
        <w:numPr>
          <w:ilvl w:val="0"/>
          <w:numId w:val="127"/>
        </w:numPr>
        <w:rPr>
          <w:rFonts w:ascii="Cambria" w:hAnsi="Cambria"/>
          <w:b/>
          <w:sz w:val="18"/>
        </w:rPr>
      </w:pPr>
      <w:r>
        <w:rPr>
          <w:rFonts w:ascii="Cambria" w:hAnsi="Cambria"/>
          <w:b/>
          <w:sz w:val="18"/>
        </w:rPr>
        <w:t>Vilken är den vanligaste histopatologiska typen av blåscancer i Sverige? (1p)</w:t>
      </w:r>
    </w:p>
    <w:p w:rsidR="00C6149F" w:rsidRDefault="00C6149F" w:rsidP="00C6149F">
      <w:pPr>
        <w:rPr>
          <w:rFonts w:ascii="Cambria" w:hAnsi="Cambria"/>
          <w:sz w:val="18"/>
        </w:rPr>
      </w:pPr>
      <w:r>
        <w:rPr>
          <w:rFonts w:ascii="Cambria" w:hAnsi="Cambria"/>
          <w:sz w:val="18"/>
        </w:rPr>
        <w:t>Urotelcellscancer.</w:t>
      </w:r>
    </w:p>
    <w:p w:rsidR="00C6149F" w:rsidRPr="00C6149F" w:rsidRDefault="00C6149F" w:rsidP="00C6149F">
      <w:pPr>
        <w:rPr>
          <w:rFonts w:ascii="Cambria" w:hAnsi="Cambria"/>
          <w:sz w:val="18"/>
        </w:rPr>
      </w:pPr>
    </w:p>
    <w:p w:rsidR="00572443" w:rsidRPr="00572443" w:rsidRDefault="00572443" w:rsidP="00C6149F">
      <w:pPr>
        <w:pStyle w:val="Liststycke"/>
        <w:numPr>
          <w:ilvl w:val="0"/>
          <w:numId w:val="127"/>
        </w:numPr>
        <w:rPr>
          <w:rFonts w:ascii="Cambria" w:hAnsi="Cambria"/>
          <w:b/>
          <w:sz w:val="18"/>
          <w:highlight w:val="yellow"/>
        </w:rPr>
      </w:pPr>
      <w:r w:rsidRPr="00572443">
        <w:rPr>
          <w:rFonts w:ascii="Cambria" w:hAnsi="Cambria"/>
          <w:b/>
          <w:sz w:val="18"/>
          <w:highlight w:val="yellow"/>
        </w:rPr>
        <w:t>Vilket av följande påståenden är felaktigt? (1p)</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sz w:val="18"/>
          <w:highlight w:val="yellow"/>
        </w:rPr>
        <w:t>De flesta låggradiga blåscancrar växer exofytiskt.</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sz w:val="18"/>
          <w:highlight w:val="yellow"/>
        </w:rPr>
        <w:t>Skelettmetastaser vid prostatacancer är oftast sklerotiska.</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sz w:val="18"/>
          <w:highlight w:val="yellow"/>
        </w:rPr>
        <w:t>Embryonal cancer är en germinalcellstumör</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b/>
          <w:sz w:val="18"/>
          <w:highlight w:val="yellow"/>
        </w:rPr>
        <w:t>Njurcancer har oftast en diffust infiltrerande tumörfront – FEL!</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sz w:val="18"/>
          <w:highlight w:val="yellow"/>
        </w:rPr>
        <w:t>PIN är ett förstadium till prostatacancer</w:t>
      </w:r>
    </w:p>
    <w:p w:rsidR="00572443" w:rsidRPr="00572443" w:rsidRDefault="00572443" w:rsidP="00572443">
      <w:pPr>
        <w:pStyle w:val="Liststycke"/>
        <w:numPr>
          <w:ilvl w:val="1"/>
          <w:numId w:val="127"/>
        </w:numPr>
        <w:rPr>
          <w:rFonts w:ascii="Cambria" w:hAnsi="Cambria"/>
          <w:b/>
          <w:sz w:val="18"/>
          <w:highlight w:val="yellow"/>
        </w:rPr>
      </w:pPr>
      <w:r w:rsidRPr="00572443">
        <w:rPr>
          <w:rFonts w:ascii="Cambria" w:hAnsi="Cambria"/>
          <w:sz w:val="18"/>
          <w:highlight w:val="yellow"/>
        </w:rPr>
        <w:t>Adulta polycystnjurar är en ärftlig sjukdom.</w:t>
      </w:r>
    </w:p>
    <w:p w:rsidR="00572443" w:rsidRPr="00572443" w:rsidRDefault="00572443" w:rsidP="00572443">
      <w:pPr>
        <w:rPr>
          <w:rFonts w:ascii="Cambria" w:hAnsi="Cambria"/>
          <w:b/>
          <w:sz w:val="18"/>
          <w:highlight w:val="yellow"/>
        </w:rPr>
      </w:pPr>
    </w:p>
    <w:p w:rsidR="00F57768" w:rsidRDefault="00F57768" w:rsidP="00C6149F">
      <w:pPr>
        <w:pStyle w:val="Liststycke"/>
        <w:numPr>
          <w:ilvl w:val="0"/>
          <w:numId w:val="127"/>
        </w:numPr>
        <w:rPr>
          <w:rFonts w:ascii="Cambria" w:hAnsi="Cambria"/>
          <w:b/>
          <w:sz w:val="18"/>
        </w:rPr>
      </w:pPr>
      <w:r>
        <w:rPr>
          <w:rFonts w:ascii="Cambria" w:hAnsi="Cambria"/>
          <w:b/>
          <w:sz w:val="18"/>
        </w:rPr>
        <w:t>En 68-årig kvinna förlorar plötsligt medvetandet. När hon vaknar en timme senare kan hon varken tala eller röra sin högra arm och sitt högra ben. Två månader senare visar en DT-undersökning ett stort cystiskt område i vänster parietallob. Vilken typ av cellpatologisk process har ägt rum i hjärnan? (1p)</w:t>
      </w:r>
    </w:p>
    <w:p w:rsidR="00F57768" w:rsidRPr="00F57768" w:rsidRDefault="00F57768" w:rsidP="00F57768">
      <w:pPr>
        <w:pStyle w:val="Liststycke"/>
        <w:numPr>
          <w:ilvl w:val="1"/>
          <w:numId w:val="127"/>
        </w:numPr>
        <w:rPr>
          <w:rFonts w:ascii="Cambria" w:hAnsi="Cambria"/>
          <w:b/>
          <w:sz w:val="18"/>
        </w:rPr>
      </w:pPr>
      <w:r>
        <w:rPr>
          <w:rFonts w:ascii="Cambria" w:hAnsi="Cambria"/>
          <w:sz w:val="18"/>
        </w:rPr>
        <w:t>Fettvävsnekros</w:t>
      </w:r>
    </w:p>
    <w:p w:rsidR="00F57768" w:rsidRPr="00F57768" w:rsidRDefault="00F57768" w:rsidP="00F57768">
      <w:pPr>
        <w:pStyle w:val="Liststycke"/>
        <w:numPr>
          <w:ilvl w:val="1"/>
          <w:numId w:val="127"/>
        </w:numPr>
        <w:rPr>
          <w:rFonts w:ascii="Cambria" w:hAnsi="Cambria"/>
          <w:b/>
          <w:sz w:val="18"/>
        </w:rPr>
      </w:pPr>
      <w:r>
        <w:rPr>
          <w:rFonts w:ascii="Cambria" w:hAnsi="Cambria"/>
          <w:sz w:val="18"/>
        </w:rPr>
        <w:t>Koagulationsnekros</w:t>
      </w:r>
    </w:p>
    <w:p w:rsidR="00F57768" w:rsidRPr="00F57768" w:rsidRDefault="00F57768" w:rsidP="00F57768">
      <w:pPr>
        <w:pStyle w:val="Liststycke"/>
        <w:numPr>
          <w:ilvl w:val="1"/>
          <w:numId w:val="127"/>
        </w:numPr>
        <w:rPr>
          <w:rFonts w:ascii="Cambria" w:hAnsi="Cambria"/>
          <w:b/>
          <w:sz w:val="18"/>
        </w:rPr>
      </w:pPr>
      <w:r>
        <w:rPr>
          <w:rFonts w:ascii="Cambria" w:hAnsi="Cambria"/>
          <w:sz w:val="18"/>
        </w:rPr>
        <w:t>Apoptos</w:t>
      </w:r>
    </w:p>
    <w:p w:rsidR="00F57768" w:rsidRPr="00F57768" w:rsidRDefault="00F57768" w:rsidP="00F57768">
      <w:pPr>
        <w:pStyle w:val="Liststycke"/>
        <w:numPr>
          <w:ilvl w:val="1"/>
          <w:numId w:val="127"/>
        </w:numPr>
        <w:rPr>
          <w:rFonts w:ascii="Cambria" w:hAnsi="Cambria"/>
          <w:b/>
          <w:sz w:val="18"/>
        </w:rPr>
      </w:pPr>
      <w:r>
        <w:rPr>
          <w:rFonts w:ascii="Cambria" w:hAnsi="Cambria"/>
          <w:b/>
          <w:sz w:val="18"/>
          <w:u w:val="single"/>
        </w:rPr>
        <w:t>Förvätskningsnekros</w:t>
      </w:r>
    </w:p>
    <w:p w:rsidR="00F57768" w:rsidRPr="00F57768" w:rsidRDefault="00E9405B" w:rsidP="00F57768">
      <w:pPr>
        <w:pStyle w:val="Liststycke"/>
        <w:numPr>
          <w:ilvl w:val="1"/>
          <w:numId w:val="127"/>
        </w:numPr>
        <w:rPr>
          <w:rFonts w:ascii="Cambria" w:hAnsi="Cambria"/>
          <w:b/>
          <w:sz w:val="18"/>
        </w:rPr>
      </w:pPr>
      <w:r>
        <w:rPr>
          <w:rFonts w:ascii="Cambria" w:hAnsi="Cambria"/>
          <w:sz w:val="18"/>
        </w:rPr>
        <w:t>Kary</w:t>
      </w:r>
      <w:r w:rsidR="00F57768">
        <w:rPr>
          <w:rFonts w:ascii="Cambria" w:hAnsi="Cambria"/>
          <w:sz w:val="18"/>
        </w:rPr>
        <w:t>olys</w:t>
      </w:r>
    </w:p>
    <w:p w:rsidR="00E9405B" w:rsidRDefault="00E9405B" w:rsidP="00F57768">
      <w:pPr>
        <w:pStyle w:val="Liststycke"/>
        <w:numPr>
          <w:ilvl w:val="0"/>
          <w:numId w:val="127"/>
        </w:numPr>
        <w:rPr>
          <w:rFonts w:ascii="Cambria" w:hAnsi="Cambria"/>
          <w:b/>
          <w:sz w:val="18"/>
        </w:rPr>
      </w:pPr>
      <w:r>
        <w:rPr>
          <w:rFonts w:ascii="Cambria" w:hAnsi="Cambria"/>
          <w:b/>
          <w:sz w:val="18"/>
        </w:rPr>
        <w:t>En 30-årig man skadas i en skidolycka. Han ådrar sig en vänstersidig lårbensfraktur och hans ben gipsas. Efter ett par veckor har diametern på hans vad minskat. Denna förändring ses till följd av en process i vadmuskulaturen, vilken?</w:t>
      </w:r>
    </w:p>
    <w:p w:rsidR="00E9405B" w:rsidRPr="00E9405B" w:rsidRDefault="00E9405B" w:rsidP="00E9405B">
      <w:pPr>
        <w:pStyle w:val="Liststycke"/>
        <w:numPr>
          <w:ilvl w:val="1"/>
          <w:numId w:val="127"/>
        </w:numPr>
        <w:rPr>
          <w:rFonts w:ascii="Cambria" w:hAnsi="Cambria"/>
          <w:b/>
          <w:sz w:val="18"/>
        </w:rPr>
      </w:pPr>
      <w:r>
        <w:rPr>
          <w:rFonts w:ascii="Cambria" w:hAnsi="Cambria"/>
          <w:sz w:val="18"/>
        </w:rPr>
        <w:t>Aplasi</w:t>
      </w:r>
    </w:p>
    <w:p w:rsidR="00E9405B" w:rsidRPr="00E9405B" w:rsidRDefault="00E9405B" w:rsidP="00E9405B">
      <w:pPr>
        <w:pStyle w:val="Liststycke"/>
        <w:numPr>
          <w:ilvl w:val="1"/>
          <w:numId w:val="127"/>
        </w:numPr>
        <w:rPr>
          <w:rFonts w:ascii="Cambria" w:hAnsi="Cambria"/>
          <w:b/>
          <w:sz w:val="18"/>
        </w:rPr>
      </w:pPr>
      <w:r>
        <w:rPr>
          <w:rFonts w:ascii="Cambria" w:hAnsi="Cambria"/>
          <w:b/>
          <w:sz w:val="18"/>
          <w:u w:val="single"/>
        </w:rPr>
        <w:t>Atrofi</w:t>
      </w:r>
    </w:p>
    <w:p w:rsidR="00E9405B" w:rsidRPr="00E9405B" w:rsidRDefault="00E9405B" w:rsidP="00E9405B">
      <w:pPr>
        <w:pStyle w:val="Liststycke"/>
        <w:numPr>
          <w:ilvl w:val="1"/>
          <w:numId w:val="127"/>
        </w:numPr>
        <w:rPr>
          <w:rFonts w:ascii="Cambria" w:hAnsi="Cambria"/>
          <w:b/>
          <w:sz w:val="18"/>
        </w:rPr>
      </w:pPr>
      <w:r>
        <w:rPr>
          <w:rFonts w:ascii="Cambria" w:hAnsi="Cambria"/>
          <w:sz w:val="18"/>
        </w:rPr>
        <w:t>Hypoplasi</w:t>
      </w:r>
    </w:p>
    <w:p w:rsidR="00E9405B" w:rsidRPr="00E9405B" w:rsidRDefault="00E9405B" w:rsidP="00E9405B">
      <w:pPr>
        <w:pStyle w:val="Liststycke"/>
        <w:numPr>
          <w:ilvl w:val="1"/>
          <w:numId w:val="127"/>
        </w:numPr>
        <w:rPr>
          <w:rFonts w:ascii="Cambria" w:hAnsi="Cambria"/>
          <w:b/>
          <w:sz w:val="18"/>
        </w:rPr>
      </w:pPr>
      <w:r>
        <w:rPr>
          <w:rFonts w:ascii="Cambria" w:hAnsi="Cambria"/>
          <w:sz w:val="18"/>
        </w:rPr>
        <w:t>Hyalinos</w:t>
      </w:r>
    </w:p>
    <w:p w:rsidR="00E9405B" w:rsidRPr="00E9405B" w:rsidRDefault="00E9405B" w:rsidP="00E9405B">
      <w:pPr>
        <w:pStyle w:val="Liststycke"/>
        <w:numPr>
          <w:ilvl w:val="1"/>
          <w:numId w:val="127"/>
        </w:numPr>
        <w:rPr>
          <w:rFonts w:ascii="Cambria" w:hAnsi="Cambria"/>
          <w:b/>
          <w:sz w:val="18"/>
        </w:rPr>
      </w:pPr>
      <w:r>
        <w:rPr>
          <w:rFonts w:ascii="Cambria" w:hAnsi="Cambria"/>
          <w:sz w:val="18"/>
        </w:rPr>
        <w:t>Dystrofi</w:t>
      </w:r>
    </w:p>
    <w:p w:rsidR="00E9405B" w:rsidRDefault="00E9405B" w:rsidP="00E9405B">
      <w:pPr>
        <w:pStyle w:val="Liststycke"/>
        <w:numPr>
          <w:ilvl w:val="0"/>
          <w:numId w:val="127"/>
        </w:numPr>
        <w:rPr>
          <w:rFonts w:ascii="Cambria" w:hAnsi="Cambria"/>
          <w:b/>
          <w:sz w:val="18"/>
        </w:rPr>
      </w:pPr>
      <w:r>
        <w:rPr>
          <w:rFonts w:ascii="Cambria" w:hAnsi="Cambria"/>
          <w:b/>
          <w:sz w:val="18"/>
        </w:rPr>
        <w:t>En 32-årig man upplever sura uppstötningar efter stora måltider. Efter några månaders anamnes på symptomgivande reflux-sjd görs en gastroskopisk undersökning med biopsitagning som visar: (1p)</w:t>
      </w:r>
    </w:p>
    <w:p w:rsidR="00E9405B" w:rsidRPr="00E9405B" w:rsidRDefault="00E9405B" w:rsidP="00E9405B">
      <w:pPr>
        <w:pStyle w:val="Liststycke"/>
        <w:numPr>
          <w:ilvl w:val="1"/>
          <w:numId w:val="127"/>
        </w:numPr>
        <w:rPr>
          <w:rFonts w:ascii="Cambria" w:hAnsi="Cambria"/>
          <w:b/>
          <w:sz w:val="18"/>
        </w:rPr>
      </w:pPr>
      <w:r>
        <w:rPr>
          <w:rFonts w:ascii="Cambria" w:hAnsi="Cambria"/>
          <w:sz w:val="18"/>
        </w:rPr>
        <w:t>Skivepitelmetaplasi</w:t>
      </w:r>
    </w:p>
    <w:p w:rsidR="00E9405B" w:rsidRPr="00E9405B" w:rsidRDefault="00E9405B" w:rsidP="00E9405B">
      <w:pPr>
        <w:pStyle w:val="Liststycke"/>
        <w:numPr>
          <w:ilvl w:val="1"/>
          <w:numId w:val="127"/>
        </w:numPr>
        <w:rPr>
          <w:rFonts w:ascii="Cambria" w:hAnsi="Cambria"/>
          <w:b/>
          <w:sz w:val="18"/>
        </w:rPr>
      </w:pPr>
      <w:r>
        <w:rPr>
          <w:rFonts w:ascii="Cambria" w:hAnsi="Cambria"/>
          <w:sz w:val="18"/>
        </w:rPr>
        <w:t>Slemhinnehypertrofi</w:t>
      </w:r>
    </w:p>
    <w:p w:rsidR="00E9405B" w:rsidRPr="00E9405B" w:rsidRDefault="00E9405B" w:rsidP="00E9405B">
      <w:pPr>
        <w:pStyle w:val="Liststycke"/>
        <w:numPr>
          <w:ilvl w:val="1"/>
          <w:numId w:val="127"/>
        </w:numPr>
        <w:rPr>
          <w:rFonts w:ascii="Cambria" w:hAnsi="Cambria"/>
          <w:b/>
          <w:sz w:val="18"/>
        </w:rPr>
      </w:pPr>
      <w:r>
        <w:rPr>
          <w:rFonts w:ascii="Cambria" w:hAnsi="Cambria"/>
          <w:b/>
          <w:sz w:val="18"/>
          <w:u w:val="single"/>
        </w:rPr>
        <w:t>Cylindercellsmetaplasi (körtelcellsmetaplasi)</w:t>
      </w:r>
    </w:p>
    <w:p w:rsidR="00E9405B" w:rsidRPr="00E9405B" w:rsidRDefault="00E9405B" w:rsidP="00E9405B">
      <w:pPr>
        <w:pStyle w:val="Liststycke"/>
        <w:numPr>
          <w:ilvl w:val="1"/>
          <w:numId w:val="127"/>
        </w:numPr>
        <w:rPr>
          <w:rFonts w:ascii="Cambria" w:hAnsi="Cambria"/>
          <w:b/>
          <w:sz w:val="18"/>
        </w:rPr>
      </w:pPr>
      <w:r>
        <w:rPr>
          <w:rFonts w:ascii="Cambria" w:hAnsi="Cambria"/>
          <w:sz w:val="18"/>
        </w:rPr>
        <w:t>Atrofi i lamina propria</w:t>
      </w:r>
    </w:p>
    <w:p w:rsidR="00BC7FCB" w:rsidRPr="00BC7FCB" w:rsidRDefault="00E9405B" w:rsidP="00E9405B">
      <w:pPr>
        <w:pStyle w:val="Liststycke"/>
        <w:numPr>
          <w:ilvl w:val="1"/>
          <w:numId w:val="127"/>
        </w:numPr>
        <w:rPr>
          <w:rFonts w:ascii="Cambria" w:hAnsi="Cambria"/>
          <w:b/>
          <w:sz w:val="18"/>
        </w:rPr>
      </w:pPr>
      <w:r>
        <w:rPr>
          <w:rFonts w:ascii="Cambria" w:hAnsi="Cambria"/>
          <w:sz w:val="18"/>
        </w:rPr>
        <w:t>Bägarcellshyperplasi</w:t>
      </w:r>
    </w:p>
    <w:p w:rsidR="00BC7FCB" w:rsidRDefault="00BC7FCB" w:rsidP="00BC7FCB">
      <w:pPr>
        <w:pStyle w:val="Liststycke"/>
        <w:numPr>
          <w:ilvl w:val="0"/>
          <w:numId w:val="127"/>
        </w:numPr>
        <w:rPr>
          <w:rFonts w:ascii="Cambria" w:hAnsi="Cambria"/>
          <w:b/>
          <w:sz w:val="18"/>
        </w:rPr>
      </w:pPr>
      <w:r>
        <w:rPr>
          <w:rFonts w:ascii="Cambria" w:hAnsi="Cambria"/>
          <w:b/>
          <w:sz w:val="18"/>
        </w:rPr>
        <w:t>En 18-årig kille skadar sin vänstra hand där såret måste sutureras. Suturerna tas bort efter en vecka. Sårläkning pågår men sårets lokal blir formförändrad med ett utbuktande härdformigt ärr som utvecklas under de följande två månaderna. Vad har hänt? (1p)</w:t>
      </w:r>
    </w:p>
    <w:p w:rsidR="00BC7FCB" w:rsidRPr="00BC7FCB" w:rsidRDefault="00BC7FCB" w:rsidP="00BC7FCB">
      <w:pPr>
        <w:pStyle w:val="Liststycke"/>
        <w:numPr>
          <w:ilvl w:val="1"/>
          <w:numId w:val="127"/>
        </w:numPr>
        <w:rPr>
          <w:rFonts w:ascii="Cambria" w:hAnsi="Cambria"/>
          <w:b/>
          <w:sz w:val="18"/>
        </w:rPr>
      </w:pPr>
      <w:r>
        <w:rPr>
          <w:rFonts w:ascii="Cambria" w:hAnsi="Cambria"/>
          <w:sz w:val="18"/>
        </w:rPr>
        <w:t>Organisation</w:t>
      </w:r>
    </w:p>
    <w:p w:rsidR="00BC7FCB" w:rsidRPr="00BC7FCB" w:rsidRDefault="00BC7FCB" w:rsidP="00BC7FCB">
      <w:pPr>
        <w:pStyle w:val="Liststycke"/>
        <w:numPr>
          <w:ilvl w:val="1"/>
          <w:numId w:val="127"/>
        </w:numPr>
        <w:rPr>
          <w:rFonts w:ascii="Cambria" w:hAnsi="Cambria"/>
          <w:b/>
          <w:sz w:val="18"/>
        </w:rPr>
      </w:pPr>
      <w:r>
        <w:rPr>
          <w:rFonts w:ascii="Cambria" w:hAnsi="Cambria"/>
          <w:sz w:val="18"/>
        </w:rPr>
        <w:t>Dehiscens (sårruptur)</w:t>
      </w:r>
    </w:p>
    <w:p w:rsidR="00BC7FCB" w:rsidRPr="00BC7FCB" w:rsidRDefault="00BC7FCB" w:rsidP="00BC7FCB">
      <w:pPr>
        <w:pStyle w:val="Liststycke"/>
        <w:numPr>
          <w:ilvl w:val="1"/>
          <w:numId w:val="127"/>
        </w:numPr>
        <w:rPr>
          <w:rFonts w:ascii="Cambria" w:hAnsi="Cambria"/>
          <w:b/>
          <w:sz w:val="18"/>
        </w:rPr>
      </w:pPr>
      <w:r>
        <w:rPr>
          <w:rFonts w:ascii="Cambria" w:hAnsi="Cambria"/>
          <w:b/>
          <w:sz w:val="18"/>
          <w:u w:val="single"/>
        </w:rPr>
        <w:t>Keloidbildning</w:t>
      </w:r>
    </w:p>
    <w:p w:rsidR="00BC7FCB" w:rsidRPr="00BC7FCB" w:rsidRDefault="00BC7FCB" w:rsidP="00BC7FCB">
      <w:pPr>
        <w:pStyle w:val="Liststycke"/>
        <w:numPr>
          <w:ilvl w:val="1"/>
          <w:numId w:val="127"/>
        </w:numPr>
        <w:rPr>
          <w:rFonts w:ascii="Cambria" w:hAnsi="Cambria"/>
          <w:b/>
          <w:sz w:val="18"/>
        </w:rPr>
      </w:pPr>
      <w:r>
        <w:rPr>
          <w:rFonts w:ascii="Cambria" w:hAnsi="Cambria"/>
          <w:sz w:val="18"/>
        </w:rPr>
        <w:t>Sekundär sårläkning</w:t>
      </w:r>
    </w:p>
    <w:p w:rsidR="00BC7FCB" w:rsidRPr="00BC7FCB" w:rsidRDefault="00BC7FCB" w:rsidP="00BC7FCB">
      <w:pPr>
        <w:pStyle w:val="Liststycke"/>
        <w:numPr>
          <w:ilvl w:val="1"/>
          <w:numId w:val="127"/>
        </w:numPr>
        <w:rPr>
          <w:rFonts w:ascii="Cambria" w:hAnsi="Cambria"/>
          <w:b/>
          <w:sz w:val="18"/>
        </w:rPr>
      </w:pPr>
      <w:r>
        <w:rPr>
          <w:rFonts w:ascii="Cambria" w:hAnsi="Cambria"/>
          <w:sz w:val="18"/>
        </w:rPr>
        <w:t>Kontraktur</w:t>
      </w:r>
    </w:p>
    <w:p w:rsidR="00BC7FCB" w:rsidRDefault="00BC7FCB" w:rsidP="00BC7FCB">
      <w:pPr>
        <w:pStyle w:val="Liststycke"/>
        <w:numPr>
          <w:ilvl w:val="0"/>
          <w:numId w:val="127"/>
        </w:numPr>
        <w:rPr>
          <w:rFonts w:ascii="Cambria" w:hAnsi="Cambria"/>
          <w:b/>
          <w:sz w:val="18"/>
        </w:rPr>
      </w:pPr>
      <w:r>
        <w:rPr>
          <w:rFonts w:ascii="Cambria" w:hAnsi="Cambria"/>
          <w:b/>
          <w:sz w:val="18"/>
        </w:rPr>
        <w:t>En 60-årig kvinna har haft kronisk hjärtsvikt i tre år. De senaste två månaderna har hon utvecklat hosta med rostfärgat sputum. Cytologisk undersökning av sputum visar riklig förekomst av hemosiderinförande makrofager. Vilka subcellulära strukturer är de viktigaste i inlagringsprocessen av detta pigment? (1p)</w:t>
      </w:r>
    </w:p>
    <w:p w:rsidR="00BC7FCB" w:rsidRPr="00BC7FCB" w:rsidRDefault="00BC7FCB" w:rsidP="00BC7FCB">
      <w:pPr>
        <w:pStyle w:val="Liststycke"/>
        <w:numPr>
          <w:ilvl w:val="1"/>
          <w:numId w:val="127"/>
        </w:numPr>
        <w:rPr>
          <w:rFonts w:ascii="Cambria" w:hAnsi="Cambria"/>
          <w:b/>
          <w:sz w:val="18"/>
        </w:rPr>
      </w:pPr>
      <w:r>
        <w:rPr>
          <w:rFonts w:ascii="Cambria" w:hAnsi="Cambria"/>
          <w:b/>
          <w:sz w:val="18"/>
          <w:u w:val="single"/>
        </w:rPr>
        <w:t>Lysosomer</w:t>
      </w:r>
    </w:p>
    <w:p w:rsidR="00BC7FCB" w:rsidRPr="00BC7FCB" w:rsidRDefault="00BC7FCB" w:rsidP="00BC7FCB">
      <w:pPr>
        <w:pStyle w:val="Liststycke"/>
        <w:numPr>
          <w:ilvl w:val="1"/>
          <w:numId w:val="127"/>
        </w:numPr>
        <w:rPr>
          <w:rFonts w:ascii="Cambria" w:hAnsi="Cambria"/>
          <w:b/>
          <w:sz w:val="18"/>
        </w:rPr>
      </w:pPr>
      <w:r>
        <w:rPr>
          <w:rFonts w:ascii="Cambria" w:hAnsi="Cambria"/>
          <w:sz w:val="18"/>
        </w:rPr>
        <w:t>ER</w:t>
      </w:r>
    </w:p>
    <w:p w:rsidR="00BC7FCB" w:rsidRPr="00BC7FCB" w:rsidRDefault="00BC7FCB" w:rsidP="00BC7FCB">
      <w:pPr>
        <w:pStyle w:val="Liststycke"/>
        <w:numPr>
          <w:ilvl w:val="1"/>
          <w:numId w:val="127"/>
        </w:numPr>
        <w:rPr>
          <w:rFonts w:ascii="Cambria" w:hAnsi="Cambria"/>
          <w:b/>
          <w:sz w:val="18"/>
        </w:rPr>
      </w:pPr>
      <w:r>
        <w:rPr>
          <w:rFonts w:ascii="Cambria" w:hAnsi="Cambria"/>
          <w:sz w:val="18"/>
        </w:rPr>
        <w:t>Golgiapparaten</w:t>
      </w:r>
    </w:p>
    <w:p w:rsidR="00BC7FCB" w:rsidRPr="00BC7FCB" w:rsidRDefault="00BC7FCB" w:rsidP="00BC7FCB">
      <w:pPr>
        <w:pStyle w:val="Liststycke"/>
        <w:numPr>
          <w:ilvl w:val="1"/>
          <w:numId w:val="127"/>
        </w:numPr>
        <w:rPr>
          <w:rFonts w:ascii="Cambria" w:hAnsi="Cambria"/>
          <w:b/>
          <w:sz w:val="18"/>
        </w:rPr>
      </w:pPr>
      <w:r>
        <w:rPr>
          <w:rFonts w:ascii="Cambria" w:hAnsi="Cambria"/>
          <w:sz w:val="18"/>
        </w:rPr>
        <w:t>Kromosomet</w:t>
      </w:r>
    </w:p>
    <w:p w:rsidR="00243132" w:rsidRPr="00243132" w:rsidRDefault="00BC7FCB" w:rsidP="00243132">
      <w:pPr>
        <w:pStyle w:val="Liststycke"/>
        <w:numPr>
          <w:ilvl w:val="1"/>
          <w:numId w:val="127"/>
        </w:numPr>
        <w:rPr>
          <w:rFonts w:ascii="Cambria" w:hAnsi="Cambria"/>
          <w:b/>
          <w:sz w:val="18"/>
        </w:rPr>
      </w:pPr>
      <w:r>
        <w:rPr>
          <w:rFonts w:ascii="Cambria" w:hAnsi="Cambria"/>
          <w:sz w:val="18"/>
        </w:rPr>
        <w:t>Ribosomer</w:t>
      </w:r>
    </w:p>
    <w:p w:rsidR="00243132" w:rsidRPr="00243132" w:rsidRDefault="00243132" w:rsidP="00243132">
      <w:pPr>
        <w:rPr>
          <w:rFonts w:ascii="Cambria" w:hAnsi="Cambria"/>
          <w:b/>
          <w:sz w:val="18"/>
        </w:rPr>
      </w:pPr>
    </w:p>
    <w:p w:rsidR="00243132" w:rsidRDefault="00243132" w:rsidP="00243132">
      <w:pPr>
        <w:pStyle w:val="Liststycke"/>
        <w:numPr>
          <w:ilvl w:val="0"/>
          <w:numId w:val="127"/>
        </w:numPr>
        <w:rPr>
          <w:rFonts w:ascii="Cambria" w:hAnsi="Cambria"/>
          <w:b/>
          <w:sz w:val="18"/>
        </w:rPr>
      </w:pPr>
      <w:r>
        <w:rPr>
          <w:rFonts w:ascii="Cambria" w:hAnsi="Cambria"/>
          <w:b/>
          <w:sz w:val="18"/>
        </w:rPr>
        <w:t xml:space="preserve">Vad är </w:t>
      </w:r>
      <w:r>
        <w:rPr>
          <w:rFonts w:ascii="Cambria" w:hAnsi="Cambria"/>
          <w:b/>
          <w:i/>
          <w:sz w:val="18"/>
        </w:rPr>
        <w:t>trombangiitis obliterans</w:t>
      </w:r>
      <w:r>
        <w:rPr>
          <w:rFonts w:ascii="Cambria" w:hAnsi="Cambria"/>
          <w:b/>
          <w:sz w:val="18"/>
        </w:rPr>
        <w:t xml:space="preserve"> eller </w:t>
      </w:r>
      <w:r>
        <w:rPr>
          <w:rFonts w:ascii="Cambria" w:hAnsi="Cambria"/>
          <w:b/>
          <w:i/>
          <w:sz w:val="18"/>
        </w:rPr>
        <w:t>Bürgers sjukdom</w:t>
      </w:r>
      <w:r>
        <w:rPr>
          <w:rFonts w:ascii="Cambria" w:hAnsi="Cambria"/>
          <w:b/>
          <w:sz w:val="18"/>
        </w:rPr>
        <w:t>? (3p)</w:t>
      </w:r>
    </w:p>
    <w:p w:rsidR="00243132" w:rsidRDefault="00243132" w:rsidP="00243132">
      <w:pPr>
        <w:rPr>
          <w:rFonts w:ascii="Cambria" w:hAnsi="Cambria"/>
          <w:sz w:val="18"/>
        </w:rPr>
      </w:pPr>
      <w:r>
        <w:rPr>
          <w:rFonts w:ascii="Cambria" w:hAnsi="Cambria"/>
          <w:sz w:val="18"/>
        </w:rPr>
        <w:t>En relapserande vaskulit i medelstora kärl som leder till trombotisering i benen. Främst hos rökare och kan ge ischemisk gangrän.</w:t>
      </w:r>
    </w:p>
    <w:p w:rsidR="00243132" w:rsidRPr="00243132" w:rsidRDefault="00243132" w:rsidP="00243132">
      <w:pPr>
        <w:rPr>
          <w:rFonts w:ascii="Cambria" w:hAnsi="Cambria"/>
          <w:sz w:val="18"/>
        </w:rPr>
      </w:pPr>
    </w:p>
    <w:p w:rsidR="00243132" w:rsidRDefault="00243132" w:rsidP="00243132">
      <w:pPr>
        <w:pStyle w:val="Liststycke"/>
        <w:numPr>
          <w:ilvl w:val="0"/>
          <w:numId w:val="127"/>
        </w:numPr>
        <w:rPr>
          <w:rFonts w:ascii="Cambria" w:hAnsi="Cambria"/>
          <w:b/>
          <w:sz w:val="18"/>
        </w:rPr>
      </w:pPr>
      <w:r>
        <w:rPr>
          <w:rFonts w:ascii="Cambria" w:hAnsi="Cambria"/>
          <w:b/>
          <w:sz w:val="18"/>
        </w:rPr>
        <w:t>Dilaterande kardiomyopati: etiologi och konsekvenser. (2p)</w:t>
      </w:r>
    </w:p>
    <w:p w:rsidR="00243132" w:rsidRDefault="00243132" w:rsidP="00243132">
      <w:pPr>
        <w:rPr>
          <w:rFonts w:ascii="Cambria" w:hAnsi="Cambria"/>
          <w:sz w:val="18"/>
        </w:rPr>
      </w:pPr>
      <w:r>
        <w:rPr>
          <w:rFonts w:ascii="Cambria" w:hAnsi="Cambria"/>
          <w:sz w:val="18"/>
        </w:rPr>
        <w:t>Tillstånd som leder till minskad kontraktilitet.</w:t>
      </w:r>
    </w:p>
    <w:p w:rsidR="00243132" w:rsidRDefault="00243132" w:rsidP="00243132">
      <w:pPr>
        <w:pStyle w:val="Liststycke"/>
        <w:numPr>
          <w:ilvl w:val="0"/>
          <w:numId w:val="128"/>
        </w:numPr>
        <w:rPr>
          <w:rFonts w:ascii="Cambria" w:hAnsi="Cambria"/>
          <w:sz w:val="18"/>
        </w:rPr>
      </w:pPr>
      <w:r>
        <w:rPr>
          <w:rFonts w:ascii="Cambria" w:hAnsi="Cambria"/>
          <w:sz w:val="18"/>
          <w:u w:val="single"/>
        </w:rPr>
        <w:t>Etiologi:</w:t>
      </w:r>
      <w:r>
        <w:rPr>
          <w:rFonts w:ascii="Cambria" w:hAnsi="Cambria"/>
          <w:sz w:val="18"/>
        </w:rPr>
        <w:t xml:space="preserve"> idiopatiskt i flesta fall med alkohol, myokardit, akromegali.</w:t>
      </w:r>
    </w:p>
    <w:p w:rsidR="00243132" w:rsidRDefault="00243132" w:rsidP="00243132">
      <w:pPr>
        <w:pStyle w:val="Liststycke"/>
        <w:numPr>
          <w:ilvl w:val="0"/>
          <w:numId w:val="128"/>
        </w:numPr>
        <w:rPr>
          <w:rFonts w:ascii="Cambria" w:hAnsi="Cambria"/>
          <w:sz w:val="18"/>
        </w:rPr>
      </w:pPr>
      <w:r>
        <w:rPr>
          <w:rFonts w:ascii="Cambria" w:hAnsi="Cambria"/>
          <w:sz w:val="18"/>
          <w:u w:val="single"/>
        </w:rPr>
        <w:t>Konsekvenser:</w:t>
      </w:r>
      <w:r>
        <w:rPr>
          <w:rFonts w:ascii="Cambria" w:hAnsi="Cambria"/>
          <w:sz w:val="18"/>
        </w:rPr>
        <w:t xml:space="preserve"> hjärtförstoring, dilatation av alla kammare, systolisk dysfunktion, kronisk hjärtinsufficiens.</w:t>
      </w:r>
    </w:p>
    <w:p w:rsidR="00243132" w:rsidRPr="00243132" w:rsidRDefault="00243132" w:rsidP="00243132">
      <w:pPr>
        <w:rPr>
          <w:rFonts w:ascii="Cambria" w:hAnsi="Cambria"/>
          <w:sz w:val="18"/>
        </w:rPr>
      </w:pPr>
    </w:p>
    <w:p w:rsidR="006946D5" w:rsidRDefault="006946D5" w:rsidP="00243132">
      <w:pPr>
        <w:pStyle w:val="Liststycke"/>
        <w:numPr>
          <w:ilvl w:val="0"/>
          <w:numId w:val="127"/>
        </w:numPr>
        <w:rPr>
          <w:rFonts w:ascii="Cambria" w:hAnsi="Cambria"/>
          <w:b/>
          <w:sz w:val="18"/>
        </w:rPr>
      </w:pPr>
      <w:r>
        <w:rPr>
          <w:rFonts w:ascii="Cambria" w:hAnsi="Cambria"/>
          <w:b/>
          <w:sz w:val="18"/>
        </w:rPr>
        <w:t>Infektiös endokardit: etiologi, riskfaktorer och konsekvenser. (3p)</w:t>
      </w:r>
    </w:p>
    <w:p w:rsidR="006946D5" w:rsidRDefault="006946D5" w:rsidP="006946D5">
      <w:pPr>
        <w:pStyle w:val="Liststycke"/>
        <w:numPr>
          <w:ilvl w:val="0"/>
          <w:numId w:val="129"/>
        </w:numPr>
        <w:rPr>
          <w:rFonts w:ascii="Cambria" w:hAnsi="Cambria"/>
          <w:sz w:val="18"/>
        </w:rPr>
      </w:pPr>
      <w:r>
        <w:rPr>
          <w:rFonts w:ascii="Cambria" w:hAnsi="Cambria"/>
          <w:sz w:val="18"/>
          <w:u w:val="single"/>
        </w:rPr>
        <w:t>Etiologi:</w:t>
      </w:r>
      <w:r>
        <w:rPr>
          <w:rFonts w:ascii="Cambria" w:hAnsi="Cambria"/>
          <w:sz w:val="18"/>
        </w:rPr>
        <w:t xml:space="preserve"> bakteriell- eller svampinfektion på hjärtklaff, främst vänster hjärthalva. Akut och subakut typ.</w:t>
      </w:r>
    </w:p>
    <w:p w:rsidR="006946D5" w:rsidRDefault="006946D5" w:rsidP="006946D5">
      <w:pPr>
        <w:pStyle w:val="Liststycke"/>
        <w:numPr>
          <w:ilvl w:val="0"/>
          <w:numId w:val="129"/>
        </w:numPr>
        <w:rPr>
          <w:rFonts w:ascii="Cambria" w:hAnsi="Cambria"/>
          <w:sz w:val="18"/>
        </w:rPr>
      </w:pPr>
      <w:r>
        <w:rPr>
          <w:rFonts w:ascii="Cambria" w:hAnsi="Cambria"/>
          <w:sz w:val="18"/>
          <w:u w:val="single"/>
        </w:rPr>
        <w:t>Riskfaktorer:</w:t>
      </w:r>
      <w:r>
        <w:rPr>
          <w:rFonts w:ascii="Cambria" w:hAnsi="Cambria"/>
          <w:sz w:val="18"/>
        </w:rPr>
        <w:t xml:space="preserve"> sprutnarkomani (då på höger hjärthalva), tidigare klaffskada, klaffprotes</w:t>
      </w:r>
    </w:p>
    <w:p w:rsidR="006946D5" w:rsidRDefault="006946D5" w:rsidP="006946D5">
      <w:pPr>
        <w:pStyle w:val="Liststycke"/>
        <w:numPr>
          <w:ilvl w:val="0"/>
          <w:numId w:val="129"/>
        </w:numPr>
        <w:rPr>
          <w:rFonts w:ascii="Cambria" w:hAnsi="Cambria"/>
          <w:sz w:val="18"/>
        </w:rPr>
      </w:pPr>
      <w:r>
        <w:rPr>
          <w:rFonts w:ascii="Cambria" w:hAnsi="Cambria"/>
          <w:sz w:val="18"/>
          <w:u w:val="single"/>
        </w:rPr>
        <w:t>Konsekvenser:</w:t>
      </w:r>
      <w:r>
        <w:rPr>
          <w:rFonts w:ascii="Cambria" w:hAnsi="Cambria"/>
          <w:sz w:val="18"/>
        </w:rPr>
        <w:t xml:space="preserve"> obehandlad leder det till fatal sepsis.</w:t>
      </w:r>
    </w:p>
    <w:p w:rsidR="006946D5" w:rsidRPr="006946D5" w:rsidRDefault="006946D5" w:rsidP="006946D5">
      <w:pPr>
        <w:rPr>
          <w:rFonts w:ascii="Cambria" w:hAnsi="Cambria"/>
          <w:sz w:val="18"/>
        </w:rPr>
      </w:pPr>
    </w:p>
    <w:p w:rsidR="006946D5" w:rsidRDefault="006946D5" w:rsidP="00243132">
      <w:pPr>
        <w:pStyle w:val="Liststycke"/>
        <w:numPr>
          <w:ilvl w:val="0"/>
          <w:numId w:val="127"/>
        </w:numPr>
        <w:rPr>
          <w:rFonts w:ascii="Cambria" w:hAnsi="Cambria"/>
          <w:b/>
          <w:sz w:val="18"/>
        </w:rPr>
      </w:pPr>
      <w:r>
        <w:rPr>
          <w:rFonts w:ascii="Cambria" w:hAnsi="Cambria"/>
          <w:b/>
          <w:sz w:val="18"/>
        </w:rPr>
        <w:t>Nämn de tre vanligaste histomorfologiska typerna av lungcarcinom. (1,5p)</w:t>
      </w:r>
    </w:p>
    <w:p w:rsidR="006946D5" w:rsidRDefault="006946D5" w:rsidP="006946D5">
      <w:pPr>
        <w:pStyle w:val="Liststycke"/>
        <w:numPr>
          <w:ilvl w:val="0"/>
          <w:numId w:val="130"/>
        </w:numPr>
        <w:rPr>
          <w:rFonts w:ascii="Cambria" w:hAnsi="Cambria"/>
          <w:sz w:val="18"/>
        </w:rPr>
      </w:pPr>
      <w:r>
        <w:rPr>
          <w:rFonts w:ascii="Cambria" w:hAnsi="Cambria"/>
          <w:sz w:val="18"/>
        </w:rPr>
        <w:t>Adenocarcinom.</w:t>
      </w:r>
    </w:p>
    <w:p w:rsidR="006946D5" w:rsidRDefault="006946D5" w:rsidP="006946D5">
      <w:pPr>
        <w:pStyle w:val="Liststycke"/>
        <w:numPr>
          <w:ilvl w:val="0"/>
          <w:numId w:val="130"/>
        </w:numPr>
        <w:rPr>
          <w:rFonts w:ascii="Cambria" w:hAnsi="Cambria"/>
          <w:sz w:val="18"/>
        </w:rPr>
      </w:pPr>
      <w:r>
        <w:rPr>
          <w:rFonts w:ascii="Cambria" w:hAnsi="Cambria"/>
          <w:sz w:val="18"/>
        </w:rPr>
        <w:t>Småcellig cancer.</w:t>
      </w:r>
    </w:p>
    <w:p w:rsidR="006946D5" w:rsidRDefault="006946D5" w:rsidP="006946D5">
      <w:pPr>
        <w:pStyle w:val="Liststycke"/>
        <w:numPr>
          <w:ilvl w:val="0"/>
          <w:numId w:val="130"/>
        </w:numPr>
        <w:rPr>
          <w:rFonts w:ascii="Cambria" w:hAnsi="Cambria"/>
          <w:sz w:val="18"/>
        </w:rPr>
      </w:pPr>
      <w:r>
        <w:rPr>
          <w:rFonts w:ascii="Cambria" w:hAnsi="Cambria"/>
          <w:sz w:val="18"/>
        </w:rPr>
        <w:t>Skivepitelcancer.</w:t>
      </w:r>
    </w:p>
    <w:p w:rsidR="006946D5" w:rsidRPr="006946D5" w:rsidRDefault="006946D5" w:rsidP="006946D5">
      <w:pPr>
        <w:rPr>
          <w:rFonts w:ascii="Cambria" w:hAnsi="Cambria"/>
          <w:sz w:val="18"/>
        </w:rPr>
      </w:pPr>
    </w:p>
    <w:p w:rsidR="006946D5" w:rsidRDefault="006946D5" w:rsidP="00243132">
      <w:pPr>
        <w:pStyle w:val="Liststycke"/>
        <w:numPr>
          <w:ilvl w:val="0"/>
          <w:numId w:val="127"/>
        </w:numPr>
        <w:rPr>
          <w:rFonts w:ascii="Cambria" w:hAnsi="Cambria"/>
          <w:b/>
          <w:sz w:val="18"/>
        </w:rPr>
      </w:pPr>
      <w:r>
        <w:rPr>
          <w:rFonts w:ascii="Cambria" w:hAnsi="Cambria"/>
          <w:b/>
          <w:sz w:val="18"/>
        </w:rPr>
        <w:t>Flera olika interstitiella lungsjukdomar kan ge upphov till lungfibros. Nämn 3 stycken. (1,5p)</w:t>
      </w:r>
    </w:p>
    <w:p w:rsidR="006946D5" w:rsidRDefault="006946D5" w:rsidP="006946D5">
      <w:pPr>
        <w:pStyle w:val="Liststycke"/>
        <w:numPr>
          <w:ilvl w:val="0"/>
          <w:numId w:val="131"/>
        </w:numPr>
        <w:rPr>
          <w:rFonts w:ascii="Cambria" w:hAnsi="Cambria"/>
          <w:sz w:val="18"/>
        </w:rPr>
      </w:pPr>
      <w:r>
        <w:rPr>
          <w:rFonts w:ascii="Cambria" w:hAnsi="Cambria"/>
          <w:sz w:val="18"/>
        </w:rPr>
        <w:t>Idiopatisk lungfibros</w:t>
      </w:r>
    </w:p>
    <w:p w:rsidR="006946D5" w:rsidRDefault="006946D5" w:rsidP="006946D5">
      <w:pPr>
        <w:pStyle w:val="Liststycke"/>
        <w:numPr>
          <w:ilvl w:val="0"/>
          <w:numId w:val="131"/>
        </w:numPr>
        <w:rPr>
          <w:rFonts w:ascii="Cambria" w:hAnsi="Cambria"/>
          <w:sz w:val="18"/>
        </w:rPr>
      </w:pPr>
      <w:r>
        <w:rPr>
          <w:rFonts w:ascii="Cambria" w:hAnsi="Cambria"/>
          <w:sz w:val="18"/>
        </w:rPr>
        <w:t>Hypersensitivitetspneumoni</w:t>
      </w:r>
    </w:p>
    <w:p w:rsidR="006946D5" w:rsidRDefault="006946D5" w:rsidP="006946D5">
      <w:pPr>
        <w:pStyle w:val="Liststycke"/>
        <w:numPr>
          <w:ilvl w:val="0"/>
          <w:numId w:val="131"/>
        </w:numPr>
        <w:rPr>
          <w:rFonts w:ascii="Cambria" w:hAnsi="Cambria"/>
          <w:sz w:val="18"/>
        </w:rPr>
      </w:pPr>
      <w:r>
        <w:rPr>
          <w:rFonts w:ascii="Cambria" w:hAnsi="Cambria"/>
          <w:sz w:val="18"/>
        </w:rPr>
        <w:t>Sarkoidos</w:t>
      </w:r>
    </w:p>
    <w:p w:rsidR="006946D5" w:rsidRDefault="006946D5" w:rsidP="006946D5">
      <w:pPr>
        <w:pStyle w:val="Liststycke"/>
        <w:numPr>
          <w:ilvl w:val="0"/>
          <w:numId w:val="131"/>
        </w:numPr>
        <w:rPr>
          <w:rFonts w:ascii="Cambria" w:hAnsi="Cambria"/>
          <w:sz w:val="18"/>
        </w:rPr>
      </w:pPr>
      <w:r>
        <w:rPr>
          <w:rFonts w:ascii="Cambria" w:hAnsi="Cambria"/>
          <w:sz w:val="18"/>
        </w:rPr>
        <w:t>Pneumoconioser (antrakos, silicos, asbestos)</w:t>
      </w:r>
    </w:p>
    <w:p w:rsidR="006946D5" w:rsidRPr="006946D5" w:rsidRDefault="00381D68" w:rsidP="006946D5">
      <w:pPr>
        <w:pStyle w:val="Liststycke"/>
        <w:numPr>
          <w:ilvl w:val="0"/>
          <w:numId w:val="131"/>
        </w:numPr>
        <w:rPr>
          <w:rFonts w:ascii="Cambria" w:hAnsi="Cambria"/>
          <w:sz w:val="18"/>
        </w:rPr>
      </w:pPr>
      <w:r>
        <w:rPr>
          <w:rFonts w:ascii="Cambria" w:hAnsi="Cambria"/>
          <w:sz w:val="18"/>
        </w:rPr>
        <w:t>T</w:t>
      </w:r>
      <w:r w:rsidR="006946D5">
        <w:rPr>
          <w:rFonts w:ascii="Cambria" w:hAnsi="Cambria"/>
          <w:sz w:val="18"/>
        </w:rPr>
        <w:t>uberkulos</w:t>
      </w:r>
      <w:r>
        <w:rPr>
          <w:rFonts w:ascii="Cambria" w:hAnsi="Cambria"/>
          <w:sz w:val="18"/>
        </w:rPr>
        <w:t xml:space="preserve"> </w:t>
      </w:r>
    </w:p>
    <w:p w:rsidR="006946D5" w:rsidRPr="006946D5" w:rsidRDefault="00381D68" w:rsidP="006946D5">
      <w:pPr>
        <w:rPr>
          <w:rFonts w:ascii="Cambria" w:hAnsi="Cambria"/>
          <w:b/>
          <w:sz w:val="18"/>
        </w:rPr>
      </w:pPr>
      <w:r>
        <w:rPr>
          <w:rFonts w:ascii="Cambria" w:hAnsi="Cambria"/>
          <w:b/>
          <w:sz w:val="18"/>
        </w:rPr>
        <w:t xml:space="preserve"> </w:t>
      </w:r>
    </w:p>
    <w:p w:rsidR="00381D68" w:rsidRDefault="00381D68" w:rsidP="00243132">
      <w:pPr>
        <w:pStyle w:val="Liststycke"/>
        <w:numPr>
          <w:ilvl w:val="0"/>
          <w:numId w:val="127"/>
        </w:numPr>
        <w:rPr>
          <w:rFonts w:ascii="Cambria" w:hAnsi="Cambria"/>
          <w:b/>
          <w:sz w:val="18"/>
        </w:rPr>
      </w:pPr>
      <w:r>
        <w:rPr>
          <w:rFonts w:ascii="Cambria" w:hAnsi="Cambria"/>
          <w:b/>
          <w:sz w:val="18"/>
        </w:rPr>
        <w:t xml:space="preserve">90 % av all lungcancer tros orsakas av rökning. Likartad dominans av en riskfaktor ses för </w:t>
      </w:r>
      <w:r>
        <w:rPr>
          <w:rFonts w:ascii="Cambria" w:hAnsi="Cambria"/>
          <w:b/>
          <w:i/>
          <w:sz w:val="18"/>
        </w:rPr>
        <w:t>mesotheliom</w:t>
      </w:r>
      <w:r>
        <w:rPr>
          <w:rFonts w:ascii="Cambria" w:hAnsi="Cambria"/>
          <w:b/>
          <w:sz w:val="18"/>
        </w:rPr>
        <w:t>, vilken? (1p)</w:t>
      </w:r>
    </w:p>
    <w:p w:rsidR="00381D68" w:rsidRDefault="00381D68" w:rsidP="00381D68">
      <w:pPr>
        <w:rPr>
          <w:rFonts w:ascii="Cambria" w:hAnsi="Cambria"/>
          <w:sz w:val="18"/>
        </w:rPr>
      </w:pPr>
      <w:r>
        <w:rPr>
          <w:rFonts w:ascii="Cambria" w:hAnsi="Cambria"/>
          <w:sz w:val="18"/>
        </w:rPr>
        <w:t>Asbestexponering.</w:t>
      </w:r>
    </w:p>
    <w:p w:rsidR="00381D68" w:rsidRPr="00381D68" w:rsidRDefault="00381D68" w:rsidP="00381D68">
      <w:pPr>
        <w:rPr>
          <w:rFonts w:ascii="Cambria" w:hAnsi="Cambria"/>
          <w:sz w:val="18"/>
        </w:rPr>
      </w:pPr>
    </w:p>
    <w:p w:rsidR="00381D68" w:rsidRDefault="00381D68" w:rsidP="00381D68">
      <w:pPr>
        <w:pStyle w:val="Liststycke"/>
        <w:numPr>
          <w:ilvl w:val="0"/>
          <w:numId w:val="127"/>
        </w:numPr>
        <w:rPr>
          <w:rFonts w:ascii="Cambria" w:hAnsi="Cambria"/>
          <w:b/>
          <w:sz w:val="18"/>
          <w:highlight w:val="yellow"/>
        </w:rPr>
      </w:pPr>
      <w:r w:rsidRPr="00381D68">
        <w:rPr>
          <w:rFonts w:ascii="Cambria" w:hAnsi="Cambria"/>
          <w:b/>
          <w:sz w:val="18"/>
          <w:highlight w:val="yellow"/>
        </w:rPr>
        <w:t>Vilken antikroppsbaseras teknik används ofta för att skilja primär lungcancer från metastaserad cancer? (1p</w:t>
      </w:r>
      <w:r>
        <w:rPr>
          <w:rFonts w:ascii="Cambria" w:hAnsi="Cambria"/>
          <w:b/>
          <w:sz w:val="18"/>
          <w:highlight w:val="yellow"/>
        </w:rPr>
        <w:t>)</w:t>
      </w:r>
    </w:p>
    <w:p w:rsidR="00381D68" w:rsidRPr="00381D68" w:rsidRDefault="00381D68" w:rsidP="00381D68">
      <w:pPr>
        <w:rPr>
          <w:rFonts w:ascii="Cambria" w:hAnsi="Cambria"/>
          <w:b/>
          <w:sz w:val="18"/>
          <w:highlight w:val="yellow"/>
        </w:rPr>
      </w:pPr>
    </w:p>
    <w:p w:rsidR="00BC39FE" w:rsidRPr="00BC39FE" w:rsidRDefault="00381D68" w:rsidP="00BC39FE">
      <w:pPr>
        <w:pStyle w:val="Liststycke"/>
        <w:numPr>
          <w:ilvl w:val="0"/>
          <w:numId w:val="127"/>
        </w:numPr>
        <w:rPr>
          <w:rFonts w:ascii="Cambria" w:hAnsi="Cambria"/>
          <w:b/>
          <w:sz w:val="18"/>
        </w:rPr>
      </w:pPr>
      <w:r w:rsidRPr="00381D68">
        <w:rPr>
          <w:rFonts w:ascii="Cambria" w:hAnsi="Cambria"/>
          <w:b/>
          <w:sz w:val="18"/>
        </w:rPr>
        <w:t>Nämn två stycken</w:t>
      </w:r>
      <w:r>
        <w:rPr>
          <w:rFonts w:ascii="Cambria" w:hAnsi="Cambria"/>
          <w:b/>
          <w:sz w:val="18"/>
        </w:rPr>
        <w:t xml:space="preserve"> tillvägagångssätt att rekvirera material för histologisk diagnostik från en lungtumör. (1p)</w:t>
      </w:r>
    </w:p>
    <w:p w:rsidR="00BC39FE" w:rsidRDefault="00BC39FE" w:rsidP="00BC39FE">
      <w:pPr>
        <w:pStyle w:val="Liststycke"/>
        <w:numPr>
          <w:ilvl w:val="0"/>
          <w:numId w:val="132"/>
        </w:numPr>
        <w:rPr>
          <w:rFonts w:ascii="Cambria" w:hAnsi="Cambria"/>
          <w:sz w:val="18"/>
        </w:rPr>
      </w:pPr>
      <w:r w:rsidRPr="00BC39FE">
        <w:rPr>
          <w:rFonts w:ascii="Cambria" w:hAnsi="Cambria"/>
          <w:sz w:val="18"/>
        </w:rPr>
        <w:t>Finnålspunktion</w:t>
      </w:r>
    </w:p>
    <w:p w:rsidR="00BC39FE" w:rsidRDefault="00BC39FE" w:rsidP="00BC39FE">
      <w:pPr>
        <w:pStyle w:val="Liststycke"/>
        <w:numPr>
          <w:ilvl w:val="0"/>
          <w:numId w:val="132"/>
        </w:numPr>
        <w:rPr>
          <w:rFonts w:ascii="Cambria" w:hAnsi="Cambria"/>
          <w:sz w:val="18"/>
        </w:rPr>
      </w:pPr>
      <w:r>
        <w:rPr>
          <w:rFonts w:ascii="Cambria" w:hAnsi="Cambria"/>
          <w:sz w:val="18"/>
        </w:rPr>
        <w:t>M</w:t>
      </w:r>
      <w:r w:rsidRPr="00BC39FE">
        <w:rPr>
          <w:rFonts w:ascii="Cambria" w:hAnsi="Cambria"/>
          <w:sz w:val="18"/>
        </w:rPr>
        <w:t>ellannålsbiopsi.</w:t>
      </w:r>
    </w:p>
    <w:p w:rsidR="00BC39FE" w:rsidRPr="00BC39FE" w:rsidRDefault="00BC39FE" w:rsidP="00BC39FE">
      <w:pPr>
        <w:rPr>
          <w:rFonts w:ascii="Cambria" w:hAnsi="Cambria"/>
          <w:b/>
          <w:sz w:val="18"/>
        </w:rPr>
      </w:pPr>
    </w:p>
    <w:p w:rsidR="0043440B" w:rsidRDefault="0043440B" w:rsidP="00381D68">
      <w:pPr>
        <w:pStyle w:val="Liststycke"/>
        <w:numPr>
          <w:ilvl w:val="0"/>
          <w:numId w:val="127"/>
        </w:numPr>
        <w:rPr>
          <w:rFonts w:ascii="Cambria" w:hAnsi="Cambria"/>
          <w:b/>
          <w:sz w:val="18"/>
        </w:rPr>
      </w:pPr>
      <w:r>
        <w:rPr>
          <w:rFonts w:ascii="Cambria" w:hAnsi="Cambria"/>
          <w:b/>
          <w:sz w:val="18"/>
        </w:rPr>
        <w:t>Med hjälp av vilka olika metoder kan man klassificera akuta leukemier, dvs. med vilka hjälpmedel/metoder kan du skilja en akut lymfatisk leukemi från en akut myeloisk leukemi? (3p)</w:t>
      </w:r>
    </w:p>
    <w:p w:rsidR="0043440B" w:rsidRDefault="0043440B" w:rsidP="0043440B">
      <w:pPr>
        <w:pStyle w:val="Liststycke"/>
        <w:numPr>
          <w:ilvl w:val="0"/>
          <w:numId w:val="133"/>
        </w:numPr>
        <w:rPr>
          <w:rFonts w:ascii="Cambria" w:hAnsi="Cambria"/>
          <w:sz w:val="18"/>
        </w:rPr>
      </w:pPr>
      <w:r>
        <w:rPr>
          <w:rFonts w:ascii="Cambria" w:hAnsi="Cambria"/>
          <w:sz w:val="18"/>
        </w:rPr>
        <w:t>Morfologi (andel blaster i benmärgen)</w:t>
      </w:r>
    </w:p>
    <w:p w:rsidR="0043440B" w:rsidRDefault="0043440B" w:rsidP="0043440B">
      <w:pPr>
        <w:pStyle w:val="Liststycke"/>
        <w:numPr>
          <w:ilvl w:val="0"/>
          <w:numId w:val="133"/>
        </w:numPr>
        <w:rPr>
          <w:rFonts w:ascii="Cambria" w:hAnsi="Cambria"/>
          <w:sz w:val="18"/>
        </w:rPr>
      </w:pPr>
      <w:r>
        <w:rPr>
          <w:rFonts w:ascii="Cambria" w:hAnsi="Cambria"/>
          <w:i/>
          <w:sz w:val="18"/>
        </w:rPr>
        <w:t>Auer-stavar</w:t>
      </w:r>
      <w:r>
        <w:rPr>
          <w:rFonts w:ascii="Cambria" w:hAnsi="Cambria"/>
          <w:sz w:val="18"/>
        </w:rPr>
        <w:t xml:space="preserve"> (AML</w:t>
      </w:r>
      <w:r w:rsidR="00400F16">
        <w:rPr>
          <w:rFonts w:ascii="Cambria" w:hAnsi="Cambria"/>
          <w:sz w:val="18"/>
        </w:rPr>
        <w:t>, saknas dock i vissa fall</w:t>
      </w:r>
      <w:r>
        <w:rPr>
          <w:rFonts w:ascii="Cambria" w:hAnsi="Cambria"/>
          <w:sz w:val="18"/>
        </w:rPr>
        <w:t>)</w:t>
      </w:r>
    </w:p>
    <w:p w:rsidR="0043440B" w:rsidRDefault="0043440B" w:rsidP="0043440B">
      <w:pPr>
        <w:pStyle w:val="Liststycke"/>
        <w:numPr>
          <w:ilvl w:val="0"/>
          <w:numId w:val="133"/>
        </w:numPr>
        <w:rPr>
          <w:rFonts w:ascii="Cambria" w:hAnsi="Cambria"/>
          <w:sz w:val="18"/>
        </w:rPr>
      </w:pPr>
      <w:r>
        <w:rPr>
          <w:rFonts w:ascii="Cambria" w:hAnsi="Cambria"/>
          <w:sz w:val="18"/>
        </w:rPr>
        <w:t>Enzymcytokemi (negativ hos ALL)</w:t>
      </w:r>
    </w:p>
    <w:p w:rsidR="0043440B" w:rsidRDefault="0043440B" w:rsidP="0043440B">
      <w:pPr>
        <w:pStyle w:val="Liststycke"/>
        <w:numPr>
          <w:ilvl w:val="0"/>
          <w:numId w:val="133"/>
        </w:numPr>
        <w:rPr>
          <w:rFonts w:ascii="Cambria" w:hAnsi="Cambria"/>
          <w:sz w:val="18"/>
        </w:rPr>
      </w:pPr>
      <w:r>
        <w:rPr>
          <w:rFonts w:ascii="Cambria" w:hAnsi="Cambria"/>
          <w:sz w:val="18"/>
        </w:rPr>
        <w:t>Immunofenotypering för att visa vilken typ av blast det är.</w:t>
      </w:r>
    </w:p>
    <w:p w:rsidR="0043440B" w:rsidRPr="0043440B" w:rsidRDefault="0043440B" w:rsidP="0043440B">
      <w:pPr>
        <w:rPr>
          <w:rFonts w:ascii="Cambria" w:hAnsi="Cambria"/>
          <w:sz w:val="18"/>
        </w:rPr>
      </w:pPr>
    </w:p>
    <w:p w:rsidR="0043440B" w:rsidRDefault="0043440B" w:rsidP="00381D68">
      <w:pPr>
        <w:pStyle w:val="Liststycke"/>
        <w:numPr>
          <w:ilvl w:val="0"/>
          <w:numId w:val="127"/>
        </w:numPr>
        <w:rPr>
          <w:rFonts w:ascii="Cambria" w:hAnsi="Cambria"/>
          <w:b/>
          <w:sz w:val="18"/>
        </w:rPr>
      </w:pPr>
      <w:r>
        <w:rPr>
          <w:rFonts w:ascii="Cambria" w:hAnsi="Cambria"/>
          <w:b/>
          <w:sz w:val="18"/>
        </w:rPr>
        <w:t>Para ihop fyra olika typer av hematom med följande faktorer: (4p)</w:t>
      </w:r>
    </w:p>
    <w:p w:rsidR="0043440B" w:rsidRDefault="0043440B" w:rsidP="0043440B">
      <w:pPr>
        <w:pStyle w:val="Liststycke"/>
        <w:numPr>
          <w:ilvl w:val="1"/>
          <w:numId w:val="127"/>
        </w:numPr>
        <w:rPr>
          <w:rFonts w:ascii="Cambria" w:hAnsi="Cambria"/>
          <w:b/>
          <w:sz w:val="18"/>
        </w:rPr>
      </w:pPr>
      <w:r>
        <w:rPr>
          <w:rFonts w:ascii="Cambria" w:hAnsi="Cambria"/>
          <w:b/>
          <w:sz w:val="18"/>
        </w:rPr>
        <w:t>Kontusion</w:t>
      </w:r>
      <w:r>
        <w:rPr>
          <w:rFonts w:ascii="Cambria" w:hAnsi="Cambria"/>
          <w:sz w:val="18"/>
        </w:rPr>
        <w:t xml:space="preserve"> – blödning i hjärnan</w:t>
      </w:r>
    </w:p>
    <w:p w:rsidR="0043440B" w:rsidRDefault="0043440B" w:rsidP="0043440B">
      <w:pPr>
        <w:pStyle w:val="Liststycke"/>
        <w:numPr>
          <w:ilvl w:val="1"/>
          <w:numId w:val="127"/>
        </w:numPr>
        <w:rPr>
          <w:rFonts w:ascii="Cambria" w:hAnsi="Cambria"/>
          <w:b/>
          <w:sz w:val="18"/>
        </w:rPr>
      </w:pPr>
      <w:r>
        <w:rPr>
          <w:rFonts w:ascii="Cambria" w:hAnsi="Cambria"/>
          <w:b/>
          <w:sz w:val="18"/>
        </w:rPr>
        <w:t>Ruptur av en aneurysm</w:t>
      </w:r>
      <w:r>
        <w:rPr>
          <w:rFonts w:ascii="Cambria" w:hAnsi="Cambria"/>
          <w:sz w:val="18"/>
        </w:rPr>
        <w:t xml:space="preserve"> – subarachnoidal-hematom</w:t>
      </w:r>
    </w:p>
    <w:p w:rsidR="0043440B" w:rsidRPr="0043440B" w:rsidRDefault="0043440B" w:rsidP="0043440B">
      <w:pPr>
        <w:pStyle w:val="Liststycke"/>
        <w:numPr>
          <w:ilvl w:val="1"/>
          <w:numId w:val="127"/>
        </w:numPr>
        <w:rPr>
          <w:rFonts w:ascii="Cambria" w:hAnsi="Cambria"/>
          <w:b/>
          <w:sz w:val="18"/>
        </w:rPr>
      </w:pPr>
      <w:r>
        <w:rPr>
          <w:rFonts w:ascii="Cambria" w:hAnsi="Cambria"/>
          <w:b/>
          <w:sz w:val="18"/>
        </w:rPr>
        <w:t>Hematom som utvecklas under flera veckor efter obetydlig huvudskada</w:t>
      </w:r>
      <w:r>
        <w:rPr>
          <w:rFonts w:ascii="Cambria" w:hAnsi="Cambria"/>
          <w:sz w:val="18"/>
        </w:rPr>
        <w:t xml:space="preserve"> – subdural-hematom</w:t>
      </w:r>
    </w:p>
    <w:p w:rsidR="003543E8" w:rsidRPr="003543E8" w:rsidRDefault="0043440B" w:rsidP="0043440B">
      <w:pPr>
        <w:pStyle w:val="Liststycke"/>
        <w:numPr>
          <w:ilvl w:val="1"/>
          <w:numId w:val="127"/>
        </w:numPr>
        <w:rPr>
          <w:rFonts w:ascii="Cambria" w:hAnsi="Cambria"/>
          <w:b/>
          <w:sz w:val="18"/>
        </w:rPr>
      </w:pPr>
      <w:r>
        <w:rPr>
          <w:rFonts w:ascii="Cambria" w:hAnsi="Cambria"/>
          <w:b/>
          <w:sz w:val="18"/>
        </w:rPr>
        <w:t>Fraktur av temporalben</w:t>
      </w:r>
      <w:r>
        <w:rPr>
          <w:rFonts w:ascii="Cambria" w:hAnsi="Cambria"/>
          <w:sz w:val="18"/>
        </w:rPr>
        <w:t xml:space="preserve"> – extradural-hematom</w:t>
      </w:r>
    </w:p>
    <w:p w:rsidR="003543E8" w:rsidRPr="003543E8" w:rsidRDefault="003543E8" w:rsidP="003543E8">
      <w:pPr>
        <w:rPr>
          <w:rFonts w:ascii="Cambria" w:hAnsi="Cambria"/>
          <w:b/>
          <w:sz w:val="18"/>
        </w:rPr>
      </w:pPr>
    </w:p>
    <w:p w:rsidR="003543E8" w:rsidRDefault="003543E8" w:rsidP="003543E8">
      <w:pPr>
        <w:pStyle w:val="Liststycke"/>
        <w:numPr>
          <w:ilvl w:val="0"/>
          <w:numId w:val="127"/>
        </w:numPr>
        <w:rPr>
          <w:rFonts w:ascii="Cambria" w:hAnsi="Cambria"/>
          <w:b/>
          <w:sz w:val="18"/>
        </w:rPr>
      </w:pPr>
      <w:r>
        <w:rPr>
          <w:rFonts w:ascii="Cambria" w:hAnsi="Cambria"/>
          <w:b/>
          <w:sz w:val="18"/>
        </w:rPr>
        <w:t>Vilka typer av primära och sekundära demenser känner du till? Ge minst 3 ex av varje. (3p)</w:t>
      </w:r>
    </w:p>
    <w:p w:rsidR="003543E8" w:rsidRDefault="003543E8" w:rsidP="003543E8">
      <w:pPr>
        <w:rPr>
          <w:rFonts w:ascii="Cambria" w:hAnsi="Cambria"/>
          <w:sz w:val="18"/>
          <w:u w:val="single"/>
        </w:rPr>
      </w:pPr>
      <w:r>
        <w:rPr>
          <w:rFonts w:ascii="Cambria" w:hAnsi="Cambria"/>
          <w:sz w:val="18"/>
          <w:u w:val="single"/>
        </w:rPr>
        <w:t>Primär demens:</w:t>
      </w:r>
    </w:p>
    <w:p w:rsidR="003543E8" w:rsidRPr="003543E8" w:rsidRDefault="003543E8" w:rsidP="003543E8">
      <w:pPr>
        <w:pStyle w:val="Liststycke"/>
        <w:numPr>
          <w:ilvl w:val="0"/>
          <w:numId w:val="134"/>
        </w:numPr>
        <w:rPr>
          <w:rFonts w:ascii="Cambria" w:hAnsi="Cambria"/>
          <w:sz w:val="18"/>
          <w:u w:val="single"/>
        </w:rPr>
      </w:pPr>
      <w:r>
        <w:rPr>
          <w:rFonts w:ascii="Cambria" w:hAnsi="Cambria"/>
          <w:sz w:val="18"/>
        </w:rPr>
        <w:t>Alzheimers, Parkinson, Huntington</w:t>
      </w:r>
    </w:p>
    <w:p w:rsidR="003543E8" w:rsidRDefault="003543E8" w:rsidP="003543E8">
      <w:pPr>
        <w:rPr>
          <w:rFonts w:ascii="Cambria" w:hAnsi="Cambria"/>
          <w:sz w:val="18"/>
          <w:u w:val="single"/>
        </w:rPr>
      </w:pPr>
      <w:r>
        <w:rPr>
          <w:rFonts w:ascii="Cambria" w:hAnsi="Cambria"/>
          <w:sz w:val="18"/>
          <w:u w:val="single"/>
        </w:rPr>
        <w:t>Sekundär demens:</w:t>
      </w:r>
    </w:p>
    <w:p w:rsidR="003543E8" w:rsidRPr="003543E8" w:rsidRDefault="003543E8" w:rsidP="003543E8">
      <w:pPr>
        <w:pStyle w:val="Liststycke"/>
        <w:numPr>
          <w:ilvl w:val="0"/>
          <w:numId w:val="134"/>
        </w:numPr>
        <w:rPr>
          <w:rFonts w:ascii="Cambria" w:hAnsi="Cambria"/>
          <w:sz w:val="18"/>
        </w:rPr>
      </w:pPr>
      <w:r>
        <w:rPr>
          <w:rFonts w:ascii="Cambria" w:hAnsi="Cambria"/>
          <w:sz w:val="18"/>
        </w:rPr>
        <w:t>Multiinfarkt, posttraumatisk, postencefalit</w:t>
      </w:r>
    </w:p>
    <w:p w:rsidR="003543E8" w:rsidRPr="003543E8" w:rsidRDefault="003543E8" w:rsidP="003543E8">
      <w:pPr>
        <w:rPr>
          <w:rFonts w:ascii="Cambria" w:hAnsi="Cambria"/>
          <w:b/>
          <w:sz w:val="18"/>
        </w:rPr>
      </w:pPr>
    </w:p>
    <w:p w:rsidR="00A93639" w:rsidRDefault="003543E8" w:rsidP="003543E8">
      <w:pPr>
        <w:pStyle w:val="Liststycke"/>
        <w:numPr>
          <w:ilvl w:val="0"/>
          <w:numId w:val="127"/>
        </w:numPr>
        <w:rPr>
          <w:rFonts w:ascii="Cambria" w:hAnsi="Cambria"/>
          <w:b/>
          <w:sz w:val="18"/>
        </w:rPr>
      </w:pPr>
      <w:r>
        <w:rPr>
          <w:rFonts w:ascii="Cambria" w:hAnsi="Cambria"/>
          <w:b/>
          <w:sz w:val="18"/>
        </w:rPr>
        <w:t xml:space="preserve">Namnge och beskriv två olika former av </w:t>
      </w:r>
      <w:r>
        <w:rPr>
          <w:rFonts w:ascii="Cambria" w:hAnsi="Cambria"/>
          <w:b/>
          <w:i/>
          <w:sz w:val="18"/>
        </w:rPr>
        <w:t>spina bifida</w:t>
      </w:r>
      <w:r>
        <w:rPr>
          <w:rFonts w:ascii="Cambria" w:hAnsi="Cambria"/>
          <w:b/>
          <w:sz w:val="18"/>
        </w:rPr>
        <w:t>. (2p)</w:t>
      </w:r>
    </w:p>
    <w:p w:rsidR="00A93639" w:rsidRDefault="00A93639" w:rsidP="00A93639">
      <w:pPr>
        <w:rPr>
          <w:rFonts w:ascii="Cambria" w:hAnsi="Cambria"/>
          <w:sz w:val="18"/>
        </w:rPr>
      </w:pPr>
      <w:r>
        <w:rPr>
          <w:rFonts w:ascii="Cambria" w:hAnsi="Cambria"/>
          <w:sz w:val="18"/>
        </w:rPr>
        <w:t>Spina bifida innebär en medfödd defekt i slutningen av neuralröret vilket leder till en defekt av en/flera ryggkotor med associerad missbildning i ryggmärgen:</w:t>
      </w:r>
    </w:p>
    <w:p w:rsidR="00A93639" w:rsidRDefault="00A93639" w:rsidP="00A93639">
      <w:pPr>
        <w:pStyle w:val="Liststycke"/>
        <w:numPr>
          <w:ilvl w:val="0"/>
          <w:numId w:val="134"/>
        </w:numPr>
        <w:rPr>
          <w:rFonts w:ascii="Cambria" w:hAnsi="Cambria"/>
          <w:sz w:val="18"/>
        </w:rPr>
      </w:pPr>
      <w:r>
        <w:rPr>
          <w:rFonts w:ascii="Cambria" w:hAnsi="Cambria"/>
          <w:sz w:val="18"/>
          <w:u w:val="single"/>
        </w:rPr>
        <w:t>Ockulta:</w:t>
      </w:r>
      <w:r>
        <w:rPr>
          <w:rFonts w:ascii="Cambria" w:hAnsi="Cambria"/>
          <w:sz w:val="18"/>
        </w:rPr>
        <w:t xml:space="preserve"> dorsala delarna av en ryggkota saknas och ev. pigmenterade och håriga nevusliknande hudförändringar ovanför.</w:t>
      </w:r>
    </w:p>
    <w:p w:rsidR="00A93639" w:rsidRDefault="00A93639" w:rsidP="00A93639">
      <w:pPr>
        <w:pStyle w:val="Liststycke"/>
        <w:numPr>
          <w:ilvl w:val="0"/>
          <w:numId w:val="134"/>
        </w:numPr>
        <w:rPr>
          <w:rFonts w:ascii="Cambria" w:hAnsi="Cambria"/>
          <w:sz w:val="18"/>
        </w:rPr>
      </w:pPr>
      <w:r>
        <w:rPr>
          <w:rFonts w:ascii="Cambria" w:hAnsi="Cambria"/>
          <w:sz w:val="18"/>
          <w:u w:val="single"/>
        </w:rPr>
        <w:t>Meningocele:</w:t>
      </w:r>
      <w:r>
        <w:rPr>
          <w:rFonts w:ascii="Cambria" w:hAnsi="Cambria"/>
          <w:sz w:val="18"/>
        </w:rPr>
        <w:t xml:space="preserve"> missbildningen är så stor att meningerna ligger utanför deras normala plats.</w:t>
      </w:r>
    </w:p>
    <w:p w:rsidR="00A93639" w:rsidRDefault="00A93639" w:rsidP="00A93639">
      <w:pPr>
        <w:pStyle w:val="Liststycke"/>
        <w:numPr>
          <w:ilvl w:val="0"/>
          <w:numId w:val="134"/>
        </w:numPr>
        <w:rPr>
          <w:rFonts w:ascii="Cambria" w:hAnsi="Cambria"/>
          <w:sz w:val="18"/>
        </w:rPr>
      </w:pPr>
      <w:r>
        <w:rPr>
          <w:rFonts w:ascii="Cambria" w:hAnsi="Cambria"/>
          <w:sz w:val="18"/>
          <w:u w:val="single"/>
        </w:rPr>
        <w:t>Myelomeningocele:</w:t>
      </w:r>
      <w:r>
        <w:rPr>
          <w:rFonts w:ascii="Cambria" w:hAnsi="Cambria"/>
          <w:sz w:val="18"/>
        </w:rPr>
        <w:t xml:space="preserve"> både meningerna och ryggmärgen är utanför ryggraden men räckta av hud</w:t>
      </w:r>
    </w:p>
    <w:p w:rsidR="00A93639" w:rsidRPr="003543E8" w:rsidRDefault="00A93639" w:rsidP="00A93639">
      <w:pPr>
        <w:pStyle w:val="Liststycke"/>
        <w:numPr>
          <w:ilvl w:val="0"/>
          <w:numId w:val="134"/>
        </w:numPr>
        <w:rPr>
          <w:rFonts w:ascii="Cambria" w:hAnsi="Cambria"/>
          <w:sz w:val="18"/>
        </w:rPr>
      </w:pPr>
      <w:r>
        <w:rPr>
          <w:rFonts w:ascii="Cambria" w:hAnsi="Cambria"/>
          <w:sz w:val="18"/>
          <w:u w:val="single"/>
        </w:rPr>
        <w:t>Rachischisis:</w:t>
      </w:r>
      <w:r>
        <w:rPr>
          <w:rFonts w:ascii="Cambria" w:hAnsi="Cambria"/>
          <w:sz w:val="18"/>
        </w:rPr>
        <w:t xml:space="preserve"> ryggmärgen ligger oskyddad på ytan av barnet.</w:t>
      </w:r>
    </w:p>
    <w:p w:rsidR="00A93639" w:rsidRPr="00A93639" w:rsidRDefault="00A93639" w:rsidP="00A93639">
      <w:pPr>
        <w:rPr>
          <w:rFonts w:ascii="Cambria" w:hAnsi="Cambria"/>
          <w:b/>
          <w:sz w:val="18"/>
        </w:rPr>
      </w:pPr>
    </w:p>
    <w:p w:rsidR="00A93639" w:rsidRDefault="00A93639" w:rsidP="003543E8">
      <w:pPr>
        <w:pStyle w:val="Liststycke"/>
        <w:numPr>
          <w:ilvl w:val="0"/>
          <w:numId w:val="127"/>
        </w:numPr>
        <w:rPr>
          <w:rFonts w:ascii="Cambria" w:hAnsi="Cambria"/>
          <w:b/>
          <w:sz w:val="18"/>
        </w:rPr>
      </w:pPr>
      <w:r>
        <w:rPr>
          <w:rFonts w:ascii="Cambria" w:hAnsi="Cambria"/>
          <w:b/>
          <w:sz w:val="18"/>
        </w:rPr>
        <w:t>Cushings syndrom är ett samlingsnamn för olika tillstånd med förhöjda kortisolnivåer i blodet. Redogör för de olika histopatologiska diagnoser (PAD) som ses i binjurebarken. Ge tre exempel på effekterna av förhöjda kortisolnivåer. (3p)</w:t>
      </w:r>
    </w:p>
    <w:p w:rsidR="00A93639" w:rsidRDefault="00A93639" w:rsidP="00A93639">
      <w:pPr>
        <w:pStyle w:val="Liststycke"/>
        <w:numPr>
          <w:ilvl w:val="0"/>
          <w:numId w:val="135"/>
        </w:numPr>
        <w:rPr>
          <w:rFonts w:ascii="Cambria" w:hAnsi="Cambria"/>
          <w:sz w:val="18"/>
        </w:rPr>
      </w:pPr>
      <w:r>
        <w:rPr>
          <w:rFonts w:ascii="Cambria" w:hAnsi="Cambria"/>
          <w:sz w:val="18"/>
          <w:u w:val="single"/>
        </w:rPr>
        <w:t>Bilateral binjurebarkshyperplasi:</w:t>
      </w:r>
      <w:r>
        <w:rPr>
          <w:rFonts w:ascii="Cambria" w:hAnsi="Cambria"/>
          <w:sz w:val="18"/>
        </w:rPr>
        <w:t xml:space="preserve"> vid adenohypofystumör som producerar ACTH, vid ACTH-producerande tumör vid lungcancer.</w:t>
      </w:r>
    </w:p>
    <w:p w:rsidR="00A93639" w:rsidRDefault="00A93639" w:rsidP="00A93639">
      <w:pPr>
        <w:pStyle w:val="Liststycke"/>
        <w:numPr>
          <w:ilvl w:val="0"/>
          <w:numId w:val="135"/>
        </w:numPr>
        <w:rPr>
          <w:rFonts w:ascii="Cambria" w:hAnsi="Cambria"/>
          <w:sz w:val="18"/>
        </w:rPr>
      </w:pPr>
      <w:r>
        <w:rPr>
          <w:rFonts w:ascii="Cambria" w:hAnsi="Cambria"/>
          <w:sz w:val="18"/>
        </w:rPr>
        <w:t>Adenom från binjuren</w:t>
      </w:r>
    </w:p>
    <w:p w:rsidR="00A93639" w:rsidRDefault="00A93639" w:rsidP="00A93639">
      <w:pPr>
        <w:pStyle w:val="Liststycke"/>
        <w:numPr>
          <w:ilvl w:val="0"/>
          <w:numId w:val="135"/>
        </w:numPr>
        <w:rPr>
          <w:rFonts w:ascii="Cambria" w:hAnsi="Cambria"/>
          <w:sz w:val="18"/>
        </w:rPr>
      </w:pPr>
      <w:r>
        <w:rPr>
          <w:rFonts w:ascii="Cambria" w:hAnsi="Cambria"/>
          <w:sz w:val="18"/>
        </w:rPr>
        <w:t>Binjurebarksatrofi vid exogent intag av glukokortikoider (LM-behandling)</w:t>
      </w:r>
    </w:p>
    <w:p w:rsidR="00A93639" w:rsidRPr="00A93639" w:rsidRDefault="00A93639" w:rsidP="00A93639">
      <w:pPr>
        <w:rPr>
          <w:rFonts w:ascii="Cambria" w:hAnsi="Cambria"/>
          <w:sz w:val="18"/>
        </w:rPr>
      </w:pPr>
      <w:r>
        <w:rPr>
          <w:rFonts w:ascii="Cambria" w:hAnsi="Cambria"/>
          <w:sz w:val="18"/>
          <w:u w:val="single"/>
        </w:rPr>
        <w:t>Effekter:</w:t>
      </w:r>
      <w:r>
        <w:rPr>
          <w:rFonts w:ascii="Cambria" w:hAnsi="Cambria"/>
          <w:sz w:val="18"/>
        </w:rPr>
        <w:t xml:space="preserve"> hypertoni, sekundär diabetes, bålfetma, striae, muskelatrofi, nedsatt immunförsvar (ökad infektionskänslighet), gallstenssjukdom, depression</w:t>
      </w:r>
    </w:p>
    <w:p w:rsidR="00A93639" w:rsidRPr="00A93639" w:rsidRDefault="00A93639" w:rsidP="00A93639">
      <w:pPr>
        <w:rPr>
          <w:rFonts w:ascii="Cambria" w:hAnsi="Cambria"/>
          <w:b/>
          <w:sz w:val="18"/>
        </w:rPr>
      </w:pPr>
    </w:p>
    <w:p w:rsidR="0085354D" w:rsidRDefault="0085354D" w:rsidP="003543E8">
      <w:pPr>
        <w:pStyle w:val="Liststycke"/>
        <w:numPr>
          <w:ilvl w:val="0"/>
          <w:numId w:val="127"/>
        </w:numPr>
        <w:rPr>
          <w:rFonts w:ascii="Cambria" w:hAnsi="Cambria"/>
          <w:b/>
          <w:sz w:val="18"/>
        </w:rPr>
      </w:pPr>
      <w:r>
        <w:rPr>
          <w:rFonts w:ascii="Cambria" w:hAnsi="Cambria"/>
          <w:b/>
          <w:sz w:val="18"/>
        </w:rPr>
        <w:t>Diabetes mellitus förekommer i två huvudtyper. Redogör för etiologin, rubbningar i kroppens metabolism och de symptom som uppkommer. (2p)</w:t>
      </w:r>
    </w:p>
    <w:p w:rsidR="0085354D" w:rsidRDefault="0085354D" w:rsidP="0085354D">
      <w:pPr>
        <w:pStyle w:val="Liststycke"/>
        <w:numPr>
          <w:ilvl w:val="0"/>
          <w:numId w:val="136"/>
        </w:numPr>
        <w:rPr>
          <w:rFonts w:ascii="Cambria" w:hAnsi="Cambria"/>
          <w:sz w:val="18"/>
        </w:rPr>
      </w:pPr>
      <w:r>
        <w:rPr>
          <w:rFonts w:ascii="Cambria" w:hAnsi="Cambria"/>
          <w:sz w:val="18"/>
          <w:u w:val="single"/>
        </w:rPr>
        <w:t>Typ I:</w:t>
      </w:r>
      <w:r>
        <w:rPr>
          <w:rFonts w:ascii="Cambria" w:hAnsi="Cambria"/>
          <w:sz w:val="18"/>
        </w:rPr>
        <w:t xml:space="preserve"> autoimmun reaktion mot β-cellerna i Langerhanska cellöar i pancreas ger i efterhand total destruktion av de cellerna. Ses efter virussjukdom eller idiopatisk.</w:t>
      </w:r>
    </w:p>
    <w:p w:rsidR="0085354D" w:rsidRPr="0085354D" w:rsidRDefault="0085354D" w:rsidP="0085354D">
      <w:pPr>
        <w:pStyle w:val="Liststycke"/>
        <w:numPr>
          <w:ilvl w:val="0"/>
          <w:numId w:val="136"/>
        </w:numPr>
        <w:rPr>
          <w:rFonts w:ascii="Cambria" w:hAnsi="Cambria"/>
          <w:sz w:val="18"/>
        </w:rPr>
      </w:pPr>
      <w:r>
        <w:rPr>
          <w:rFonts w:ascii="Cambria" w:hAnsi="Cambria"/>
          <w:sz w:val="18"/>
          <w:u w:val="single"/>
        </w:rPr>
        <w:t>Typ II:</w:t>
      </w:r>
      <w:r>
        <w:rPr>
          <w:rFonts w:ascii="Cambria" w:hAnsi="Cambria"/>
          <w:sz w:val="18"/>
        </w:rPr>
        <w:t xml:space="preserve"> Perifer insulinresistens och minskad insulinproduktion. Insulinbrist uppstår och kroppen kan inte tillgodoräkna sig glukos </w:t>
      </w:r>
      <w:r w:rsidRPr="0085354D">
        <w:rPr>
          <w:rFonts w:ascii="Cambria" w:hAnsi="Cambria"/>
          <w:sz w:val="18"/>
        </w:rPr>
        <w:sym w:font="Wingdings" w:char="F0E0"/>
      </w:r>
      <w:r>
        <w:rPr>
          <w:rFonts w:ascii="Cambria" w:hAnsi="Cambria"/>
          <w:sz w:val="18"/>
        </w:rPr>
        <w:t xml:space="preserve"> B-glukos stiger. Osmotisk diures ger ökade urinmängder. Ketonkroppsbildning sker vilket kan leda till acidos. Patienten upplever törst, stora urinmängder, avmagring, urinvägsinfektion, påverkat allmäntillstånd mm.</w:t>
      </w:r>
    </w:p>
    <w:p w:rsidR="0085354D" w:rsidRPr="0085354D" w:rsidRDefault="0085354D" w:rsidP="0085354D">
      <w:pPr>
        <w:rPr>
          <w:rFonts w:ascii="Cambria" w:hAnsi="Cambria"/>
          <w:b/>
          <w:sz w:val="18"/>
        </w:rPr>
      </w:pPr>
    </w:p>
    <w:p w:rsidR="008B3CF4" w:rsidRDefault="008B3CF4" w:rsidP="0085354D">
      <w:pPr>
        <w:pStyle w:val="Liststycke"/>
        <w:numPr>
          <w:ilvl w:val="0"/>
          <w:numId w:val="127"/>
        </w:numPr>
        <w:rPr>
          <w:rFonts w:ascii="Cambria" w:hAnsi="Cambria"/>
          <w:b/>
          <w:sz w:val="18"/>
        </w:rPr>
      </w:pPr>
      <w:r>
        <w:rPr>
          <w:rFonts w:ascii="Cambria" w:hAnsi="Cambria"/>
          <w:b/>
          <w:sz w:val="18"/>
        </w:rPr>
        <w:t>En orsak till förhöjd kalciumkoncentration i blodet (hyperkalcemi) är primär hyperparathyreoidism. Ge exempel på fyra andra sjukdomstillstånd som kan ge hyperkalcemi. (2p)</w:t>
      </w:r>
    </w:p>
    <w:p w:rsidR="008B3CF4" w:rsidRPr="008B3CF4" w:rsidRDefault="008B3CF4" w:rsidP="008B3CF4">
      <w:pPr>
        <w:pStyle w:val="Liststycke"/>
        <w:numPr>
          <w:ilvl w:val="0"/>
          <w:numId w:val="137"/>
        </w:numPr>
        <w:rPr>
          <w:rFonts w:ascii="Cambria" w:hAnsi="Cambria"/>
          <w:b/>
          <w:sz w:val="18"/>
        </w:rPr>
      </w:pPr>
      <w:r>
        <w:rPr>
          <w:rFonts w:ascii="Cambria" w:hAnsi="Cambria"/>
          <w:sz w:val="18"/>
        </w:rPr>
        <w:t>Vitamin D-intoxikation</w:t>
      </w:r>
    </w:p>
    <w:p w:rsidR="008B3CF4" w:rsidRPr="008B3CF4" w:rsidRDefault="008B3CF4" w:rsidP="008B3CF4">
      <w:pPr>
        <w:pStyle w:val="Liststycke"/>
        <w:numPr>
          <w:ilvl w:val="0"/>
          <w:numId w:val="137"/>
        </w:numPr>
        <w:rPr>
          <w:rFonts w:ascii="Cambria" w:hAnsi="Cambria"/>
          <w:b/>
          <w:sz w:val="18"/>
        </w:rPr>
      </w:pPr>
      <w:r>
        <w:rPr>
          <w:rFonts w:ascii="Cambria" w:hAnsi="Cambria"/>
          <w:sz w:val="18"/>
        </w:rPr>
        <w:t>Sarkoidos</w:t>
      </w:r>
    </w:p>
    <w:p w:rsidR="008B3CF4" w:rsidRPr="008B3CF4" w:rsidRDefault="008B3CF4" w:rsidP="008B3CF4">
      <w:pPr>
        <w:pStyle w:val="Liststycke"/>
        <w:numPr>
          <w:ilvl w:val="0"/>
          <w:numId w:val="137"/>
        </w:numPr>
        <w:rPr>
          <w:rFonts w:ascii="Cambria" w:hAnsi="Cambria"/>
          <w:b/>
          <w:sz w:val="18"/>
        </w:rPr>
      </w:pPr>
      <w:r>
        <w:rPr>
          <w:rFonts w:ascii="Cambria" w:hAnsi="Cambria"/>
          <w:sz w:val="18"/>
        </w:rPr>
        <w:t>Bröstcancer</w:t>
      </w:r>
    </w:p>
    <w:p w:rsidR="008B3CF4" w:rsidRPr="008B3CF4" w:rsidRDefault="008B3CF4" w:rsidP="008B3CF4">
      <w:pPr>
        <w:pStyle w:val="Liststycke"/>
        <w:numPr>
          <w:ilvl w:val="0"/>
          <w:numId w:val="137"/>
        </w:numPr>
        <w:rPr>
          <w:rFonts w:ascii="Cambria" w:hAnsi="Cambria"/>
          <w:b/>
          <w:sz w:val="18"/>
        </w:rPr>
      </w:pPr>
      <w:r>
        <w:rPr>
          <w:rFonts w:ascii="Cambria" w:hAnsi="Cambria"/>
          <w:sz w:val="18"/>
        </w:rPr>
        <w:t>Skelettmetastas</w:t>
      </w:r>
    </w:p>
    <w:p w:rsidR="008B3CF4" w:rsidRPr="008B3CF4" w:rsidRDefault="008B3CF4" w:rsidP="008B3CF4">
      <w:pPr>
        <w:pStyle w:val="Liststycke"/>
        <w:numPr>
          <w:ilvl w:val="0"/>
          <w:numId w:val="137"/>
        </w:numPr>
        <w:rPr>
          <w:rFonts w:ascii="Cambria" w:hAnsi="Cambria"/>
          <w:b/>
          <w:sz w:val="18"/>
        </w:rPr>
      </w:pPr>
      <w:r>
        <w:rPr>
          <w:rFonts w:ascii="Cambria" w:hAnsi="Cambria"/>
          <w:sz w:val="18"/>
        </w:rPr>
        <w:t>Myelom</w:t>
      </w:r>
    </w:p>
    <w:p w:rsidR="008B3CF4" w:rsidRPr="008B3CF4" w:rsidRDefault="008B3CF4" w:rsidP="008B3CF4">
      <w:pPr>
        <w:pStyle w:val="Liststycke"/>
        <w:numPr>
          <w:ilvl w:val="0"/>
          <w:numId w:val="137"/>
        </w:numPr>
        <w:rPr>
          <w:rFonts w:ascii="Cambria" w:hAnsi="Cambria"/>
          <w:b/>
          <w:sz w:val="18"/>
        </w:rPr>
      </w:pPr>
      <w:r>
        <w:rPr>
          <w:rFonts w:ascii="Cambria" w:hAnsi="Cambria"/>
          <w:sz w:val="18"/>
        </w:rPr>
        <w:t>Kronisk njursvikt</w:t>
      </w:r>
    </w:p>
    <w:p w:rsidR="008B3CF4" w:rsidRPr="008B3CF4" w:rsidRDefault="008B3CF4" w:rsidP="008B3CF4">
      <w:pPr>
        <w:rPr>
          <w:rFonts w:ascii="Cambria" w:hAnsi="Cambria"/>
          <w:b/>
          <w:sz w:val="18"/>
        </w:rPr>
      </w:pPr>
    </w:p>
    <w:p w:rsidR="008B3CF4" w:rsidRDefault="008B3CF4" w:rsidP="0085354D">
      <w:pPr>
        <w:pStyle w:val="Liststycke"/>
        <w:numPr>
          <w:ilvl w:val="0"/>
          <w:numId w:val="127"/>
        </w:numPr>
        <w:rPr>
          <w:rFonts w:ascii="Cambria" w:hAnsi="Cambria"/>
          <w:b/>
          <w:sz w:val="18"/>
        </w:rPr>
      </w:pPr>
      <w:r>
        <w:rPr>
          <w:rFonts w:ascii="Cambria" w:hAnsi="Cambria"/>
          <w:b/>
          <w:sz w:val="18"/>
        </w:rPr>
        <w:t>Vad heter den tumör som uppkommer i binjuremärgen hos vuxna och vilket hormon bildas? (1p)</w:t>
      </w:r>
    </w:p>
    <w:p w:rsidR="008B3CF4" w:rsidRPr="008B3CF4" w:rsidRDefault="008B3CF4" w:rsidP="008B3CF4">
      <w:pPr>
        <w:rPr>
          <w:rFonts w:ascii="Cambria" w:hAnsi="Cambria"/>
          <w:sz w:val="18"/>
        </w:rPr>
      </w:pPr>
      <w:r>
        <w:rPr>
          <w:rFonts w:ascii="Cambria" w:hAnsi="Cambria"/>
          <w:sz w:val="18"/>
        </w:rPr>
        <w:t>Feokromocytom</w:t>
      </w:r>
      <w:r w:rsidR="00134E83">
        <w:rPr>
          <w:rFonts w:ascii="Cambria" w:hAnsi="Cambria"/>
          <w:sz w:val="18"/>
        </w:rPr>
        <w:t xml:space="preserve"> – adrenalin.</w:t>
      </w:r>
    </w:p>
    <w:p w:rsidR="008B3CF4" w:rsidRPr="008B3CF4" w:rsidRDefault="008B3CF4" w:rsidP="008B3CF4">
      <w:pPr>
        <w:rPr>
          <w:rFonts w:ascii="Cambria" w:hAnsi="Cambria"/>
          <w:b/>
          <w:sz w:val="18"/>
        </w:rPr>
      </w:pPr>
    </w:p>
    <w:p w:rsidR="00CD38FB" w:rsidRDefault="00134E83" w:rsidP="0085354D">
      <w:pPr>
        <w:pStyle w:val="Liststycke"/>
        <w:numPr>
          <w:ilvl w:val="0"/>
          <w:numId w:val="127"/>
        </w:numPr>
        <w:rPr>
          <w:rFonts w:ascii="Cambria" w:hAnsi="Cambria"/>
          <w:b/>
          <w:sz w:val="18"/>
        </w:rPr>
      </w:pPr>
      <w:r>
        <w:rPr>
          <w:rFonts w:ascii="Cambria" w:hAnsi="Cambria"/>
          <w:b/>
          <w:sz w:val="18"/>
        </w:rPr>
        <w:t>Vilken är de principiella genetiska/epigenetiska och histologiska skillnaderna mellan en leukoplaki i munhålan som berör på nötning (från ex illasittande löständer) resp. neoplasi (dysplasi eller cancer)? (4p)</w:t>
      </w:r>
    </w:p>
    <w:p w:rsidR="00CD38FB" w:rsidRPr="00CD38FB" w:rsidRDefault="00CD38FB" w:rsidP="00CD38FB">
      <w:pPr>
        <w:rPr>
          <w:rFonts w:ascii="Cambria" w:hAnsi="Cambria"/>
          <w:sz w:val="18"/>
        </w:rPr>
      </w:pPr>
      <w:r>
        <w:rPr>
          <w:rFonts w:ascii="Cambria" w:hAnsi="Cambria"/>
          <w:sz w:val="18"/>
        </w:rPr>
        <w:t xml:space="preserve">Vid </w:t>
      </w:r>
      <w:r>
        <w:rPr>
          <w:rFonts w:ascii="Cambria" w:hAnsi="Cambria"/>
          <w:sz w:val="18"/>
          <w:u w:val="single"/>
        </w:rPr>
        <w:t>neoplasi</w:t>
      </w:r>
      <w:r>
        <w:rPr>
          <w:rFonts w:ascii="Cambria" w:hAnsi="Cambria"/>
          <w:sz w:val="18"/>
        </w:rPr>
        <w:t xml:space="preserve"> ses dysplasi, atypi, polymorfism i cellkärnan och cellen, ulceration utöver enbart hyperkeratinisering. Genetiskt kan mutationer ses i tumörsuppressorgener och protoonkogener vid neoplasi, som annars inte ses vid en benign förändring.</w:t>
      </w:r>
    </w:p>
    <w:p w:rsidR="00CD38FB" w:rsidRPr="00CD38FB" w:rsidRDefault="00CD38FB" w:rsidP="00CD38FB">
      <w:pPr>
        <w:rPr>
          <w:rFonts w:ascii="Cambria" w:hAnsi="Cambria"/>
          <w:b/>
          <w:sz w:val="18"/>
        </w:rPr>
      </w:pPr>
    </w:p>
    <w:p w:rsidR="00CD38FB" w:rsidRDefault="00CD38FB" w:rsidP="0085354D">
      <w:pPr>
        <w:pStyle w:val="Liststycke"/>
        <w:numPr>
          <w:ilvl w:val="0"/>
          <w:numId w:val="127"/>
        </w:numPr>
        <w:rPr>
          <w:rFonts w:ascii="Cambria" w:hAnsi="Cambria"/>
          <w:b/>
          <w:sz w:val="18"/>
        </w:rPr>
      </w:pPr>
      <w:r>
        <w:rPr>
          <w:rFonts w:ascii="Cambria" w:hAnsi="Cambria"/>
          <w:b/>
          <w:sz w:val="18"/>
        </w:rPr>
        <w:t>Vilka är de histologiska förändringarna i levern som kan ses i de olika stadierna från det att man är smittad av hepatitvirus till dess att man, om man har otur, utvecklat levercancer? (4p)</w:t>
      </w:r>
    </w:p>
    <w:p w:rsidR="00CD38FB" w:rsidRDefault="00CD38FB" w:rsidP="00CD38FB">
      <w:pPr>
        <w:pStyle w:val="Liststycke"/>
        <w:numPr>
          <w:ilvl w:val="0"/>
          <w:numId w:val="138"/>
        </w:numPr>
        <w:rPr>
          <w:rFonts w:ascii="Cambria" w:hAnsi="Cambria"/>
          <w:sz w:val="18"/>
        </w:rPr>
      </w:pPr>
      <w:r w:rsidRPr="00CD38FB">
        <w:rPr>
          <w:rFonts w:ascii="Cambria" w:hAnsi="Cambria"/>
          <w:sz w:val="18"/>
        </w:rPr>
        <w:t>Intralobulär nekros, neutrofilansamlingar i portasystemet (infiltrat)</w:t>
      </w:r>
      <w:r>
        <w:rPr>
          <w:rFonts w:ascii="Cambria" w:hAnsi="Cambria"/>
          <w:sz w:val="18"/>
        </w:rPr>
        <w:t xml:space="preserve">. </w:t>
      </w:r>
    </w:p>
    <w:p w:rsidR="00CD38FB" w:rsidRPr="00CD38FB" w:rsidRDefault="00CD38FB" w:rsidP="00CD38FB">
      <w:pPr>
        <w:pStyle w:val="Liststycke"/>
        <w:numPr>
          <w:ilvl w:val="0"/>
          <w:numId w:val="138"/>
        </w:numPr>
        <w:rPr>
          <w:rFonts w:ascii="Cambria" w:hAnsi="Cambria"/>
          <w:sz w:val="18"/>
        </w:rPr>
      </w:pPr>
      <w:r>
        <w:rPr>
          <w:rFonts w:ascii="Cambria" w:hAnsi="Cambria"/>
          <w:sz w:val="18"/>
        </w:rPr>
        <w:t>S</w:t>
      </w:r>
      <w:r w:rsidRPr="00CD38FB">
        <w:rPr>
          <w:rFonts w:ascii="Cambria" w:hAnsi="Cambria"/>
          <w:sz w:val="18"/>
        </w:rPr>
        <w:t>pridd</w:t>
      </w:r>
      <w:r>
        <w:rPr>
          <w:rFonts w:ascii="Cambria" w:hAnsi="Cambria"/>
          <w:sz w:val="18"/>
        </w:rPr>
        <w:t>a och små nekroser och fibroser. Dessa kommer</w:t>
      </w:r>
      <w:r w:rsidR="00DC4E2C">
        <w:rPr>
          <w:rFonts w:ascii="Cambria" w:hAnsi="Cambria"/>
          <w:sz w:val="18"/>
        </w:rPr>
        <w:t xml:space="preserve"> att ackumuleras och så småning</w:t>
      </w:r>
      <w:r>
        <w:rPr>
          <w:rFonts w:ascii="Cambria" w:hAnsi="Cambria"/>
          <w:sz w:val="18"/>
        </w:rPr>
        <w:t xml:space="preserve">om ersätta </w:t>
      </w:r>
      <w:r w:rsidR="00DC4E2C">
        <w:rPr>
          <w:rFonts w:ascii="Cambria" w:hAnsi="Cambria"/>
          <w:sz w:val="18"/>
        </w:rPr>
        <w:t>normalt leverparenkym</w:t>
      </w:r>
    </w:p>
    <w:p w:rsidR="00CD38FB" w:rsidRPr="00CD38FB" w:rsidRDefault="00CD38FB" w:rsidP="00CD38FB">
      <w:pPr>
        <w:rPr>
          <w:rFonts w:ascii="Cambria" w:hAnsi="Cambria"/>
          <w:b/>
          <w:sz w:val="18"/>
        </w:rPr>
      </w:pPr>
    </w:p>
    <w:p w:rsidR="00DC4E2C" w:rsidRPr="00DC4E2C" w:rsidRDefault="00DC4E2C" w:rsidP="00DC4E2C">
      <w:pPr>
        <w:pStyle w:val="Liststycke"/>
        <w:numPr>
          <w:ilvl w:val="0"/>
          <w:numId w:val="127"/>
        </w:numPr>
        <w:rPr>
          <w:rFonts w:ascii="Cambria" w:hAnsi="Cambria"/>
          <w:b/>
          <w:sz w:val="18"/>
        </w:rPr>
      </w:pPr>
      <w:r>
        <w:rPr>
          <w:rFonts w:ascii="Cambria" w:hAnsi="Cambria"/>
          <w:b/>
          <w:sz w:val="18"/>
        </w:rPr>
        <w:t>Nämn de tre huvudgrupperna av primära ovarialtumörer. (3p)</w:t>
      </w:r>
    </w:p>
    <w:p w:rsidR="00D45E76" w:rsidRDefault="00DC4E2C" w:rsidP="00DC4E2C">
      <w:pPr>
        <w:pStyle w:val="Liststycke"/>
        <w:numPr>
          <w:ilvl w:val="0"/>
          <w:numId w:val="139"/>
        </w:numPr>
        <w:rPr>
          <w:rFonts w:ascii="Cambria" w:hAnsi="Cambria"/>
          <w:sz w:val="18"/>
        </w:rPr>
      </w:pPr>
      <w:r>
        <w:rPr>
          <w:rFonts w:ascii="Cambria" w:hAnsi="Cambria"/>
          <w:sz w:val="18"/>
        </w:rPr>
        <w:t>Ytepitelceller</w:t>
      </w:r>
      <w:r w:rsidR="00A57CC5">
        <w:rPr>
          <w:rFonts w:ascii="Cambria" w:hAnsi="Cambria"/>
          <w:sz w:val="18"/>
        </w:rPr>
        <w:t xml:space="preserve"> (störst och viktigast) </w:t>
      </w:r>
    </w:p>
    <w:p w:rsidR="00DC4E2C" w:rsidRPr="00D45E76" w:rsidRDefault="00D45E76" w:rsidP="00D45E76">
      <w:pPr>
        <w:pStyle w:val="Liststycke"/>
        <w:numPr>
          <w:ilvl w:val="1"/>
          <w:numId w:val="139"/>
        </w:numPr>
        <w:ind w:left="709" w:hanging="218"/>
        <w:rPr>
          <w:rFonts w:ascii="Cambria" w:hAnsi="Cambria"/>
          <w:sz w:val="18"/>
        </w:rPr>
      </w:pPr>
      <w:r>
        <w:rPr>
          <w:rFonts w:ascii="Cambria" w:hAnsi="Cambria"/>
          <w:sz w:val="18"/>
        </w:rPr>
        <w:t xml:space="preserve">Serösa, </w:t>
      </w:r>
      <w:r w:rsidR="00D36B0F">
        <w:rPr>
          <w:rFonts w:ascii="Cambria" w:hAnsi="Cambria"/>
          <w:sz w:val="18"/>
        </w:rPr>
        <w:t>mukösa</w:t>
      </w:r>
      <w:r>
        <w:rPr>
          <w:rFonts w:ascii="Cambria" w:hAnsi="Cambria"/>
          <w:sz w:val="18"/>
        </w:rPr>
        <w:t>, endometrioid, klarcellig, transitional (benign, borderline, malignt), epitelial-stromal (adenosarcom, malign mixed mullerian tumör)</w:t>
      </w:r>
    </w:p>
    <w:p w:rsidR="00D45E76" w:rsidRDefault="00DC4E2C" w:rsidP="00DC4E2C">
      <w:pPr>
        <w:pStyle w:val="Liststycke"/>
        <w:numPr>
          <w:ilvl w:val="0"/>
          <w:numId w:val="139"/>
        </w:numPr>
        <w:rPr>
          <w:rFonts w:ascii="Cambria" w:hAnsi="Cambria"/>
          <w:sz w:val="18"/>
        </w:rPr>
      </w:pPr>
      <w:r>
        <w:rPr>
          <w:rFonts w:ascii="Cambria" w:hAnsi="Cambria"/>
          <w:sz w:val="18"/>
        </w:rPr>
        <w:t>Germinalceller</w:t>
      </w:r>
    </w:p>
    <w:p w:rsidR="00DC4E2C" w:rsidRDefault="00D45E76" w:rsidP="00D45E76">
      <w:pPr>
        <w:pStyle w:val="Liststycke"/>
        <w:numPr>
          <w:ilvl w:val="1"/>
          <w:numId w:val="139"/>
        </w:numPr>
        <w:ind w:left="709" w:hanging="218"/>
        <w:rPr>
          <w:rFonts w:ascii="Cambria" w:hAnsi="Cambria"/>
          <w:sz w:val="18"/>
        </w:rPr>
      </w:pPr>
      <w:r>
        <w:rPr>
          <w:rFonts w:ascii="Cambria" w:hAnsi="Cambria"/>
          <w:sz w:val="18"/>
        </w:rPr>
        <w:t>Teratom: omogen, mogen (solid eller cystisk [dermatoidcysta], monodermal)</w:t>
      </w:r>
    </w:p>
    <w:p w:rsidR="00D45E76" w:rsidRDefault="00DC4E2C" w:rsidP="00DC4E2C">
      <w:pPr>
        <w:pStyle w:val="Liststycke"/>
        <w:numPr>
          <w:ilvl w:val="0"/>
          <w:numId w:val="139"/>
        </w:numPr>
        <w:rPr>
          <w:rFonts w:ascii="Cambria" w:hAnsi="Cambria"/>
          <w:sz w:val="18"/>
        </w:rPr>
      </w:pPr>
      <w:r>
        <w:rPr>
          <w:rFonts w:ascii="Cambria" w:hAnsi="Cambria"/>
          <w:sz w:val="18"/>
        </w:rPr>
        <w:t>”Sex cord-stroma”</w:t>
      </w:r>
    </w:p>
    <w:p w:rsidR="00DC4E2C" w:rsidRPr="00DC4E2C" w:rsidRDefault="00D45E76" w:rsidP="00D45E76">
      <w:pPr>
        <w:pStyle w:val="Liststycke"/>
        <w:numPr>
          <w:ilvl w:val="1"/>
          <w:numId w:val="139"/>
        </w:numPr>
        <w:ind w:left="709" w:hanging="218"/>
        <w:rPr>
          <w:rFonts w:ascii="Cambria" w:hAnsi="Cambria"/>
          <w:sz w:val="18"/>
        </w:rPr>
      </w:pPr>
      <w:r>
        <w:rPr>
          <w:rFonts w:ascii="Cambria" w:hAnsi="Cambria"/>
          <w:sz w:val="18"/>
        </w:rPr>
        <w:t>Omogen, mogen (solid eller cystisk [dermatoidcysta], monodermal)</w:t>
      </w:r>
    </w:p>
    <w:p w:rsidR="00DC4E2C" w:rsidRDefault="00DC4E2C" w:rsidP="00DC4E2C">
      <w:pPr>
        <w:pStyle w:val="Liststycke"/>
        <w:numPr>
          <w:ilvl w:val="1"/>
          <w:numId w:val="127"/>
        </w:numPr>
        <w:rPr>
          <w:rFonts w:ascii="Cambria" w:hAnsi="Cambria"/>
          <w:b/>
          <w:sz w:val="18"/>
        </w:rPr>
      </w:pPr>
      <w:r>
        <w:rPr>
          <w:rFonts w:ascii="Cambria" w:hAnsi="Cambria"/>
          <w:b/>
          <w:sz w:val="18"/>
        </w:rPr>
        <w:t>matcha följande tumörer till rätt ovan nämnda huvudgrupper:</w:t>
      </w:r>
    </w:p>
    <w:p w:rsidR="00DC4E2C" w:rsidRDefault="00DC4E2C" w:rsidP="00DC4E2C">
      <w:pPr>
        <w:pStyle w:val="Liststycke"/>
        <w:numPr>
          <w:ilvl w:val="2"/>
          <w:numId w:val="127"/>
        </w:numPr>
        <w:rPr>
          <w:rFonts w:ascii="Cambria" w:hAnsi="Cambria"/>
          <w:b/>
          <w:sz w:val="18"/>
        </w:rPr>
      </w:pPr>
      <w:r>
        <w:rPr>
          <w:rFonts w:ascii="Cambria" w:hAnsi="Cambria"/>
          <w:b/>
          <w:sz w:val="18"/>
        </w:rPr>
        <w:t xml:space="preserve">serös </w:t>
      </w:r>
      <w:r w:rsidR="00D36B0F">
        <w:rPr>
          <w:rFonts w:ascii="Cambria" w:hAnsi="Cambria"/>
          <w:b/>
          <w:sz w:val="18"/>
        </w:rPr>
        <w:t>cystadenocarcinom</w:t>
      </w:r>
      <w:r>
        <w:rPr>
          <w:rFonts w:ascii="Cambria" w:hAnsi="Cambria"/>
          <w:b/>
          <w:sz w:val="18"/>
        </w:rPr>
        <w:t xml:space="preserve"> – </w:t>
      </w:r>
      <w:r>
        <w:rPr>
          <w:rFonts w:ascii="Cambria" w:hAnsi="Cambria"/>
          <w:sz w:val="18"/>
        </w:rPr>
        <w:t>Ytepitelceller</w:t>
      </w:r>
    </w:p>
    <w:p w:rsidR="00DC4E2C" w:rsidRDefault="00DC4E2C" w:rsidP="00DC4E2C">
      <w:pPr>
        <w:pStyle w:val="Liststycke"/>
        <w:numPr>
          <w:ilvl w:val="2"/>
          <w:numId w:val="127"/>
        </w:numPr>
        <w:rPr>
          <w:rFonts w:ascii="Cambria" w:hAnsi="Cambria"/>
          <w:b/>
          <w:sz w:val="18"/>
        </w:rPr>
      </w:pPr>
      <w:r>
        <w:rPr>
          <w:rFonts w:ascii="Cambria" w:hAnsi="Cambria"/>
          <w:b/>
          <w:sz w:val="18"/>
        </w:rPr>
        <w:t xml:space="preserve">cystiskt teratom/dermoidcysta – </w:t>
      </w:r>
      <w:r>
        <w:rPr>
          <w:rFonts w:ascii="Cambria" w:hAnsi="Cambria"/>
          <w:sz w:val="18"/>
        </w:rPr>
        <w:t>Germinalceller</w:t>
      </w:r>
    </w:p>
    <w:p w:rsidR="00DC4E2C" w:rsidRDefault="009D573F" w:rsidP="00DC4E2C">
      <w:pPr>
        <w:pStyle w:val="Liststycke"/>
        <w:numPr>
          <w:ilvl w:val="2"/>
          <w:numId w:val="127"/>
        </w:numPr>
        <w:rPr>
          <w:rFonts w:ascii="Cambria" w:hAnsi="Cambria"/>
          <w:b/>
          <w:sz w:val="18"/>
        </w:rPr>
      </w:pPr>
      <w:r>
        <w:rPr>
          <w:rFonts w:ascii="Cambria" w:hAnsi="Cambria"/>
          <w:b/>
          <w:sz w:val="18"/>
        </w:rPr>
        <w:t>S</w:t>
      </w:r>
      <w:r w:rsidR="00DC4E2C">
        <w:rPr>
          <w:rFonts w:ascii="Cambria" w:hAnsi="Cambria"/>
          <w:b/>
          <w:sz w:val="18"/>
        </w:rPr>
        <w:t xml:space="preserve">ertoli-Leydigtumör (sk arrenoblastom) – </w:t>
      </w:r>
      <w:r w:rsidR="00DC4E2C">
        <w:rPr>
          <w:rFonts w:ascii="Cambria" w:hAnsi="Cambria"/>
          <w:sz w:val="18"/>
        </w:rPr>
        <w:t>Sex cord-stroma</w:t>
      </w:r>
    </w:p>
    <w:p w:rsidR="00DC4E2C" w:rsidRPr="00DC4E2C" w:rsidRDefault="00DC4E2C" w:rsidP="00DC4E2C">
      <w:pPr>
        <w:rPr>
          <w:rFonts w:ascii="Cambria" w:hAnsi="Cambria"/>
          <w:sz w:val="18"/>
        </w:rPr>
      </w:pPr>
    </w:p>
    <w:p w:rsidR="007C5AC8" w:rsidRDefault="007C5AC8" w:rsidP="0085354D">
      <w:pPr>
        <w:pStyle w:val="Liststycke"/>
        <w:numPr>
          <w:ilvl w:val="0"/>
          <w:numId w:val="127"/>
        </w:numPr>
        <w:rPr>
          <w:rFonts w:ascii="Cambria" w:hAnsi="Cambria"/>
          <w:b/>
          <w:sz w:val="18"/>
        </w:rPr>
      </w:pPr>
      <w:r>
        <w:rPr>
          <w:rFonts w:ascii="Cambria" w:hAnsi="Cambria"/>
          <w:b/>
          <w:sz w:val="18"/>
        </w:rPr>
        <w:t>Matcha orsak/riskfaktor med rätt tumör: (3p)</w:t>
      </w:r>
    </w:p>
    <w:p w:rsidR="007C5AC8" w:rsidRPr="007C5AC8" w:rsidRDefault="007C5AC8" w:rsidP="007C5AC8">
      <w:pPr>
        <w:pStyle w:val="Liststycke"/>
        <w:numPr>
          <w:ilvl w:val="1"/>
          <w:numId w:val="127"/>
        </w:numPr>
        <w:rPr>
          <w:rFonts w:ascii="Cambria" w:hAnsi="Cambria"/>
          <w:b/>
          <w:sz w:val="18"/>
        </w:rPr>
      </w:pPr>
      <w:r>
        <w:rPr>
          <w:rFonts w:ascii="Cambria" w:hAnsi="Cambria"/>
          <w:sz w:val="18"/>
        </w:rPr>
        <w:t>HPV – skivepitelcancer i livmoderhalsen (cervix uteri)</w:t>
      </w:r>
    </w:p>
    <w:p w:rsidR="007C5AC8" w:rsidRPr="007C5AC8" w:rsidRDefault="007C5AC8" w:rsidP="007C5AC8">
      <w:pPr>
        <w:pStyle w:val="Liststycke"/>
        <w:numPr>
          <w:ilvl w:val="1"/>
          <w:numId w:val="127"/>
        </w:numPr>
        <w:rPr>
          <w:rFonts w:ascii="Cambria" w:hAnsi="Cambria"/>
          <w:b/>
          <w:sz w:val="18"/>
        </w:rPr>
      </w:pPr>
      <w:r>
        <w:rPr>
          <w:rFonts w:ascii="Cambria" w:hAnsi="Cambria"/>
          <w:sz w:val="18"/>
        </w:rPr>
        <w:t>Östrogen – livmodercancer (corpus uteri)</w:t>
      </w:r>
    </w:p>
    <w:p w:rsidR="007C5AC8" w:rsidRPr="007C5AC8" w:rsidRDefault="007C5AC8" w:rsidP="007C5AC8">
      <w:pPr>
        <w:pStyle w:val="Liststycke"/>
        <w:numPr>
          <w:ilvl w:val="1"/>
          <w:numId w:val="127"/>
        </w:numPr>
        <w:rPr>
          <w:rFonts w:ascii="Cambria" w:hAnsi="Cambria"/>
          <w:b/>
          <w:sz w:val="18"/>
        </w:rPr>
      </w:pPr>
      <w:r>
        <w:rPr>
          <w:rFonts w:ascii="Cambria" w:hAnsi="Cambria"/>
          <w:sz w:val="18"/>
        </w:rPr>
        <w:t>BRCA1-/BRCA2-mutation – seröst cystadenocarcinom i äggstock (ovarium)</w:t>
      </w:r>
    </w:p>
    <w:p w:rsidR="007C5AC8" w:rsidRPr="007C5AC8" w:rsidRDefault="007C5AC8" w:rsidP="007C5AC8">
      <w:pPr>
        <w:rPr>
          <w:rFonts w:ascii="Cambria" w:hAnsi="Cambria"/>
          <w:b/>
          <w:sz w:val="18"/>
        </w:rPr>
      </w:pPr>
    </w:p>
    <w:p w:rsidR="005D7418" w:rsidRDefault="003C7A59" w:rsidP="0085354D">
      <w:pPr>
        <w:pStyle w:val="Liststycke"/>
        <w:numPr>
          <w:ilvl w:val="0"/>
          <w:numId w:val="127"/>
        </w:numPr>
        <w:rPr>
          <w:rFonts w:ascii="Cambria" w:hAnsi="Cambria"/>
          <w:b/>
          <w:sz w:val="18"/>
          <w:highlight w:val="yellow"/>
        </w:rPr>
      </w:pPr>
      <w:r w:rsidRPr="003C7A59">
        <w:rPr>
          <w:rFonts w:ascii="Cambria" w:hAnsi="Cambria"/>
          <w:b/>
          <w:sz w:val="18"/>
          <w:highlight w:val="yellow"/>
        </w:rPr>
        <w:t>Trots att brösttumörer redan preoperativt har blivit mammograferade finns det anledningar som motiverar peroperativ (under op) preparatröntgen. Ange åtminstone tre anledningar till sådan undersökning. (3p)</w:t>
      </w:r>
    </w:p>
    <w:p w:rsidR="00E24BEC" w:rsidRDefault="00E24BEC" w:rsidP="005D7418">
      <w:pPr>
        <w:rPr>
          <w:rFonts w:ascii="Cambria" w:hAnsi="Cambria"/>
          <w:sz w:val="18"/>
        </w:rPr>
      </w:pPr>
      <w:r>
        <w:rPr>
          <w:rFonts w:ascii="Cambria" w:hAnsi="Cambria"/>
          <w:sz w:val="18"/>
        </w:rPr>
        <w:t xml:space="preserve">Trots att brösten är lättåtkomliga för såväl klinisk undersökning som mammografi är diagnostiken ofta svår. De typiska symptomen vid bröstcancer som hud- och vårtindragningar är oftast tecken på lokalt relativt avancerade tumörer och eftersom kvinnor idag tenderar att söka tidigt blir undersökningsfyndet mindre karakteristiskt och differentialdiagnostiken svårare. </w:t>
      </w:r>
    </w:p>
    <w:p w:rsidR="00E24BEC" w:rsidRPr="00D21323" w:rsidRDefault="00E24BEC" w:rsidP="00E24BEC">
      <w:pPr>
        <w:tabs>
          <w:tab w:val="left" w:pos="284"/>
        </w:tabs>
        <w:rPr>
          <w:rFonts w:ascii="Cambria" w:hAnsi="Cambria"/>
          <w:sz w:val="18"/>
        </w:rPr>
      </w:pPr>
      <w:r>
        <w:rPr>
          <w:rFonts w:ascii="Cambria" w:hAnsi="Cambria"/>
          <w:sz w:val="18"/>
        </w:rPr>
        <w:tab/>
      </w:r>
      <w:r w:rsidR="008314D5">
        <w:rPr>
          <w:rFonts w:ascii="Cambria" w:hAnsi="Cambria"/>
          <w:sz w:val="18"/>
        </w:rPr>
        <w:t xml:space="preserve">Nästan alla förändringar i brösten kan med enbart klinisk diagnostik vara svåra att skilja från cancer. Det vanligaste differentialdiagnostiska problemet för klinikerna är att avgöra vad som är härdar av </w:t>
      </w:r>
      <w:r w:rsidR="008314D5" w:rsidRPr="008314D5">
        <w:rPr>
          <w:rFonts w:ascii="Cambria" w:hAnsi="Cambria"/>
          <w:sz w:val="18"/>
          <w:u w:val="single"/>
        </w:rPr>
        <w:t>fibroadenos</w:t>
      </w:r>
      <w:r w:rsidR="008314D5">
        <w:rPr>
          <w:rFonts w:ascii="Cambria" w:hAnsi="Cambria"/>
          <w:sz w:val="18"/>
        </w:rPr>
        <w:t xml:space="preserve"> och vad som är äkta tumörer. Trippeldiagnostik löser oftast problemet. </w:t>
      </w:r>
      <w:r w:rsidR="008314D5" w:rsidRPr="008314D5">
        <w:rPr>
          <w:rFonts w:ascii="Cambria" w:hAnsi="Cambria"/>
          <w:sz w:val="18"/>
          <w:u w:val="single"/>
        </w:rPr>
        <w:t>Fettvävsnekros</w:t>
      </w:r>
      <w:r w:rsidR="008314D5">
        <w:rPr>
          <w:rFonts w:ascii="Cambria" w:hAnsi="Cambria"/>
          <w:sz w:val="18"/>
        </w:rPr>
        <w:t xml:space="preserve"> är en förändring av bröstet av oklar genes som kliniskt kan simulera cancer. Förändringen är oftast hård och oregelbunden och kan vara lätt hudindragande. Anam</w:t>
      </w:r>
      <w:r w:rsidR="001750C1">
        <w:rPr>
          <w:rFonts w:ascii="Cambria" w:hAnsi="Cambria"/>
          <w:sz w:val="18"/>
        </w:rPr>
        <w:t>n</w:t>
      </w:r>
      <w:r w:rsidR="008314D5">
        <w:rPr>
          <w:rFonts w:ascii="Cambria" w:hAnsi="Cambria"/>
          <w:sz w:val="18"/>
        </w:rPr>
        <w:t xml:space="preserve">estiskt föreligger ofta, men inte alltid, ett trauma. Vid mammografi kan fettvävsnekros också lika en cancertumör. Cytologi eller kirurgisk biopsi ger rätt diagnos. </w:t>
      </w:r>
      <w:r w:rsidR="008314D5">
        <w:rPr>
          <w:rFonts w:ascii="Cambria" w:hAnsi="Cambria"/>
          <w:sz w:val="18"/>
          <w:u w:val="single"/>
        </w:rPr>
        <w:t>Ductektasi</w:t>
      </w:r>
      <w:r w:rsidR="00D21323">
        <w:rPr>
          <w:rFonts w:ascii="Cambria" w:hAnsi="Cambria"/>
          <w:sz w:val="18"/>
        </w:rPr>
        <w:t xml:space="preserve"> innebär en vidgning av de centrala mjölkgångarna förenad med periductal fibros. Vid avancerad ductektasi uppstår en skrumpning av vävnaderna ledande ti</w:t>
      </w:r>
      <w:r w:rsidR="001750C1">
        <w:rPr>
          <w:rFonts w:ascii="Cambria" w:hAnsi="Cambria"/>
          <w:sz w:val="18"/>
        </w:rPr>
        <w:t>l</w:t>
      </w:r>
      <w:r w:rsidR="00D21323">
        <w:rPr>
          <w:rFonts w:ascii="Cambria" w:hAnsi="Cambria"/>
          <w:sz w:val="18"/>
        </w:rPr>
        <w:t>l indragning av mamillen och k</w:t>
      </w:r>
      <w:r w:rsidR="001750C1">
        <w:rPr>
          <w:rFonts w:ascii="Cambria" w:hAnsi="Cambria"/>
          <w:sz w:val="18"/>
        </w:rPr>
        <w:t>ons</w:t>
      </w:r>
      <w:r w:rsidR="00D21323">
        <w:rPr>
          <w:rFonts w:ascii="Cambria" w:hAnsi="Cambria"/>
          <w:sz w:val="18"/>
        </w:rPr>
        <w:t>istensökning suberaolärt. D</w:t>
      </w:r>
      <w:r w:rsidR="001750C1">
        <w:rPr>
          <w:rFonts w:ascii="Cambria" w:hAnsi="Cambria"/>
          <w:sz w:val="18"/>
        </w:rPr>
        <w:t>e</w:t>
      </w:r>
      <w:r w:rsidR="00D21323">
        <w:rPr>
          <w:rFonts w:ascii="Cambria" w:hAnsi="Cambria"/>
          <w:sz w:val="18"/>
        </w:rPr>
        <w:t xml:space="preserve">tta tillstånd kan också vara kombinerat med en ofta pusliknande sekretion från bröstvårtan. Kliniskt och röntgenologiskt kan ductektasi av ovan beskriven typ vara omöjlig att skilja från cancer. Diagnosen ställs genom cytologi eller kirurgisk biopsi. </w:t>
      </w:r>
      <w:r w:rsidR="00D21323">
        <w:rPr>
          <w:rFonts w:ascii="Cambria" w:hAnsi="Cambria"/>
          <w:sz w:val="18"/>
          <w:u w:val="single"/>
        </w:rPr>
        <w:t>Akut mastit</w:t>
      </w:r>
      <w:r w:rsidR="00D21323">
        <w:rPr>
          <w:rFonts w:ascii="Cambria" w:hAnsi="Cambria"/>
          <w:sz w:val="18"/>
        </w:rPr>
        <w:t xml:space="preserve"> kännetecknas av rodnad, värmeökning och ibland av lymfstas till huden över bröstet – så kallad </w:t>
      </w:r>
      <w:r w:rsidR="00D21323">
        <w:rPr>
          <w:rFonts w:ascii="Cambria" w:hAnsi="Cambria"/>
          <w:i/>
          <w:sz w:val="18"/>
        </w:rPr>
        <w:t>peau d’orange</w:t>
      </w:r>
      <w:r w:rsidR="00D21323">
        <w:rPr>
          <w:rFonts w:ascii="Cambria" w:hAnsi="Cambria"/>
          <w:sz w:val="18"/>
        </w:rPr>
        <w:t xml:space="preserve">. Detta tillstånd är många gånger kliniskt omöjligt att skilja från inflammatorisk cancer. Aspirationsbiopsi resp. utebliven effekt av antibiotikabehandling ger rätt diagnos. </w:t>
      </w:r>
      <w:r w:rsidR="00D21323">
        <w:rPr>
          <w:rFonts w:ascii="Cambria" w:hAnsi="Cambria"/>
          <w:sz w:val="18"/>
          <w:u w:val="single"/>
        </w:rPr>
        <w:t>Benigna tumörer</w:t>
      </w:r>
      <w:r w:rsidR="00D21323">
        <w:rPr>
          <w:rFonts w:ascii="Cambria" w:hAnsi="Cambria"/>
          <w:sz w:val="18"/>
        </w:rPr>
        <w:t>: fibroadenom, lipom och större solitära cystor låter sig ofta korrekt diagnostiseras med trippeldiagnostik.</w:t>
      </w:r>
    </w:p>
    <w:p w:rsidR="003C7A59" w:rsidRPr="003C7A59" w:rsidRDefault="003C7A59" w:rsidP="003C7A59">
      <w:pPr>
        <w:rPr>
          <w:rFonts w:ascii="Cambria" w:hAnsi="Cambria"/>
          <w:b/>
          <w:sz w:val="18"/>
        </w:rPr>
      </w:pPr>
    </w:p>
    <w:p w:rsidR="003C7A59" w:rsidRDefault="003C7A59" w:rsidP="0085354D">
      <w:pPr>
        <w:pStyle w:val="Liststycke"/>
        <w:numPr>
          <w:ilvl w:val="0"/>
          <w:numId w:val="127"/>
        </w:numPr>
        <w:rPr>
          <w:rFonts w:ascii="Cambria" w:hAnsi="Cambria"/>
          <w:b/>
          <w:sz w:val="18"/>
        </w:rPr>
      </w:pPr>
      <w:r>
        <w:rPr>
          <w:rFonts w:ascii="Cambria" w:hAnsi="Cambria"/>
          <w:b/>
          <w:sz w:val="18"/>
        </w:rPr>
        <w:t>Vid bröstundersökning finner man olika fynd som motiverar vidare utredning av patienten, ex hudnappning. Vad menas med detta? (1p)</w:t>
      </w:r>
    </w:p>
    <w:p w:rsidR="003C7A59" w:rsidRDefault="003C7A59" w:rsidP="003C7A59">
      <w:pPr>
        <w:rPr>
          <w:rFonts w:ascii="Cambria" w:hAnsi="Cambria"/>
          <w:sz w:val="18"/>
        </w:rPr>
      </w:pPr>
      <w:r>
        <w:rPr>
          <w:rFonts w:ascii="Cambria" w:hAnsi="Cambria"/>
          <w:sz w:val="18"/>
        </w:rPr>
        <w:t>Att huden dras in.</w:t>
      </w:r>
    </w:p>
    <w:p w:rsidR="003C7A59" w:rsidRPr="003C7A59" w:rsidRDefault="003C7A59" w:rsidP="003C7A59">
      <w:pPr>
        <w:rPr>
          <w:rFonts w:ascii="Cambria" w:hAnsi="Cambria"/>
          <w:sz w:val="18"/>
        </w:rPr>
      </w:pPr>
    </w:p>
    <w:p w:rsidR="00800ACE" w:rsidRDefault="00800ACE" w:rsidP="0085354D">
      <w:pPr>
        <w:pStyle w:val="Liststycke"/>
        <w:numPr>
          <w:ilvl w:val="0"/>
          <w:numId w:val="127"/>
        </w:numPr>
        <w:rPr>
          <w:rFonts w:ascii="Cambria" w:hAnsi="Cambria"/>
          <w:b/>
          <w:sz w:val="18"/>
        </w:rPr>
      </w:pPr>
      <w:r>
        <w:rPr>
          <w:rFonts w:ascii="Cambria" w:hAnsi="Cambria"/>
          <w:b/>
          <w:sz w:val="18"/>
        </w:rPr>
        <w:t>Vad är gynekomasti? (1p)</w:t>
      </w:r>
    </w:p>
    <w:p w:rsidR="00800ACE" w:rsidRDefault="00800ACE" w:rsidP="00800ACE">
      <w:pPr>
        <w:rPr>
          <w:rFonts w:ascii="Cambria" w:hAnsi="Cambria"/>
          <w:sz w:val="18"/>
        </w:rPr>
      </w:pPr>
      <w:r>
        <w:rPr>
          <w:rFonts w:ascii="Cambria" w:hAnsi="Cambria"/>
          <w:sz w:val="18"/>
        </w:rPr>
        <w:t>Bröstförstoring hos män på grund av utveckling av bröstkörtelvävnad.</w:t>
      </w:r>
    </w:p>
    <w:p w:rsidR="00800ACE" w:rsidRPr="00800ACE" w:rsidRDefault="00800ACE" w:rsidP="00800ACE">
      <w:pPr>
        <w:rPr>
          <w:rFonts w:ascii="Cambria" w:hAnsi="Cambria"/>
          <w:sz w:val="18"/>
        </w:rPr>
      </w:pPr>
    </w:p>
    <w:p w:rsidR="00800ACE" w:rsidRDefault="00800ACE" w:rsidP="0085354D">
      <w:pPr>
        <w:pStyle w:val="Liststycke"/>
        <w:numPr>
          <w:ilvl w:val="0"/>
          <w:numId w:val="127"/>
        </w:numPr>
        <w:rPr>
          <w:rFonts w:ascii="Cambria" w:hAnsi="Cambria"/>
          <w:b/>
          <w:sz w:val="18"/>
        </w:rPr>
      </w:pPr>
      <w:r>
        <w:rPr>
          <w:rFonts w:ascii="Cambria" w:hAnsi="Cambria"/>
          <w:b/>
          <w:sz w:val="18"/>
        </w:rPr>
        <w:t>Ange vad som karakteriserar en typisk järnbristanemi med avseende: (3p)</w:t>
      </w:r>
    </w:p>
    <w:p w:rsidR="00800ACE" w:rsidRDefault="00800ACE" w:rsidP="00800ACE">
      <w:pPr>
        <w:pStyle w:val="Liststycke"/>
        <w:numPr>
          <w:ilvl w:val="1"/>
          <w:numId w:val="127"/>
        </w:numPr>
        <w:rPr>
          <w:rFonts w:ascii="Cambria" w:hAnsi="Cambria"/>
          <w:b/>
          <w:sz w:val="18"/>
        </w:rPr>
      </w:pPr>
      <w:r>
        <w:rPr>
          <w:rFonts w:ascii="Cambria" w:hAnsi="Cambria"/>
          <w:b/>
          <w:sz w:val="18"/>
        </w:rPr>
        <w:t>S-Ferritin (högt/lågt/normalt?):</w:t>
      </w:r>
      <w:r>
        <w:rPr>
          <w:rFonts w:ascii="Cambria" w:hAnsi="Cambria"/>
          <w:sz w:val="18"/>
        </w:rPr>
        <w:t xml:space="preserve"> LÅGT</w:t>
      </w:r>
    </w:p>
    <w:p w:rsidR="00800ACE" w:rsidRDefault="00800ACE" w:rsidP="00800ACE">
      <w:pPr>
        <w:pStyle w:val="Liststycke"/>
        <w:numPr>
          <w:ilvl w:val="1"/>
          <w:numId w:val="127"/>
        </w:numPr>
        <w:rPr>
          <w:rFonts w:ascii="Cambria" w:hAnsi="Cambria"/>
          <w:b/>
          <w:sz w:val="18"/>
        </w:rPr>
      </w:pPr>
      <w:r>
        <w:rPr>
          <w:rFonts w:ascii="Cambria" w:hAnsi="Cambria"/>
          <w:b/>
          <w:sz w:val="18"/>
        </w:rPr>
        <w:t>S- Transferrin (högt/lågt/normalt?):</w:t>
      </w:r>
      <w:r>
        <w:rPr>
          <w:rFonts w:ascii="Cambria" w:hAnsi="Cambria"/>
          <w:sz w:val="18"/>
        </w:rPr>
        <w:t xml:space="preserve"> HÖGT</w:t>
      </w:r>
    </w:p>
    <w:p w:rsidR="00800ACE" w:rsidRDefault="00800ACE" w:rsidP="00800ACE">
      <w:pPr>
        <w:pStyle w:val="Liststycke"/>
        <w:numPr>
          <w:ilvl w:val="1"/>
          <w:numId w:val="127"/>
        </w:numPr>
        <w:rPr>
          <w:rFonts w:ascii="Cambria" w:hAnsi="Cambria"/>
          <w:b/>
          <w:sz w:val="18"/>
        </w:rPr>
      </w:pPr>
      <w:r>
        <w:rPr>
          <w:rFonts w:ascii="Cambria" w:hAnsi="Cambria"/>
          <w:b/>
          <w:sz w:val="18"/>
        </w:rPr>
        <w:t>Ery-MCV (makro-/mikro-/normocytär?):</w:t>
      </w:r>
      <w:r>
        <w:rPr>
          <w:rFonts w:ascii="Cambria" w:hAnsi="Cambria"/>
          <w:sz w:val="18"/>
        </w:rPr>
        <w:t xml:space="preserve"> Mikrocytär</w:t>
      </w:r>
    </w:p>
    <w:p w:rsidR="00800ACE" w:rsidRPr="00800ACE" w:rsidRDefault="00800ACE" w:rsidP="00800ACE">
      <w:pPr>
        <w:rPr>
          <w:rFonts w:ascii="Cambria" w:hAnsi="Cambria"/>
          <w:b/>
          <w:sz w:val="18"/>
        </w:rPr>
      </w:pPr>
    </w:p>
    <w:p w:rsidR="0088169D" w:rsidRDefault="005C753E" w:rsidP="0085354D">
      <w:pPr>
        <w:pStyle w:val="Liststycke"/>
        <w:numPr>
          <w:ilvl w:val="0"/>
          <w:numId w:val="127"/>
        </w:numPr>
        <w:rPr>
          <w:rFonts w:ascii="Cambria" w:hAnsi="Cambria"/>
          <w:b/>
          <w:sz w:val="18"/>
        </w:rPr>
      </w:pPr>
      <w:r>
        <w:rPr>
          <w:rFonts w:ascii="Cambria" w:hAnsi="Cambria"/>
          <w:b/>
          <w:sz w:val="18"/>
        </w:rPr>
        <w:t xml:space="preserve">Ange vanligaste insjuknandeålder för </w:t>
      </w:r>
      <w:r>
        <w:rPr>
          <w:rFonts w:ascii="Cambria" w:hAnsi="Cambria"/>
          <w:b/>
          <w:i/>
          <w:sz w:val="18"/>
        </w:rPr>
        <w:t>osteosarkom, Ewing’s sarkom &amp; chondrosarkom</w:t>
      </w:r>
      <w:r>
        <w:rPr>
          <w:rFonts w:ascii="Cambria" w:hAnsi="Cambria"/>
          <w:b/>
          <w:sz w:val="18"/>
        </w:rPr>
        <w:t>. Ange också diagnostiskt kriterium för Ewing’s sarkom och osteosarkom.</w:t>
      </w:r>
    </w:p>
    <w:p w:rsidR="0088169D" w:rsidRDefault="0088169D" w:rsidP="0088169D">
      <w:pPr>
        <w:pStyle w:val="Liststycke"/>
        <w:numPr>
          <w:ilvl w:val="0"/>
          <w:numId w:val="140"/>
        </w:numPr>
        <w:rPr>
          <w:rFonts w:ascii="Cambria" w:hAnsi="Cambria"/>
          <w:sz w:val="18"/>
        </w:rPr>
      </w:pPr>
      <w:r>
        <w:rPr>
          <w:rFonts w:ascii="Cambria" w:hAnsi="Cambria"/>
          <w:sz w:val="18"/>
          <w:u w:val="single"/>
        </w:rPr>
        <w:t>Ewing’s sarkom:</w:t>
      </w:r>
      <w:r>
        <w:rPr>
          <w:rFonts w:ascii="Cambria" w:hAnsi="Cambria"/>
          <w:sz w:val="18"/>
        </w:rPr>
        <w:t xml:space="preserve"> 10 års ålder. Påvisande av Ewings translokation.</w:t>
      </w:r>
    </w:p>
    <w:p w:rsidR="0088169D" w:rsidRDefault="0088169D" w:rsidP="0088169D">
      <w:pPr>
        <w:pStyle w:val="Liststycke"/>
        <w:numPr>
          <w:ilvl w:val="0"/>
          <w:numId w:val="140"/>
        </w:numPr>
        <w:rPr>
          <w:rFonts w:ascii="Cambria" w:hAnsi="Cambria"/>
          <w:sz w:val="18"/>
        </w:rPr>
      </w:pPr>
      <w:r>
        <w:rPr>
          <w:rFonts w:ascii="Cambria" w:hAnsi="Cambria"/>
          <w:sz w:val="18"/>
          <w:u w:val="single"/>
        </w:rPr>
        <w:t>Osteosarkom:</w:t>
      </w:r>
      <w:r>
        <w:rPr>
          <w:rFonts w:ascii="Cambria" w:hAnsi="Cambria"/>
          <w:sz w:val="18"/>
        </w:rPr>
        <w:t xml:space="preserve"> 20 års ålder. Produktion av osteoid.</w:t>
      </w:r>
    </w:p>
    <w:p w:rsidR="0088169D" w:rsidRDefault="0088169D" w:rsidP="0088169D">
      <w:pPr>
        <w:pStyle w:val="Liststycke"/>
        <w:numPr>
          <w:ilvl w:val="0"/>
          <w:numId w:val="140"/>
        </w:numPr>
        <w:rPr>
          <w:rFonts w:ascii="Cambria" w:hAnsi="Cambria"/>
          <w:sz w:val="18"/>
        </w:rPr>
      </w:pPr>
      <w:r>
        <w:rPr>
          <w:rFonts w:ascii="Cambria" w:hAnsi="Cambria"/>
          <w:sz w:val="18"/>
          <w:u w:val="single"/>
        </w:rPr>
        <w:t>Chondrosarkom:</w:t>
      </w:r>
      <w:r>
        <w:rPr>
          <w:rFonts w:ascii="Cambria" w:hAnsi="Cambria"/>
          <w:sz w:val="18"/>
        </w:rPr>
        <w:t xml:space="preserve"> 40 års ålder.</w:t>
      </w:r>
    </w:p>
    <w:p w:rsidR="0088169D" w:rsidRPr="0088169D" w:rsidRDefault="0088169D" w:rsidP="0088169D">
      <w:pPr>
        <w:rPr>
          <w:rFonts w:ascii="Cambria" w:hAnsi="Cambria"/>
          <w:sz w:val="18"/>
        </w:rPr>
      </w:pPr>
    </w:p>
    <w:p w:rsidR="00E65347" w:rsidRDefault="00E65347" w:rsidP="0085354D">
      <w:pPr>
        <w:pStyle w:val="Liststycke"/>
        <w:numPr>
          <w:ilvl w:val="0"/>
          <w:numId w:val="127"/>
        </w:numPr>
        <w:rPr>
          <w:rFonts w:ascii="Cambria" w:hAnsi="Cambria"/>
          <w:b/>
          <w:sz w:val="18"/>
        </w:rPr>
      </w:pPr>
      <w:r>
        <w:rPr>
          <w:rFonts w:ascii="Cambria" w:hAnsi="Cambria"/>
          <w:b/>
          <w:sz w:val="18"/>
        </w:rPr>
        <w:t>Vad menas med tumörprogression och vad är bakomliggande orsak? (2p)</w:t>
      </w:r>
    </w:p>
    <w:p w:rsidR="00E65347" w:rsidRDefault="00174251" w:rsidP="00E65347">
      <w:pPr>
        <w:rPr>
          <w:rFonts w:ascii="Cambria" w:hAnsi="Cambria"/>
          <w:sz w:val="18"/>
        </w:rPr>
      </w:pPr>
      <w:r>
        <w:rPr>
          <w:rFonts w:ascii="Cambria" w:hAnsi="Cambria"/>
          <w:sz w:val="18"/>
        </w:rPr>
        <w:t>(</w:t>
      </w:r>
      <w:r w:rsidR="00E65347">
        <w:rPr>
          <w:rFonts w:ascii="Cambria" w:hAnsi="Cambria"/>
          <w:sz w:val="18"/>
        </w:rPr>
        <w:t>Tumörcellerna blir mer och mer maligna. Orsaken är att tumörcellerna förvärvar nya mutationer.</w:t>
      </w:r>
      <w:r>
        <w:rPr>
          <w:rFonts w:ascii="Cambria" w:hAnsi="Cambria"/>
          <w:sz w:val="18"/>
        </w:rPr>
        <w:t>)</w:t>
      </w:r>
    </w:p>
    <w:p w:rsidR="00E65347" w:rsidRDefault="00E65347" w:rsidP="00E65347">
      <w:pPr>
        <w:rPr>
          <w:rFonts w:ascii="Cambria" w:hAnsi="Cambria"/>
          <w:sz w:val="18"/>
        </w:rPr>
      </w:pPr>
      <w:r>
        <w:rPr>
          <w:rFonts w:ascii="Cambria" w:hAnsi="Cambria"/>
          <w:sz w:val="18"/>
        </w:rPr>
        <w:t>Tumörcellen utvecklas mot högre grad av malignitet.</w:t>
      </w:r>
    </w:p>
    <w:p w:rsidR="00E65347" w:rsidRDefault="00E65347" w:rsidP="00E65347">
      <w:pPr>
        <w:pStyle w:val="Liststycke"/>
        <w:numPr>
          <w:ilvl w:val="0"/>
          <w:numId w:val="141"/>
        </w:numPr>
        <w:rPr>
          <w:rFonts w:ascii="Cambria" w:hAnsi="Cambria"/>
          <w:sz w:val="18"/>
        </w:rPr>
      </w:pPr>
      <w:r>
        <w:rPr>
          <w:rFonts w:ascii="Cambria" w:hAnsi="Cambria"/>
          <w:sz w:val="18"/>
          <w:u w:val="single"/>
        </w:rPr>
        <w:t>Mekanism:</w:t>
      </w:r>
      <w:r>
        <w:rPr>
          <w:rFonts w:ascii="Cambria" w:hAnsi="Cambria"/>
          <w:sz w:val="18"/>
        </w:rPr>
        <w:t xml:space="preserve"> fortlöpande ackumulation av nya mutationer </w:t>
      </w:r>
      <w:r w:rsidRPr="00E65347">
        <w:rPr>
          <w:rFonts w:ascii="Cambria" w:hAnsi="Cambria"/>
          <w:sz w:val="18"/>
        </w:rPr>
        <w:sym w:font="Wingdings" w:char="F0E0"/>
      </w:r>
      <w:r>
        <w:rPr>
          <w:rFonts w:ascii="Cambria" w:hAnsi="Cambria"/>
          <w:sz w:val="18"/>
        </w:rPr>
        <w:t xml:space="preserve"> förlust och tillkomst av nya cellegenskaper av betydelse för malignitetsutvecklingen. </w:t>
      </w:r>
    </w:p>
    <w:p w:rsidR="00174251" w:rsidRDefault="00E65347" w:rsidP="00E65347">
      <w:pPr>
        <w:rPr>
          <w:rFonts w:ascii="Cambria" w:hAnsi="Cambria"/>
          <w:sz w:val="18"/>
        </w:rPr>
      </w:pPr>
      <w:r w:rsidRPr="00E65347">
        <w:rPr>
          <w:rFonts w:ascii="Cambria" w:hAnsi="Cambria"/>
          <w:sz w:val="18"/>
        </w:rPr>
        <w:t xml:space="preserve">Den kliniska betydelsen av tumörprogression </w:t>
      </w:r>
      <w:r>
        <w:rPr>
          <w:rFonts w:ascii="Cambria" w:hAnsi="Cambria"/>
          <w:sz w:val="18"/>
        </w:rPr>
        <w:t>återspeglas främst av ökad metastaseringsbenägenhet och terapiresistens.</w:t>
      </w:r>
    </w:p>
    <w:p w:rsidR="00E65347" w:rsidRPr="00E65347" w:rsidRDefault="00E65347" w:rsidP="00E65347">
      <w:pPr>
        <w:rPr>
          <w:rFonts w:ascii="Cambria" w:hAnsi="Cambria"/>
          <w:sz w:val="18"/>
        </w:rPr>
      </w:pPr>
    </w:p>
    <w:p w:rsidR="00174251" w:rsidRDefault="00174251" w:rsidP="0085354D">
      <w:pPr>
        <w:pStyle w:val="Liststycke"/>
        <w:numPr>
          <w:ilvl w:val="0"/>
          <w:numId w:val="127"/>
        </w:numPr>
        <w:rPr>
          <w:rFonts w:ascii="Cambria" w:hAnsi="Cambria"/>
          <w:b/>
          <w:sz w:val="18"/>
        </w:rPr>
      </w:pPr>
      <w:r>
        <w:rPr>
          <w:rFonts w:ascii="Cambria" w:hAnsi="Cambria"/>
          <w:b/>
          <w:sz w:val="18"/>
        </w:rPr>
        <w:t>Vad är utmärkande för en anaplastisk tumör? (2p)</w:t>
      </w:r>
    </w:p>
    <w:p w:rsidR="00174251" w:rsidRDefault="00174251" w:rsidP="00174251">
      <w:pPr>
        <w:pStyle w:val="Liststycke"/>
        <w:numPr>
          <w:ilvl w:val="1"/>
          <w:numId w:val="127"/>
        </w:numPr>
        <w:rPr>
          <w:rFonts w:ascii="Cambria" w:hAnsi="Cambria"/>
          <w:b/>
          <w:sz w:val="18"/>
        </w:rPr>
      </w:pPr>
      <w:r>
        <w:rPr>
          <w:rFonts w:ascii="Cambria" w:hAnsi="Cambria"/>
          <w:b/>
          <w:sz w:val="18"/>
        </w:rPr>
        <w:t>Morfologiskt:</w:t>
      </w:r>
      <w:r>
        <w:rPr>
          <w:rFonts w:ascii="Cambria" w:hAnsi="Cambria"/>
          <w:sz w:val="18"/>
        </w:rPr>
        <w:t xml:space="preserve"> hög grad av cellatypi (stark polymorfism eller pleomorfism) </w:t>
      </w:r>
    </w:p>
    <w:p w:rsidR="00174251" w:rsidRDefault="00174251" w:rsidP="00174251">
      <w:pPr>
        <w:pStyle w:val="Liststycke"/>
        <w:numPr>
          <w:ilvl w:val="1"/>
          <w:numId w:val="127"/>
        </w:numPr>
        <w:rPr>
          <w:rFonts w:ascii="Cambria" w:hAnsi="Cambria"/>
          <w:b/>
          <w:sz w:val="18"/>
        </w:rPr>
      </w:pPr>
      <w:r>
        <w:rPr>
          <w:rFonts w:ascii="Cambria" w:hAnsi="Cambria"/>
          <w:b/>
          <w:sz w:val="18"/>
        </w:rPr>
        <w:t xml:space="preserve">Kliniskt: </w:t>
      </w:r>
      <w:r>
        <w:rPr>
          <w:rFonts w:ascii="Cambria" w:hAnsi="Cambria"/>
          <w:sz w:val="18"/>
        </w:rPr>
        <w:t>mycket högmaligna, dvs. växer snabbt och uppvisar en stark benägenhet att metastasera.</w:t>
      </w:r>
    </w:p>
    <w:p w:rsidR="00174251" w:rsidRPr="00174251" w:rsidRDefault="00174251" w:rsidP="00174251">
      <w:pPr>
        <w:rPr>
          <w:rFonts w:ascii="Cambria" w:hAnsi="Cambria"/>
          <w:b/>
          <w:sz w:val="18"/>
        </w:rPr>
      </w:pPr>
    </w:p>
    <w:p w:rsidR="00174251" w:rsidRDefault="00174251" w:rsidP="0085354D">
      <w:pPr>
        <w:pStyle w:val="Liststycke"/>
        <w:numPr>
          <w:ilvl w:val="0"/>
          <w:numId w:val="127"/>
        </w:numPr>
        <w:rPr>
          <w:rFonts w:ascii="Cambria" w:hAnsi="Cambria"/>
          <w:b/>
          <w:sz w:val="18"/>
        </w:rPr>
      </w:pPr>
      <w:r>
        <w:rPr>
          <w:rFonts w:ascii="Cambria" w:hAnsi="Cambria"/>
          <w:b/>
          <w:sz w:val="18"/>
        </w:rPr>
        <w:t>Virus är en etiologisk viktig faktor vid uppkomst av cervixcancer hos människa. Vilket virus avses? Beskriv kortfattat hur detta virus anses vara involverat i canceromvandlingen på molekylär nivå. (5p)</w:t>
      </w:r>
    </w:p>
    <w:p w:rsidR="008112E4" w:rsidRDefault="00174251" w:rsidP="00174251">
      <w:pPr>
        <w:rPr>
          <w:rFonts w:ascii="Cambria" w:hAnsi="Cambria"/>
          <w:sz w:val="18"/>
        </w:rPr>
      </w:pPr>
      <w:r>
        <w:rPr>
          <w:rFonts w:ascii="Cambria" w:hAnsi="Cambria"/>
          <w:sz w:val="18"/>
        </w:rPr>
        <w:t>Viruset som avses är humant papillo</w:t>
      </w:r>
      <w:r w:rsidR="008112E4">
        <w:rPr>
          <w:rFonts w:ascii="Cambria" w:hAnsi="Cambria"/>
          <w:sz w:val="18"/>
        </w:rPr>
        <w:t>m</w:t>
      </w:r>
      <w:r>
        <w:rPr>
          <w:rFonts w:ascii="Cambria" w:hAnsi="Cambria"/>
          <w:sz w:val="18"/>
        </w:rPr>
        <w:t>virus (HPV)</w:t>
      </w:r>
      <w:r w:rsidR="008112E4">
        <w:rPr>
          <w:rFonts w:ascii="Cambria" w:hAnsi="Cambria"/>
          <w:sz w:val="18"/>
        </w:rPr>
        <w:t>. Det har två gener (E6 och E7) som uttrycker två proteiner. E6-proteinet ökar nedbrytningen av p53 och E7-protienet inaktiverar pRB. Viktiga gemensamma funktioner för tumörsuppressorproteinerna p53 och pRB är att skydda genomet från mutationer – genetisk stabilitet.</w:t>
      </w:r>
    </w:p>
    <w:p w:rsidR="008112E4" w:rsidRDefault="008112E4" w:rsidP="00174251">
      <w:pPr>
        <w:rPr>
          <w:rFonts w:ascii="Cambria" w:hAnsi="Cambria"/>
          <w:sz w:val="18"/>
        </w:rPr>
      </w:pPr>
      <w:r>
        <w:rPr>
          <w:rFonts w:ascii="Cambria" w:hAnsi="Cambria"/>
          <w:sz w:val="18"/>
        </w:rPr>
        <w:t>E6- och E7-proteinernas påverkan gör att checkpointen vid övergången G1-S i cellcykeln störs, vilket ökar risken för att en DNA-skada blir permanent genom efterföljande mitos (dvs. viruset orsakar genetisk instabilitet). Genom detta kan HPV i ytligare epitelceller aktivera de processer som möjliggör DNA-syntes och replikation. Då E6 och E7 också uttrycks i de infekterade basala cellerna, där celldelningen sker, ökar risken för mutation och därmed carcinogenes.</w:t>
      </w:r>
    </w:p>
    <w:p w:rsidR="00174251" w:rsidRPr="00174251" w:rsidRDefault="00174251" w:rsidP="00174251">
      <w:pPr>
        <w:rPr>
          <w:rFonts w:ascii="Cambria" w:hAnsi="Cambria"/>
          <w:sz w:val="18"/>
        </w:rPr>
      </w:pPr>
    </w:p>
    <w:p w:rsidR="003E3B12" w:rsidRDefault="003E3B12" w:rsidP="0085354D">
      <w:pPr>
        <w:pStyle w:val="Liststycke"/>
        <w:numPr>
          <w:ilvl w:val="0"/>
          <w:numId w:val="127"/>
        </w:numPr>
        <w:rPr>
          <w:rFonts w:ascii="Cambria" w:hAnsi="Cambria"/>
          <w:b/>
          <w:sz w:val="18"/>
        </w:rPr>
      </w:pPr>
      <w:r>
        <w:rPr>
          <w:rFonts w:ascii="Cambria" w:hAnsi="Cambria"/>
          <w:b/>
          <w:sz w:val="18"/>
        </w:rPr>
        <w:t>Vilka är de tre vanligaste typerna (växtsätten) för malignt melanom? (3p)</w:t>
      </w:r>
    </w:p>
    <w:p w:rsidR="003E3B12" w:rsidRDefault="003E3B12" w:rsidP="003E3B12">
      <w:pPr>
        <w:pStyle w:val="Liststycke"/>
        <w:numPr>
          <w:ilvl w:val="0"/>
          <w:numId w:val="141"/>
        </w:numPr>
        <w:rPr>
          <w:rFonts w:ascii="Cambria" w:hAnsi="Cambria"/>
          <w:sz w:val="18"/>
        </w:rPr>
      </w:pPr>
      <w:r>
        <w:rPr>
          <w:rFonts w:ascii="Cambria" w:hAnsi="Cambria"/>
          <w:sz w:val="18"/>
        </w:rPr>
        <w:t>Horisontell växtfas</w:t>
      </w:r>
    </w:p>
    <w:p w:rsidR="003E3B12" w:rsidRDefault="003E3B12" w:rsidP="003E3B12">
      <w:pPr>
        <w:pStyle w:val="Liststycke"/>
        <w:numPr>
          <w:ilvl w:val="0"/>
          <w:numId w:val="141"/>
        </w:numPr>
        <w:rPr>
          <w:rFonts w:ascii="Cambria" w:hAnsi="Cambria"/>
          <w:sz w:val="18"/>
        </w:rPr>
      </w:pPr>
      <w:r>
        <w:rPr>
          <w:rFonts w:ascii="Cambria" w:hAnsi="Cambria"/>
          <w:sz w:val="18"/>
        </w:rPr>
        <w:t>Vertikal växtfas</w:t>
      </w:r>
    </w:p>
    <w:p w:rsidR="003E3B12" w:rsidRDefault="003E3B12" w:rsidP="003E3B12">
      <w:pPr>
        <w:pStyle w:val="Liststycke"/>
        <w:numPr>
          <w:ilvl w:val="0"/>
          <w:numId w:val="141"/>
        </w:numPr>
        <w:rPr>
          <w:rFonts w:ascii="Cambria" w:hAnsi="Cambria"/>
          <w:sz w:val="18"/>
        </w:rPr>
      </w:pPr>
      <w:r>
        <w:rPr>
          <w:rFonts w:ascii="Cambria" w:hAnsi="Cambria"/>
          <w:sz w:val="18"/>
        </w:rPr>
        <w:t>Radiär växtfas</w:t>
      </w:r>
    </w:p>
    <w:p w:rsidR="003E3B12" w:rsidRPr="003E3B12" w:rsidRDefault="003E3B12" w:rsidP="003E3B12">
      <w:pPr>
        <w:rPr>
          <w:rFonts w:ascii="Cambria" w:hAnsi="Cambria"/>
          <w:sz w:val="18"/>
        </w:rPr>
      </w:pPr>
    </w:p>
    <w:p w:rsidR="003E3B12" w:rsidRDefault="003E3B12" w:rsidP="0085354D">
      <w:pPr>
        <w:pStyle w:val="Liststycke"/>
        <w:numPr>
          <w:ilvl w:val="0"/>
          <w:numId w:val="127"/>
        </w:numPr>
        <w:rPr>
          <w:rFonts w:ascii="Cambria" w:hAnsi="Cambria"/>
          <w:b/>
          <w:sz w:val="18"/>
        </w:rPr>
      </w:pPr>
      <w:r>
        <w:rPr>
          <w:rFonts w:ascii="Cambria" w:hAnsi="Cambria"/>
          <w:b/>
          <w:sz w:val="18"/>
        </w:rPr>
        <w:t>Vilken är den grundläggande orsaken (ingen specifik njursjukdom efterfrågas) till att en patient utvecklar ett nefrotiskt syndrom? (1p)</w:t>
      </w:r>
    </w:p>
    <w:p w:rsidR="003E3B12" w:rsidRDefault="003E3B12" w:rsidP="003E3B12">
      <w:pPr>
        <w:rPr>
          <w:rFonts w:ascii="Cambria" w:hAnsi="Cambria"/>
          <w:sz w:val="18"/>
        </w:rPr>
      </w:pPr>
      <w:r>
        <w:rPr>
          <w:rFonts w:ascii="Cambria" w:hAnsi="Cambria"/>
          <w:sz w:val="18"/>
        </w:rPr>
        <w:t>Ökad glomerulär permeabilitet.</w:t>
      </w:r>
    </w:p>
    <w:p w:rsidR="003E3B12" w:rsidRPr="003E3B12" w:rsidRDefault="003E3B12" w:rsidP="003E3B12">
      <w:pPr>
        <w:rPr>
          <w:rFonts w:ascii="Cambria" w:hAnsi="Cambria"/>
          <w:sz w:val="18"/>
        </w:rPr>
      </w:pPr>
    </w:p>
    <w:p w:rsidR="004A0CBD" w:rsidRDefault="004A0CBD" w:rsidP="0085354D">
      <w:pPr>
        <w:pStyle w:val="Liststycke"/>
        <w:numPr>
          <w:ilvl w:val="0"/>
          <w:numId w:val="127"/>
        </w:numPr>
        <w:rPr>
          <w:rFonts w:ascii="Cambria" w:hAnsi="Cambria"/>
          <w:b/>
          <w:sz w:val="18"/>
        </w:rPr>
      </w:pPr>
      <w:r>
        <w:rPr>
          <w:rFonts w:ascii="Cambria" w:hAnsi="Cambria"/>
          <w:b/>
          <w:sz w:val="18"/>
        </w:rPr>
        <w:t>Beskriv de typiska ljusmikroskopiska fynden vid membranös glomerulonefrit. (2p)</w:t>
      </w:r>
    </w:p>
    <w:p w:rsidR="004A0CBD" w:rsidRDefault="004A0CBD" w:rsidP="004A0CBD">
      <w:pPr>
        <w:pStyle w:val="Liststycke"/>
        <w:numPr>
          <w:ilvl w:val="0"/>
          <w:numId w:val="142"/>
        </w:numPr>
        <w:rPr>
          <w:rFonts w:ascii="Cambria" w:hAnsi="Cambria"/>
          <w:sz w:val="18"/>
        </w:rPr>
      </w:pPr>
      <w:r>
        <w:rPr>
          <w:rFonts w:ascii="Cambria" w:hAnsi="Cambria"/>
          <w:sz w:val="18"/>
        </w:rPr>
        <w:t>Regelbundet förtjockade basalmembran</w:t>
      </w:r>
    </w:p>
    <w:p w:rsidR="004A0CBD" w:rsidRDefault="004A0CBD" w:rsidP="004A0CBD">
      <w:pPr>
        <w:pStyle w:val="Liststycke"/>
        <w:numPr>
          <w:ilvl w:val="0"/>
          <w:numId w:val="142"/>
        </w:numPr>
        <w:rPr>
          <w:rFonts w:ascii="Cambria" w:hAnsi="Cambria"/>
          <w:sz w:val="18"/>
        </w:rPr>
      </w:pPr>
      <w:r>
        <w:rPr>
          <w:rFonts w:ascii="Cambria" w:hAnsi="Cambria"/>
          <w:sz w:val="18"/>
        </w:rPr>
        <w:t>Förekomst av immunkomplex belägna under podocyterna (subepitelialt).</w:t>
      </w:r>
    </w:p>
    <w:p w:rsidR="004A0CBD" w:rsidRDefault="004A0CBD" w:rsidP="004A0CBD">
      <w:pPr>
        <w:pStyle w:val="Liststycke"/>
        <w:numPr>
          <w:ilvl w:val="0"/>
          <w:numId w:val="142"/>
        </w:numPr>
        <w:rPr>
          <w:rFonts w:ascii="Cambria" w:hAnsi="Cambria"/>
          <w:sz w:val="18"/>
        </w:rPr>
      </w:pPr>
      <w:r>
        <w:rPr>
          <w:rFonts w:ascii="Cambria" w:hAnsi="Cambria"/>
          <w:sz w:val="18"/>
        </w:rPr>
        <w:t>Fotprocessfusion.</w:t>
      </w:r>
    </w:p>
    <w:p w:rsidR="004A0CBD" w:rsidRPr="004A0CBD" w:rsidRDefault="004A0CBD" w:rsidP="004A0CBD">
      <w:pPr>
        <w:rPr>
          <w:rFonts w:ascii="Cambria" w:hAnsi="Cambria"/>
          <w:sz w:val="18"/>
        </w:rPr>
      </w:pPr>
    </w:p>
    <w:p w:rsidR="001E757D" w:rsidRDefault="001E757D" w:rsidP="0085354D">
      <w:pPr>
        <w:pStyle w:val="Liststycke"/>
        <w:numPr>
          <w:ilvl w:val="0"/>
          <w:numId w:val="127"/>
        </w:numPr>
        <w:rPr>
          <w:rFonts w:ascii="Cambria" w:hAnsi="Cambria"/>
          <w:b/>
          <w:sz w:val="18"/>
        </w:rPr>
      </w:pPr>
      <w:r>
        <w:rPr>
          <w:rFonts w:ascii="Cambria" w:hAnsi="Cambria"/>
          <w:b/>
          <w:sz w:val="18"/>
        </w:rPr>
        <w:t>Hur stor andel av alla diabetiker löper risk för att utveckla njurskada? Vilket är det tidigaste symptomet som kan signalera att en patient på sikt löper stor risk att utveckla njurskada (diabetesnefropati) som till slut leder till terminal njursvikt? (2p)</w:t>
      </w:r>
    </w:p>
    <w:p w:rsidR="003E3B12" w:rsidRPr="001E757D" w:rsidRDefault="001E757D" w:rsidP="001E757D">
      <w:pPr>
        <w:rPr>
          <w:rFonts w:ascii="Cambria" w:hAnsi="Cambria"/>
          <w:sz w:val="18"/>
          <w:u w:val="single"/>
        </w:rPr>
      </w:pPr>
      <w:r>
        <w:rPr>
          <w:rFonts w:ascii="Cambria" w:hAnsi="Cambria"/>
          <w:sz w:val="18"/>
        </w:rPr>
        <w:t xml:space="preserve">30-40 % av alla diabetiker löper risk att utveckla njurskada och det tidigaste symptomet är </w:t>
      </w:r>
      <w:r>
        <w:rPr>
          <w:rFonts w:ascii="Cambria" w:hAnsi="Cambria"/>
          <w:sz w:val="18"/>
          <w:u w:val="single"/>
        </w:rPr>
        <w:t>mikroalbuminuri.</w:t>
      </w:r>
    </w:p>
    <w:p w:rsidR="00087E49" w:rsidRDefault="00087E49" w:rsidP="00087E49">
      <w:pPr>
        <w:rPr>
          <w:rFonts w:ascii="Cambria" w:hAnsi="Cambria"/>
          <w:b/>
          <w:sz w:val="18"/>
        </w:rPr>
      </w:pPr>
    </w:p>
    <w:p w:rsidR="00087E49" w:rsidRDefault="00087E49" w:rsidP="00087E49">
      <w:pPr>
        <w:jc w:val="center"/>
        <w:rPr>
          <w:rFonts w:ascii="Arial Black" w:hAnsi="Arial Black"/>
          <w:b/>
          <w:sz w:val="20"/>
        </w:rPr>
      </w:pPr>
      <w:r>
        <w:rPr>
          <w:rFonts w:ascii="Arial Black" w:hAnsi="Arial Black"/>
          <w:b/>
          <w:sz w:val="20"/>
          <w:highlight w:val="yellow"/>
        </w:rPr>
        <w:t>120113 – HS (ord</w:t>
      </w:r>
      <w:r w:rsidRPr="00224D23">
        <w:rPr>
          <w:rFonts w:ascii="Arial Black" w:hAnsi="Arial Black"/>
          <w:b/>
          <w:sz w:val="20"/>
          <w:highlight w:val="yellow"/>
        </w:rPr>
        <w:t>)</w:t>
      </w:r>
    </w:p>
    <w:p w:rsidR="00087E49" w:rsidRDefault="00087E49" w:rsidP="00087E49">
      <w:pPr>
        <w:jc w:val="center"/>
        <w:rPr>
          <w:rFonts w:ascii="Arial Black" w:hAnsi="Arial Black"/>
          <w:b/>
          <w:sz w:val="10"/>
        </w:rPr>
      </w:pPr>
    </w:p>
    <w:p w:rsidR="002F16BC" w:rsidRDefault="002F16BC" w:rsidP="00087E49">
      <w:pPr>
        <w:pStyle w:val="Liststycke"/>
        <w:numPr>
          <w:ilvl w:val="0"/>
          <w:numId w:val="143"/>
        </w:numPr>
        <w:rPr>
          <w:rFonts w:ascii="Cambria" w:hAnsi="Cambria"/>
          <w:b/>
          <w:sz w:val="18"/>
        </w:rPr>
      </w:pPr>
      <w:r>
        <w:rPr>
          <w:rFonts w:ascii="Cambria" w:hAnsi="Cambria"/>
          <w:b/>
          <w:sz w:val="18"/>
        </w:rPr>
        <w:t>Hur definieras begreppet infarkt? (2p)</w:t>
      </w:r>
    </w:p>
    <w:p w:rsidR="002F16BC" w:rsidRPr="002F16BC" w:rsidRDefault="002F16BC" w:rsidP="002F16BC">
      <w:pPr>
        <w:rPr>
          <w:rFonts w:ascii="Cambria" w:hAnsi="Cambria"/>
          <w:sz w:val="18"/>
        </w:rPr>
      </w:pPr>
      <w:r>
        <w:rPr>
          <w:rFonts w:ascii="Cambria" w:hAnsi="Cambria"/>
          <w:sz w:val="18"/>
        </w:rPr>
        <w:t>Celldöd till följd av syrebrist</w:t>
      </w:r>
    </w:p>
    <w:p w:rsidR="002F16BC" w:rsidRDefault="002F16BC" w:rsidP="002F16BC">
      <w:pPr>
        <w:pStyle w:val="Liststycke"/>
        <w:numPr>
          <w:ilvl w:val="0"/>
          <w:numId w:val="143"/>
        </w:numPr>
        <w:rPr>
          <w:rFonts w:ascii="Cambria" w:hAnsi="Cambria"/>
          <w:b/>
          <w:sz w:val="18"/>
        </w:rPr>
      </w:pPr>
      <w:r>
        <w:rPr>
          <w:rFonts w:ascii="Cambria" w:hAnsi="Cambria"/>
          <w:b/>
          <w:sz w:val="18"/>
        </w:rPr>
        <w:t>Vad kallas den primära läkningsvävnaden vid frakturläkning? (1p)</w:t>
      </w:r>
    </w:p>
    <w:p w:rsidR="002F16BC" w:rsidRPr="002F16BC" w:rsidRDefault="002F16BC" w:rsidP="002F16BC">
      <w:pPr>
        <w:rPr>
          <w:rFonts w:ascii="Cambria" w:hAnsi="Cambria"/>
          <w:sz w:val="18"/>
        </w:rPr>
      </w:pPr>
      <w:r>
        <w:rPr>
          <w:rFonts w:ascii="Cambria" w:hAnsi="Cambria"/>
          <w:sz w:val="18"/>
        </w:rPr>
        <w:t>Kallus.</w:t>
      </w:r>
    </w:p>
    <w:p w:rsidR="002F16BC" w:rsidRDefault="002F16BC" w:rsidP="002F16BC">
      <w:pPr>
        <w:pStyle w:val="Liststycke"/>
        <w:numPr>
          <w:ilvl w:val="0"/>
          <w:numId w:val="143"/>
        </w:numPr>
        <w:rPr>
          <w:rFonts w:ascii="Cambria" w:hAnsi="Cambria"/>
          <w:b/>
          <w:sz w:val="18"/>
        </w:rPr>
      </w:pPr>
      <w:r>
        <w:rPr>
          <w:rFonts w:ascii="Cambria" w:hAnsi="Cambria"/>
          <w:b/>
          <w:sz w:val="18"/>
        </w:rPr>
        <w:t>Vad innebär ärrläkning resp. fibros? (2p)</w:t>
      </w:r>
    </w:p>
    <w:p w:rsidR="002F16BC" w:rsidRPr="002F16BC" w:rsidRDefault="002F16BC" w:rsidP="002F16BC">
      <w:pPr>
        <w:pStyle w:val="Liststycke"/>
        <w:numPr>
          <w:ilvl w:val="0"/>
          <w:numId w:val="144"/>
        </w:numPr>
        <w:rPr>
          <w:rFonts w:ascii="Cambria" w:hAnsi="Cambria"/>
          <w:sz w:val="18"/>
        </w:rPr>
      </w:pPr>
      <w:r>
        <w:rPr>
          <w:rFonts w:ascii="Cambria" w:hAnsi="Cambria"/>
          <w:sz w:val="18"/>
          <w:u w:val="single"/>
        </w:rPr>
        <w:t>Ärrläkning:</w:t>
      </w:r>
      <w:r>
        <w:rPr>
          <w:rFonts w:ascii="Cambria" w:hAnsi="Cambria"/>
          <w:sz w:val="18"/>
        </w:rPr>
        <w:t xml:space="preserve"> Skadad vävnad ersätts med kollagen bindväv. Nedsatt funktion jämfört med ursprunglig vävnad.</w:t>
      </w:r>
    </w:p>
    <w:p w:rsidR="00BC3CD7" w:rsidRDefault="002F16BC" w:rsidP="002F16BC">
      <w:pPr>
        <w:pStyle w:val="Liststycke"/>
        <w:numPr>
          <w:ilvl w:val="0"/>
          <w:numId w:val="144"/>
        </w:numPr>
        <w:rPr>
          <w:rFonts w:ascii="Cambria" w:hAnsi="Cambria"/>
          <w:sz w:val="18"/>
        </w:rPr>
      </w:pPr>
      <w:r>
        <w:rPr>
          <w:rFonts w:ascii="Cambria" w:hAnsi="Cambria"/>
          <w:sz w:val="18"/>
          <w:u w:val="single"/>
        </w:rPr>
        <w:t>Fibros:</w:t>
      </w:r>
      <w:r>
        <w:rPr>
          <w:rFonts w:ascii="Cambria" w:hAnsi="Cambria"/>
          <w:sz w:val="18"/>
        </w:rPr>
        <w:t xml:space="preserve"> kronisk inflammation där vävnad ständigt bryts ned och ersätts av kollagen vävnad.</w:t>
      </w:r>
    </w:p>
    <w:p w:rsidR="002F16BC" w:rsidRPr="00BC3CD7" w:rsidRDefault="002F16BC" w:rsidP="00BC3CD7">
      <w:pPr>
        <w:rPr>
          <w:rFonts w:ascii="Cambria" w:hAnsi="Cambria"/>
          <w:sz w:val="18"/>
        </w:rPr>
      </w:pPr>
    </w:p>
    <w:p w:rsidR="00F26BAA" w:rsidRDefault="00BC3CD7" w:rsidP="002F16BC">
      <w:pPr>
        <w:pStyle w:val="Liststycke"/>
        <w:numPr>
          <w:ilvl w:val="0"/>
          <w:numId w:val="143"/>
        </w:numPr>
        <w:rPr>
          <w:rFonts w:ascii="Cambria" w:hAnsi="Cambria"/>
          <w:b/>
          <w:sz w:val="18"/>
        </w:rPr>
      </w:pPr>
      <w:r>
        <w:rPr>
          <w:rFonts w:ascii="Cambria" w:hAnsi="Cambria"/>
          <w:b/>
          <w:sz w:val="18"/>
        </w:rPr>
        <w:t>Är en genetisk sjukdom som uppvisar symptom hos heterozygoter nedärvd autosomalt dominant eller recessivt?</w:t>
      </w:r>
    </w:p>
    <w:p w:rsidR="00F26BAA" w:rsidRDefault="00F26BAA" w:rsidP="00F26BAA">
      <w:pPr>
        <w:rPr>
          <w:rFonts w:ascii="Cambria" w:hAnsi="Cambria"/>
          <w:sz w:val="18"/>
        </w:rPr>
      </w:pPr>
      <w:r>
        <w:rPr>
          <w:rFonts w:ascii="Cambria" w:hAnsi="Cambria"/>
          <w:sz w:val="18"/>
        </w:rPr>
        <w:t>Autosomalt dominant.</w:t>
      </w:r>
    </w:p>
    <w:p w:rsidR="00F26BAA" w:rsidRDefault="00F26BAA" w:rsidP="00F26BAA">
      <w:pPr>
        <w:rPr>
          <w:rFonts w:ascii="Cambria" w:hAnsi="Cambria"/>
          <w:sz w:val="18"/>
        </w:rPr>
      </w:pPr>
    </w:p>
    <w:p w:rsidR="00F26BAA" w:rsidRDefault="00F26BAA" w:rsidP="00F26BAA">
      <w:pPr>
        <w:pStyle w:val="Liststycke"/>
        <w:numPr>
          <w:ilvl w:val="0"/>
          <w:numId w:val="143"/>
        </w:numPr>
        <w:rPr>
          <w:rFonts w:ascii="Cambria" w:hAnsi="Cambria"/>
          <w:b/>
          <w:sz w:val="18"/>
        </w:rPr>
      </w:pPr>
      <w:r>
        <w:rPr>
          <w:rFonts w:ascii="Cambria" w:hAnsi="Cambria"/>
          <w:b/>
          <w:sz w:val="18"/>
        </w:rPr>
        <w:t>En väsentlig orsak till symptombilden vid cystisk fibros är förekomst av ett förändrat slemlager på slemhinneepitel. Förklara med utgångspunkt från den molekylära defekten hur denna förändring uppstår. (2p)</w:t>
      </w:r>
    </w:p>
    <w:p w:rsidR="00F26BAA" w:rsidRDefault="00F26BAA" w:rsidP="00F26BAA">
      <w:pPr>
        <w:rPr>
          <w:rFonts w:ascii="Cambria" w:hAnsi="Cambria"/>
          <w:sz w:val="18"/>
        </w:rPr>
      </w:pPr>
      <w:r>
        <w:rPr>
          <w:rFonts w:ascii="Cambria" w:hAnsi="Cambria"/>
          <w:sz w:val="18"/>
        </w:rPr>
        <w:t>Defekt i genen CFTR ger upphov till felaktig körtelfunktion. Ger onormalt hög slembildning i andningsvägarna.</w:t>
      </w:r>
    </w:p>
    <w:p w:rsidR="00F26BAA" w:rsidRPr="00F26BAA" w:rsidRDefault="00F26BAA" w:rsidP="00F26BAA">
      <w:pPr>
        <w:rPr>
          <w:rFonts w:ascii="Cambria" w:hAnsi="Cambria"/>
          <w:sz w:val="18"/>
        </w:rPr>
      </w:pPr>
    </w:p>
    <w:p w:rsidR="007E1539" w:rsidRDefault="00F26BAA" w:rsidP="00F26BAA">
      <w:pPr>
        <w:pStyle w:val="Liststycke"/>
        <w:numPr>
          <w:ilvl w:val="0"/>
          <w:numId w:val="143"/>
        </w:numPr>
        <w:rPr>
          <w:rFonts w:ascii="Cambria" w:hAnsi="Cambria"/>
          <w:b/>
          <w:sz w:val="18"/>
        </w:rPr>
      </w:pPr>
      <w:r>
        <w:rPr>
          <w:rFonts w:ascii="Cambria" w:hAnsi="Cambria"/>
          <w:b/>
          <w:sz w:val="18"/>
        </w:rPr>
        <w:t>En 53-årig man inkommer akut pga. kraftiga retrosternala smärtor. Med intensivvård upprätthålls hans vitala funktioner, men trots insatserna utvecklar han en carcinogen chock och dör 4 dagar efter ankomsten. Man finner vid obduktionen en utbredd transmural infarkt anterolateralt i vänster kammare. Ett av följande mikroskopiska fynd är mest sannol</w:t>
      </w:r>
      <w:r w:rsidR="007E1539">
        <w:rPr>
          <w:rFonts w:ascii="Cambria" w:hAnsi="Cambria"/>
          <w:b/>
          <w:sz w:val="18"/>
        </w:rPr>
        <w:t>i</w:t>
      </w:r>
      <w:r>
        <w:rPr>
          <w:rFonts w:ascii="Cambria" w:hAnsi="Cambria"/>
          <w:b/>
          <w:sz w:val="18"/>
        </w:rPr>
        <w:t>k att påträffa</w:t>
      </w:r>
      <w:r w:rsidR="007E1539">
        <w:rPr>
          <w:rFonts w:ascii="Cambria" w:hAnsi="Cambria"/>
          <w:b/>
          <w:sz w:val="18"/>
        </w:rPr>
        <w:t xml:space="preserve"> vid undersökning av hjärtinfarkten, vilken? (1p)</w:t>
      </w:r>
    </w:p>
    <w:p w:rsidR="007E1539" w:rsidRPr="007E1539" w:rsidRDefault="007E1539" w:rsidP="007E1539">
      <w:pPr>
        <w:pStyle w:val="Liststycke"/>
        <w:numPr>
          <w:ilvl w:val="1"/>
          <w:numId w:val="143"/>
        </w:numPr>
        <w:rPr>
          <w:rFonts w:ascii="Cambria" w:hAnsi="Cambria"/>
          <w:b/>
          <w:sz w:val="18"/>
        </w:rPr>
      </w:pPr>
      <w:r>
        <w:rPr>
          <w:rFonts w:ascii="Cambria" w:hAnsi="Cambria"/>
          <w:sz w:val="18"/>
        </w:rPr>
        <w:t>Fibroblaster och kollagen</w:t>
      </w:r>
    </w:p>
    <w:p w:rsidR="007E1539" w:rsidRPr="007E1539" w:rsidRDefault="007E1539" w:rsidP="007E1539">
      <w:pPr>
        <w:pStyle w:val="Liststycke"/>
        <w:numPr>
          <w:ilvl w:val="1"/>
          <w:numId w:val="143"/>
        </w:numPr>
        <w:rPr>
          <w:rFonts w:ascii="Cambria" w:hAnsi="Cambria"/>
          <w:b/>
          <w:sz w:val="18"/>
        </w:rPr>
      </w:pPr>
      <w:r>
        <w:rPr>
          <w:rFonts w:ascii="Cambria" w:hAnsi="Cambria"/>
          <w:sz w:val="18"/>
        </w:rPr>
        <w:t>Granulationsvävnad</w:t>
      </w:r>
    </w:p>
    <w:p w:rsidR="007E1539" w:rsidRPr="007E1539" w:rsidRDefault="007E1539" w:rsidP="00174251">
      <w:pPr>
        <w:pStyle w:val="Liststycke"/>
        <w:numPr>
          <w:ilvl w:val="1"/>
          <w:numId w:val="143"/>
        </w:numPr>
        <w:rPr>
          <w:rFonts w:ascii="Cambria" w:hAnsi="Cambria"/>
          <w:b/>
          <w:sz w:val="18"/>
        </w:rPr>
      </w:pPr>
      <w:r w:rsidRPr="007E1539">
        <w:rPr>
          <w:rFonts w:ascii="Cambria" w:hAnsi="Cambria"/>
          <w:b/>
          <w:sz w:val="18"/>
          <w:u w:val="single"/>
        </w:rPr>
        <w:t>Nekrotisk muskel och granulocytinfiltration</w:t>
      </w:r>
    </w:p>
    <w:p w:rsidR="007E1539" w:rsidRPr="007E1539" w:rsidRDefault="007E1539" w:rsidP="00174251">
      <w:pPr>
        <w:pStyle w:val="Liststycke"/>
        <w:numPr>
          <w:ilvl w:val="1"/>
          <w:numId w:val="143"/>
        </w:numPr>
        <w:rPr>
          <w:rFonts w:ascii="Cambria" w:hAnsi="Cambria"/>
          <w:b/>
          <w:sz w:val="18"/>
        </w:rPr>
      </w:pPr>
      <w:r>
        <w:rPr>
          <w:rFonts w:ascii="Cambria" w:hAnsi="Cambria"/>
          <w:sz w:val="18"/>
        </w:rPr>
        <w:t>Granulomatös inflammation</w:t>
      </w:r>
    </w:p>
    <w:p w:rsidR="00721625" w:rsidRPr="00721625" w:rsidRDefault="007E1539" w:rsidP="00174251">
      <w:pPr>
        <w:pStyle w:val="Liststycke"/>
        <w:numPr>
          <w:ilvl w:val="1"/>
          <w:numId w:val="143"/>
        </w:numPr>
        <w:rPr>
          <w:rFonts w:ascii="Cambria" w:hAnsi="Cambria"/>
          <w:b/>
          <w:sz w:val="18"/>
        </w:rPr>
      </w:pPr>
      <w:r>
        <w:rPr>
          <w:rFonts w:ascii="Cambria" w:hAnsi="Cambria"/>
          <w:sz w:val="18"/>
        </w:rPr>
        <w:t>Diffus kronisk inflammation</w:t>
      </w:r>
    </w:p>
    <w:p w:rsidR="00721625" w:rsidRDefault="00721625" w:rsidP="00721625">
      <w:pPr>
        <w:pStyle w:val="Liststycke"/>
        <w:numPr>
          <w:ilvl w:val="0"/>
          <w:numId w:val="143"/>
        </w:numPr>
        <w:rPr>
          <w:rFonts w:ascii="Cambria" w:hAnsi="Cambria"/>
          <w:b/>
          <w:sz w:val="18"/>
        </w:rPr>
      </w:pPr>
      <w:r>
        <w:rPr>
          <w:rFonts w:ascii="Cambria" w:hAnsi="Cambria"/>
          <w:b/>
          <w:sz w:val="18"/>
        </w:rPr>
        <w:t>En 54-årig kvinna har de senaste 3 åren haft en tilltagande dyspné, vilket gör att hon föredrar att sitta med flera kuddar bakom ryggen när hon sover på natten. För en månad sedan hade hon en ”stroke” som gett henne en vänstersidig hemiplegi. Hon har ingen feber eller några bröstsmärtor. Det framkommer att patienten haft reumatisk feber i ungdomen. På röntgen ser man en förstoring av vänster förmak men inte av vänster kammare. En av följande dia</w:t>
      </w:r>
      <w:r w:rsidR="00821C26">
        <w:rPr>
          <w:rFonts w:ascii="Cambria" w:hAnsi="Cambria"/>
          <w:b/>
          <w:sz w:val="18"/>
        </w:rPr>
        <w:t>gnoser är mest sannolik:</w:t>
      </w:r>
      <w:r>
        <w:rPr>
          <w:rFonts w:ascii="Cambria" w:hAnsi="Cambria"/>
          <w:b/>
          <w:sz w:val="18"/>
        </w:rPr>
        <w:t xml:space="preserve"> (1p)</w:t>
      </w:r>
    </w:p>
    <w:p w:rsidR="00821C26" w:rsidRPr="00821C26" w:rsidRDefault="00821C26" w:rsidP="00721625">
      <w:pPr>
        <w:pStyle w:val="Liststycke"/>
        <w:numPr>
          <w:ilvl w:val="1"/>
          <w:numId w:val="143"/>
        </w:numPr>
        <w:rPr>
          <w:rFonts w:ascii="Cambria" w:hAnsi="Cambria"/>
          <w:b/>
          <w:sz w:val="18"/>
        </w:rPr>
      </w:pPr>
      <w:r>
        <w:rPr>
          <w:rFonts w:ascii="Cambria" w:hAnsi="Cambria"/>
          <w:sz w:val="18"/>
        </w:rPr>
        <w:t>Essentiell hypertoni</w:t>
      </w:r>
    </w:p>
    <w:p w:rsidR="00821C26" w:rsidRPr="00821C26" w:rsidRDefault="00821C26" w:rsidP="00721625">
      <w:pPr>
        <w:pStyle w:val="Liststycke"/>
        <w:numPr>
          <w:ilvl w:val="1"/>
          <w:numId w:val="143"/>
        </w:numPr>
        <w:rPr>
          <w:rFonts w:ascii="Cambria" w:hAnsi="Cambria"/>
          <w:b/>
          <w:sz w:val="18"/>
        </w:rPr>
      </w:pPr>
      <w:r>
        <w:rPr>
          <w:rFonts w:ascii="Cambria" w:hAnsi="Cambria"/>
          <w:sz w:val="18"/>
        </w:rPr>
        <w:t>Kardiomyopati</w:t>
      </w:r>
    </w:p>
    <w:p w:rsidR="00821C26" w:rsidRPr="00821C26" w:rsidRDefault="00821C26" w:rsidP="00721625">
      <w:pPr>
        <w:pStyle w:val="Liststycke"/>
        <w:numPr>
          <w:ilvl w:val="1"/>
          <w:numId w:val="143"/>
        </w:numPr>
        <w:rPr>
          <w:rFonts w:ascii="Cambria" w:hAnsi="Cambria"/>
          <w:b/>
          <w:sz w:val="18"/>
        </w:rPr>
      </w:pPr>
      <w:r>
        <w:rPr>
          <w:rFonts w:ascii="Cambria" w:hAnsi="Cambria"/>
          <w:b/>
          <w:sz w:val="18"/>
          <w:u w:val="single"/>
        </w:rPr>
        <w:t>Mitralisstenos</w:t>
      </w:r>
    </w:p>
    <w:p w:rsidR="00821C26" w:rsidRPr="00821C26" w:rsidRDefault="00821C26" w:rsidP="00721625">
      <w:pPr>
        <w:pStyle w:val="Liststycke"/>
        <w:numPr>
          <w:ilvl w:val="1"/>
          <w:numId w:val="143"/>
        </w:numPr>
        <w:rPr>
          <w:rFonts w:ascii="Cambria" w:hAnsi="Cambria"/>
          <w:b/>
          <w:sz w:val="18"/>
        </w:rPr>
      </w:pPr>
      <w:r>
        <w:rPr>
          <w:rFonts w:ascii="Cambria" w:hAnsi="Cambria"/>
          <w:sz w:val="18"/>
        </w:rPr>
        <w:t>Coarctatio aortae</w:t>
      </w:r>
    </w:p>
    <w:p w:rsidR="00821C26" w:rsidRPr="00821C26" w:rsidRDefault="00821C26" w:rsidP="00721625">
      <w:pPr>
        <w:pStyle w:val="Liststycke"/>
        <w:numPr>
          <w:ilvl w:val="1"/>
          <w:numId w:val="143"/>
        </w:numPr>
        <w:rPr>
          <w:rFonts w:ascii="Cambria" w:hAnsi="Cambria"/>
          <w:b/>
          <w:sz w:val="18"/>
        </w:rPr>
      </w:pPr>
      <w:r>
        <w:rPr>
          <w:rFonts w:ascii="Cambria" w:hAnsi="Cambria"/>
          <w:sz w:val="18"/>
        </w:rPr>
        <w:t>Vänstersidig njurartärstenos</w:t>
      </w:r>
    </w:p>
    <w:p w:rsidR="00B67813" w:rsidRDefault="00821C26" w:rsidP="00821C26">
      <w:pPr>
        <w:pStyle w:val="Liststycke"/>
        <w:numPr>
          <w:ilvl w:val="0"/>
          <w:numId w:val="143"/>
        </w:numPr>
        <w:rPr>
          <w:rFonts w:ascii="Cambria" w:hAnsi="Cambria"/>
          <w:b/>
          <w:sz w:val="18"/>
        </w:rPr>
      </w:pPr>
      <w:r>
        <w:rPr>
          <w:rFonts w:ascii="Cambria" w:hAnsi="Cambria"/>
          <w:b/>
          <w:sz w:val="18"/>
        </w:rPr>
        <w:t xml:space="preserve">en 73-årig man inkommer med plötsligt isättande mycket kraftiga buksmärtor. Vid undersökningen har han ej feber. Pulsfrekvensen är 110 och blodtryck 145/100. Vid bukpalpationen känner man en pulserande resistens. Man finner ingen stegring av kreatinkinas eller troponin, men </w:t>
      </w:r>
      <w:r w:rsidR="00B67813">
        <w:rPr>
          <w:rFonts w:ascii="Cambria" w:hAnsi="Cambria"/>
          <w:b/>
          <w:sz w:val="18"/>
        </w:rPr>
        <w:t>han har ett förhöjt blodsocker.</w:t>
      </w:r>
    </w:p>
    <w:p w:rsidR="00821C26" w:rsidRDefault="00821C26" w:rsidP="00B67813">
      <w:pPr>
        <w:pStyle w:val="Liststycke"/>
        <w:numPr>
          <w:ilvl w:val="1"/>
          <w:numId w:val="143"/>
        </w:numPr>
        <w:rPr>
          <w:rFonts w:ascii="Cambria" w:hAnsi="Cambria"/>
          <w:b/>
          <w:sz w:val="18"/>
        </w:rPr>
      </w:pPr>
      <w:r>
        <w:rPr>
          <w:rFonts w:ascii="Cambria" w:hAnsi="Cambria"/>
          <w:b/>
          <w:sz w:val="18"/>
        </w:rPr>
        <w:t>En av följande diagnoser är mest sannolik, vilken? (3p)</w:t>
      </w:r>
    </w:p>
    <w:p w:rsidR="00821C26" w:rsidRPr="00821C26" w:rsidRDefault="00821C26" w:rsidP="00B67813">
      <w:pPr>
        <w:pStyle w:val="Liststycke"/>
        <w:numPr>
          <w:ilvl w:val="2"/>
          <w:numId w:val="143"/>
        </w:numPr>
        <w:rPr>
          <w:rFonts w:ascii="Cambria" w:hAnsi="Cambria"/>
          <w:b/>
          <w:sz w:val="18"/>
        </w:rPr>
      </w:pPr>
      <w:r>
        <w:rPr>
          <w:rFonts w:ascii="Cambria" w:hAnsi="Cambria"/>
          <w:sz w:val="18"/>
        </w:rPr>
        <w:t>Trombos i a. mesenterica superior.</w:t>
      </w:r>
    </w:p>
    <w:p w:rsidR="00B67813" w:rsidRPr="00B67813" w:rsidRDefault="00B67813" w:rsidP="00B67813">
      <w:pPr>
        <w:pStyle w:val="Liststycke"/>
        <w:numPr>
          <w:ilvl w:val="2"/>
          <w:numId w:val="143"/>
        </w:numPr>
        <w:rPr>
          <w:rFonts w:ascii="Cambria" w:hAnsi="Cambria"/>
          <w:b/>
          <w:sz w:val="18"/>
        </w:rPr>
      </w:pPr>
      <w:r>
        <w:rPr>
          <w:rFonts w:ascii="Cambria" w:hAnsi="Cambria"/>
          <w:b/>
          <w:sz w:val="18"/>
          <w:u w:val="single"/>
        </w:rPr>
        <w:t>Aterosklerotiskt bukaortaaneurysm</w:t>
      </w:r>
    </w:p>
    <w:p w:rsidR="00B67813" w:rsidRPr="00B67813" w:rsidRDefault="00B67813" w:rsidP="00B67813">
      <w:pPr>
        <w:pStyle w:val="Liststycke"/>
        <w:numPr>
          <w:ilvl w:val="2"/>
          <w:numId w:val="143"/>
        </w:numPr>
        <w:rPr>
          <w:rFonts w:ascii="Cambria" w:hAnsi="Cambria"/>
          <w:b/>
          <w:sz w:val="18"/>
        </w:rPr>
      </w:pPr>
      <w:r>
        <w:rPr>
          <w:rFonts w:ascii="Cambria" w:hAnsi="Cambria"/>
          <w:sz w:val="18"/>
        </w:rPr>
        <w:t>Polyarteritis nodosa (PAN).</w:t>
      </w:r>
    </w:p>
    <w:p w:rsidR="00B67813" w:rsidRPr="00B67813" w:rsidRDefault="00B67813" w:rsidP="00B67813">
      <w:pPr>
        <w:pStyle w:val="Liststycke"/>
        <w:numPr>
          <w:ilvl w:val="2"/>
          <w:numId w:val="143"/>
        </w:numPr>
        <w:rPr>
          <w:rFonts w:ascii="Cambria" w:hAnsi="Cambria"/>
          <w:b/>
          <w:sz w:val="18"/>
        </w:rPr>
      </w:pPr>
      <w:r>
        <w:rPr>
          <w:rFonts w:ascii="Cambria" w:hAnsi="Cambria"/>
          <w:sz w:val="18"/>
        </w:rPr>
        <w:t>Septisk emboli</w:t>
      </w:r>
    </w:p>
    <w:p w:rsidR="00B67813" w:rsidRPr="00B67813" w:rsidRDefault="00B67813" w:rsidP="00B67813">
      <w:pPr>
        <w:pStyle w:val="Liststycke"/>
        <w:numPr>
          <w:ilvl w:val="2"/>
          <w:numId w:val="143"/>
        </w:numPr>
        <w:rPr>
          <w:rFonts w:ascii="Cambria" w:hAnsi="Cambria"/>
          <w:b/>
          <w:sz w:val="18"/>
        </w:rPr>
      </w:pPr>
      <w:r>
        <w:rPr>
          <w:rFonts w:ascii="Cambria" w:hAnsi="Cambria"/>
          <w:sz w:val="18"/>
        </w:rPr>
        <w:t>Hjärtinfarkt</w:t>
      </w:r>
    </w:p>
    <w:p w:rsidR="00B67813" w:rsidRDefault="00B67813" w:rsidP="00B67813">
      <w:pPr>
        <w:pStyle w:val="Liststycke"/>
        <w:numPr>
          <w:ilvl w:val="1"/>
          <w:numId w:val="143"/>
        </w:numPr>
        <w:rPr>
          <w:rFonts w:ascii="Cambria" w:hAnsi="Cambria"/>
          <w:b/>
          <w:sz w:val="18"/>
        </w:rPr>
      </w:pPr>
      <w:r>
        <w:rPr>
          <w:rFonts w:ascii="Cambria" w:hAnsi="Cambria"/>
          <w:b/>
          <w:sz w:val="18"/>
        </w:rPr>
        <w:t>Vilka uppgifter i anamnesen och vid undersökning tyder på att patienten har riskfaktorer för den sjukdom han utvecklat?</w:t>
      </w:r>
    </w:p>
    <w:p w:rsidR="00B67813" w:rsidRPr="00B67813" w:rsidRDefault="00B67813" w:rsidP="00B67813">
      <w:pPr>
        <w:rPr>
          <w:rFonts w:ascii="Cambria" w:hAnsi="Cambria"/>
          <w:sz w:val="18"/>
        </w:rPr>
      </w:pPr>
      <w:r>
        <w:rPr>
          <w:rFonts w:ascii="Cambria" w:hAnsi="Cambria"/>
          <w:sz w:val="18"/>
        </w:rPr>
        <w:t>Äldre man med högt blodtryck och högt B-glukos.</w:t>
      </w:r>
    </w:p>
    <w:p w:rsidR="00B67813" w:rsidRDefault="00B67813" w:rsidP="00B67813">
      <w:pPr>
        <w:rPr>
          <w:rFonts w:ascii="Cambria" w:hAnsi="Cambria"/>
          <w:b/>
          <w:sz w:val="18"/>
        </w:rPr>
      </w:pPr>
    </w:p>
    <w:p w:rsidR="00B67813" w:rsidRDefault="00B67813" w:rsidP="00B67813">
      <w:pPr>
        <w:pStyle w:val="Liststycke"/>
        <w:numPr>
          <w:ilvl w:val="0"/>
          <w:numId w:val="143"/>
        </w:numPr>
        <w:rPr>
          <w:rFonts w:ascii="Cambria" w:hAnsi="Cambria"/>
          <w:b/>
          <w:sz w:val="18"/>
        </w:rPr>
      </w:pPr>
      <w:r>
        <w:rPr>
          <w:rFonts w:ascii="Cambria" w:hAnsi="Cambria"/>
          <w:b/>
          <w:sz w:val="18"/>
        </w:rPr>
        <w:t>Ange sex viktiga förutsättningar som var och en bidrar till att en cancercell uttrycker de egenskaper som gör att den blir just en cancercell. (3p)</w:t>
      </w:r>
    </w:p>
    <w:p w:rsidR="00F9350B" w:rsidRPr="00F9350B" w:rsidRDefault="00F9350B" w:rsidP="00F9350B">
      <w:pPr>
        <w:pStyle w:val="Liststycke"/>
        <w:numPr>
          <w:ilvl w:val="0"/>
          <w:numId w:val="145"/>
        </w:numPr>
        <w:rPr>
          <w:rFonts w:ascii="Cambria" w:hAnsi="Cambria"/>
          <w:b/>
          <w:sz w:val="18"/>
        </w:rPr>
      </w:pPr>
      <w:r>
        <w:rPr>
          <w:rFonts w:ascii="Cambria" w:hAnsi="Cambria"/>
          <w:sz w:val="18"/>
        </w:rPr>
        <w:t>Produktion av egna tillväxtsignaler</w:t>
      </w:r>
    </w:p>
    <w:p w:rsidR="00F9350B" w:rsidRPr="00F9350B" w:rsidRDefault="00F9350B" w:rsidP="00F9350B">
      <w:pPr>
        <w:pStyle w:val="Liststycke"/>
        <w:numPr>
          <w:ilvl w:val="0"/>
          <w:numId w:val="145"/>
        </w:numPr>
        <w:rPr>
          <w:rFonts w:ascii="Cambria" w:hAnsi="Cambria"/>
          <w:b/>
          <w:sz w:val="18"/>
        </w:rPr>
      </w:pPr>
      <w:r>
        <w:rPr>
          <w:rFonts w:ascii="Cambria" w:hAnsi="Cambria"/>
          <w:sz w:val="18"/>
        </w:rPr>
        <w:t>Okänslighet mot anti-tillväxtsignaler</w:t>
      </w:r>
    </w:p>
    <w:p w:rsidR="00F9350B" w:rsidRPr="00F9350B" w:rsidRDefault="00F9350B" w:rsidP="00F9350B">
      <w:pPr>
        <w:pStyle w:val="Liststycke"/>
        <w:numPr>
          <w:ilvl w:val="0"/>
          <w:numId w:val="145"/>
        </w:numPr>
        <w:rPr>
          <w:rFonts w:ascii="Cambria" w:hAnsi="Cambria"/>
          <w:b/>
          <w:sz w:val="18"/>
        </w:rPr>
      </w:pPr>
      <w:r>
        <w:rPr>
          <w:rFonts w:ascii="Cambria" w:hAnsi="Cambria"/>
          <w:sz w:val="18"/>
        </w:rPr>
        <w:t>Motståndskraft mot apoptos</w:t>
      </w:r>
    </w:p>
    <w:p w:rsidR="00F9350B" w:rsidRPr="00F9350B" w:rsidRDefault="00F9350B" w:rsidP="00F9350B">
      <w:pPr>
        <w:pStyle w:val="Liststycke"/>
        <w:numPr>
          <w:ilvl w:val="0"/>
          <w:numId w:val="145"/>
        </w:numPr>
        <w:rPr>
          <w:rFonts w:ascii="Cambria" w:hAnsi="Cambria"/>
          <w:b/>
          <w:sz w:val="18"/>
        </w:rPr>
      </w:pPr>
      <w:r>
        <w:rPr>
          <w:rFonts w:ascii="Cambria" w:hAnsi="Cambria"/>
          <w:sz w:val="18"/>
        </w:rPr>
        <w:t>Produktion av angiogenesfaktorer</w:t>
      </w:r>
    </w:p>
    <w:p w:rsidR="00F9350B" w:rsidRPr="00F9350B" w:rsidRDefault="00F9350B" w:rsidP="00F9350B">
      <w:pPr>
        <w:pStyle w:val="Liststycke"/>
        <w:numPr>
          <w:ilvl w:val="0"/>
          <w:numId w:val="145"/>
        </w:numPr>
        <w:rPr>
          <w:rFonts w:ascii="Cambria" w:hAnsi="Cambria"/>
          <w:b/>
          <w:sz w:val="18"/>
        </w:rPr>
      </w:pPr>
      <w:r>
        <w:rPr>
          <w:rFonts w:ascii="Cambria" w:hAnsi="Cambria"/>
          <w:sz w:val="18"/>
        </w:rPr>
        <w:t>Obegränsat antal celldelningar.</w:t>
      </w:r>
    </w:p>
    <w:p w:rsidR="00B77574" w:rsidRPr="00B77574" w:rsidRDefault="00F9350B" w:rsidP="00F9350B">
      <w:pPr>
        <w:pStyle w:val="Liststycke"/>
        <w:numPr>
          <w:ilvl w:val="0"/>
          <w:numId w:val="145"/>
        </w:numPr>
        <w:rPr>
          <w:rFonts w:ascii="Cambria" w:hAnsi="Cambria"/>
          <w:b/>
          <w:sz w:val="18"/>
        </w:rPr>
      </w:pPr>
      <w:r>
        <w:rPr>
          <w:rFonts w:ascii="Cambria" w:hAnsi="Cambria"/>
          <w:sz w:val="18"/>
        </w:rPr>
        <w:t>Förmåga att invadera och metastasera.</w:t>
      </w:r>
    </w:p>
    <w:p w:rsidR="00B77574" w:rsidRDefault="00B77574" w:rsidP="00B77574">
      <w:pPr>
        <w:rPr>
          <w:rFonts w:ascii="Cambria" w:hAnsi="Cambria"/>
          <w:b/>
          <w:sz w:val="18"/>
        </w:rPr>
      </w:pPr>
    </w:p>
    <w:p w:rsidR="00B77574" w:rsidRDefault="00B77574" w:rsidP="00B77574">
      <w:pPr>
        <w:pStyle w:val="Liststycke"/>
        <w:numPr>
          <w:ilvl w:val="0"/>
          <w:numId w:val="143"/>
        </w:numPr>
        <w:rPr>
          <w:rFonts w:ascii="Cambria" w:hAnsi="Cambria"/>
          <w:b/>
          <w:sz w:val="18"/>
        </w:rPr>
      </w:pPr>
      <w:r>
        <w:rPr>
          <w:rFonts w:ascii="Cambria" w:hAnsi="Cambria"/>
          <w:b/>
          <w:sz w:val="18"/>
        </w:rPr>
        <w:t>Tumörutveckling och celltillväxt är kopplade till varandra. vilka av dessa påståenden gäller, markera ett korrekt samband med ett kryss.</w:t>
      </w:r>
    </w:p>
    <w:p w:rsidR="00B77574" w:rsidRPr="00B77574" w:rsidRDefault="00B77574" w:rsidP="00B77574">
      <w:pPr>
        <w:pStyle w:val="Liststycke"/>
        <w:numPr>
          <w:ilvl w:val="1"/>
          <w:numId w:val="143"/>
        </w:numPr>
        <w:rPr>
          <w:rFonts w:ascii="Cambria" w:hAnsi="Cambria"/>
          <w:b/>
          <w:sz w:val="18"/>
        </w:rPr>
      </w:pPr>
      <w:r>
        <w:rPr>
          <w:rFonts w:ascii="Cambria" w:hAnsi="Cambria"/>
          <w:sz w:val="18"/>
          <w:u w:val="single"/>
        </w:rPr>
        <w:t>Tumörer utvecklas mest i sådana vävnader där celltillväxten är hög.</w:t>
      </w:r>
    </w:p>
    <w:p w:rsidR="00B77574" w:rsidRPr="00B77574" w:rsidRDefault="00B77574" w:rsidP="00B77574">
      <w:pPr>
        <w:pStyle w:val="Liststycke"/>
        <w:numPr>
          <w:ilvl w:val="1"/>
          <w:numId w:val="143"/>
        </w:numPr>
        <w:rPr>
          <w:rFonts w:ascii="Cambria" w:hAnsi="Cambria"/>
          <w:b/>
          <w:sz w:val="18"/>
        </w:rPr>
      </w:pPr>
      <w:r>
        <w:rPr>
          <w:rFonts w:ascii="Cambria" w:hAnsi="Cambria"/>
          <w:sz w:val="18"/>
        </w:rPr>
        <w:t>Förhöjd celltillväxt i samband med kronisk cellskada, celldöd och cellregeneration påverkar inte risken för tumörutveckling.</w:t>
      </w:r>
    </w:p>
    <w:p w:rsidR="00B77574" w:rsidRPr="00B77574" w:rsidRDefault="00B77574" w:rsidP="00B77574">
      <w:pPr>
        <w:pStyle w:val="Liststycke"/>
        <w:numPr>
          <w:ilvl w:val="1"/>
          <w:numId w:val="143"/>
        </w:numPr>
        <w:rPr>
          <w:rFonts w:ascii="Cambria" w:hAnsi="Cambria"/>
          <w:b/>
          <w:sz w:val="18"/>
        </w:rPr>
      </w:pPr>
      <w:r>
        <w:rPr>
          <w:rFonts w:ascii="Cambria" w:hAnsi="Cambria"/>
          <w:sz w:val="18"/>
          <w:u w:val="single"/>
        </w:rPr>
        <w:t>Celltillväxt är en viktig förutsättning under tumörutveckling för såväl initiering, promotion som progression, invasion och metastasering.</w:t>
      </w:r>
    </w:p>
    <w:p w:rsidR="00B77574" w:rsidRPr="00B77574" w:rsidRDefault="00B77574" w:rsidP="00B77574">
      <w:pPr>
        <w:pStyle w:val="Liststycke"/>
        <w:numPr>
          <w:ilvl w:val="1"/>
          <w:numId w:val="143"/>
        </w:numPr>
        <w:rPr>
          <w:rFonts w:ascii="Cambria" w:hAnsi="Cambria"/>
          <w:b/>
          <w:sz w:val="18"/>
        </w:rPr>
      </w:pPr>
      <w:r>
        <w:rPr>
          <w:rFonts w:ascii="Cambria" w:hAnsi="Cambria"/>
          <w:sz w:val="18"/>
          <w:u w:val="single"/>
        </w:rPr>
        <w:t>Ett högt differentierat skivepitelcarcinom växer långsammare än ett lågt differentierat skivepitelcarcinom.</w:t>
      </w:r>
    </w:p>
    <w:p w:rsidR="00E65347" w:rsidRPr="00B77574" w:rsidRDefault="00B77574" w:rsidP="00B77574">
      <w:pPr>
        <w:pStyle w:val="Liststycke"/>
        <w:numPr>
          <w:ilvl w:val="1"/>
          <w:numId w:val="143"/>
        </w:numPr>
        <w:rPr>
          <w:rFonts w:ascii="Cambria" w:hAnsi="Cambria"/>
          <w:b/>
          <w:sz w:val="18"/>
        </w:rPr>
      </w:pPr>
      <w:r>
        <w:rPr>
          <w:rFonts w:ascii="Cambria" w:hAnsi="Cambria"/>
          <w:sz w:val="18"/>
        </w:rPr>
        <w:t>Ett högt skivepitelcarcinom svarar bättre på strålbehandling än ett lågt differentierat skivepitelcarcinom.</w:t>
      </w:r>
    </w:p>
    <w:p w:rsidR="00F23D0D" w:rsidRDefault="00F23D0D" w:rsidP="00F23D0D">
      <w:pPr>
        <w:rPr>
          <w:rFonts w:ascii="Cambria" w:hAnsi="Cambria"/>
          <w:b/>
          <w:sz w:val="18"/>
        </w:rPr>
      </w:pPr>
    </w:p>
    <w:p w:rsidR="00F23D0D" w:rsidRDefault="00F23D0D" w:rsidP="00F23D0D">
      <w:pPr>
        <w:pStyle w:val="Liststycke"/>
        <w:numPr>
          <w:ilvl w:val="0"/>
          <w:numId w:val="143"/>
        </w:numPr>
        <w:rPr>
          <w:rFonts w:ascii="Cambria" w:hAnsi="Cambria"/>
          <w:b/>
          <w:sz w:val="18"/>
        </w:rPr>
      </w:pPr>
      <w:r>
        <w:rPr>
          <w:rFonts w:ascii="Cambria" w:hAnsi="Cambria"/>
          <w:b/>
          <w:sz w:val="18"/>
        </w:rPr>
        <w:t xml:space="preserve">Vid klassifikation av en malign tumör behöver patologen svara på vissa grundläggande frågor som kallas </w:t>
      </w:r>
      <w:r>
        <w:rPr>
          <w:rFonts w:ascii="Cambria" w:hAnsi="Cambria"/>
          <w:b/>
          <w:i/>
          <w:sz w:val="18"/>
        </w:rPr>
        <w:t>histogenetisk typ, gradering (differentieringsgrad) &amp; stadium</w:t>
      </w:r>
      <w:r>
        <w:rPr>
          <w:rFonts w:ascii="Cambria" w:hAnsi="Cambria"/>
          <w:b/>
          <w:sz w:val="18"/>
        </w:rPr>
        <w:t>. Vilka tumöregenskaper avses med dessa termer? (3p)</w:t>
      </w:r>
    </w:p>
    <w:p w:rsidR="002108F7" w:rsidRDefault="00F23D0D" w:rsidP="00F23D0D">
      <w:pPr>
        <w:pStyle w:val="Liststycke"/>
        <w:numPr>
          <w:ilvl w:val="0"/>
          <w:numId w:val="146"/>
        </w:numPr>
        <w:rPr>
          <w:rFonts w:ascii="Cambria" w:hAnsi="Cambria"/>
          <w:sz w:val="18"/>
        </w:rPr>
      </w:pPr>
      <w:r>
        <w:rPr>
          <w:rFonts w:ascii="Cambria" w:hAnsi="Cambria"/>
          <w:sz w:val="18"/>
          <w:u w:val="single"/>
        </w:rPr>
        <w:t>Histo</w:t>
      </w:r>
      <w:r w:rsidR="002108F7">
        <w:rPr>
          <w:rFonts w:ascii="Cambria" w:hAnsi="Cambria"/>
          <w:sz w:val="18"/>
          <w:u w:val="single"/>
        </w:rPr>
        <w:t>genetisk typ:</w:t>
      </w:r>
      <w:r w:rsidR="002108F7">
        <w:rPr>
          <w:rFonts w:ascii="Cambria" w:hAnsi="Cambria"/>
          <w:sz w:val="18"/>
        </w:rPr>
        <w:t xml:space="preserve"> vilket ursprung den har i groddbladen.</w:t>
      </w:r>
    </w:p>
    <w:p w:rsidR="002108F7" w:rsidRDefault="002108F7" w:rsidP="00F23D0D">
      <w:pPr>
        <w:pStyle w:val="Liststycke"/>
        <w:numPr>
          <w:ilvl w:val="0"/>
          <w:numId w:val="146"/>
        </w:numPr>
        <w:rPr>
          <w:rFonts w:ascii="Cambria" w:hAnsi="Cambria"/>
          <w:sz w:val="18"/>
        </w:rPr>
      </w:pPr>
      <w:r>
        <w:rPr>
          <w:rFonts w:ascii="Cambria" w:hAnsi="Cambria"/>
          <w:sz w:val="18"/>
          <w:u w:val="single"/>
        </w:rPr>
        <w:t>Gradering:</w:t>
      </w:r>
      <w:r>
        <w:rPr>
          <w:rFonts w:ascii="Cambria" w:hAnsi="Cambria"/>
          <w:sz w:val="18"/>
        </w:rPr>
        <w:t xml:space="preserve"> hur pass differentierad den är från stamcellen. Relaterar till tillväxthastighet och malignitet.</w:t>
      </w:r>
    </w:p>
    <w:p w:rsidR="002108F7" w:rsidRDefault="002108F7" w:rsidP="00F23D0D">
      <w:pPr>
        <w:pStyle w:val="Liststycke"/>
        <w:numPr>
          <w:ilvl w:val="0"/>
          <w:numId w:val="146"/>
        </w:numPr>
        <w:rPr>
          <w:rFonts w:ascii="Cambria" w:hAnsi="Cambria"/>
          <w:sz w:val="18"/>
        </w:rPr>
      </w:pPr>
      <w:r>
        <w:rPr>
          <w:rFonts w:ascii="Cambria" w:hAnsi="Cambria"/>
          <w:sz w:val="18"/>
          <w:u w:val="single"/>
        </w:rPr>
        <w:t>Stadium:</w:t>
      </w:r>
    </w:p>
    <w:p w:rsidR="002108F7" w:rsidRDefault="002108F7" w:rsidP="0064377E">
      <w:pPr>
        <w:pStyle w:val="Liststycke"/>
        <w:numPr>
          <w:ilvl w:val="1"/>
          <w:numId w:val="146"/>
        </w:numPr>
        <w:ind w:left="1276"/>
        <w:rPr>
          <w:rFonts w:ascii="Cambria" w:hAnsi="Cambria"/>
          <w:sz w:val="18"/>
        </w:rPr>
      </w:pPr>
      <w:r>
        <w:rPr>
          <w:rFonts w:ascii="Cambria" w:hAnsi="Cambria"/>
          <w:sz w:val="18"/>
        </w:rPr>
        <w:t>T: filtrationsgraden och storlek</w:t>
      </w:r>
    </w:p>
    <w:p w:rsidR="002108F7" w:rsidRDefault="004A28EA" w:rsidP="0064377E">
      <w:pPr>
        <w:pStyle w:val="Liststycke"/>
        <w:numPr>
          <w:ilvl w:val="1"/>
          <w:numId w:val="146"/>
        </w:numPr>
        <w:ind w:left="1276"/>
        <w:rPr>
          <w:rFonts w:ascii="Cambria" w:hAnsi="Cambria"/>
          <w:sz w:val="18"/>
        </w:rPr>
      </w:pPr>
      <w:r>
        <w:rPr>
          <w:rFonts w:ascii="Cambria" w:hAnsi="Cambria"/>
          <w:sz w:val="18"/>
        </w:rPr>
        <w:t>N: om regiona</w:t>
      </w:r>
      <w:r w:rsidR="002108F7">
        <w:rPr>
          <w:rFonts w:ascii="Cambria" w:hAnsi="Cambria"/>
          <w:sz w:val="18"/>
        </w:rPr>
        <w:t>la lymfknutor är engagerade</w:t>
      </w:r>
    </w:p>
    <w:p w:rsidR="00800ACE" w:rsidRPr="00F23D0D" w:rsidRDefault="002108F7" w:rsidP="0064377E">
      <w:pPr>
        <w:pStyle w:val="Liststycke"/>
        <w:numPr>
          <w:ilvl w:val="1"/>
          <w:numId w:val="146"/>
        </w:numPr>
        <w:ind w:left="1276"/>
        <w:rPr>
          <w:rFonts w:ascii="Cambria" w:hAnsi="Cambria"/>
          <w:sz w:val="18"/>
        </w:rPr>
      </w:pPr>
      <w:r>
        <w:rPr>
          <w:rFonts w:ascii="Cambria" w:hAnsi="Cambria"/>
          <w:sz w:val="18"/>
        </w:rPr>
        <w:t>M: om fjärrmetastaser föreligger.</w:t>
      </w:r>
    </w:p>
    <w:p w:rsidR="004A28EA" w:rsidRDefault="004A28EA" w:rsidP="00800ACE">
      <w:pPr>
        <w:rPr>
          <w:rFonts w:ascii="Cambria" w:hAnsi="Cambria"/>
          <w:b/>
          <w:sz w:val="18"/>
        </w:rPr>
      </w:pPr>
    </w:p>
    <w:p w:rsidR="006C4CD2" w:rsidRDefault="006C4CD2" w:rsidP="00800ACE">
      <w:pPr>
        <w:pStyle w:val="Liststycke"/>
        <w:numPr>
          <w:ilvl w:val="0"/>
          <w:numId w:val="143"/>
        </w:numPr>
        <w:rPr>
          <w:rFonts w:ascii="Cambria" w:hAnsi="Cambria"/>
          <w:b/>
          <w:sz w:val="18"/>
        </w:rPr>
      </w:pPr>
      <w:r>
        <w:rPr>
          <w:rFonts w:ascii="Cambria" w:hAnsi="Cambria"/>
          <w:b/>
          <w:sz w:val="18"/>
        </w:rPr>
        <w:t>Nämn en cancerform med god femårsöverlevnad och en med låg, samt en där det är vanligt med sena recidiv efter behandling och en där sena dödsfall pga. recidiv är ovanligt. (2p)</w:t>
      </w:r>
    </w:p>
    <w:p w:rsidR="006C4CD2" w:rsidRDefault="006C4CD2" w:rsidP="006C4CD2">
      <w:pPr>
        <w:pStyle w:val="Liststycke"/>
        <w:numPr>
          <w:ilvl w:val="0"/>
          <w:numId w:val="147"/>
        </w:numPr>
        <w:rPr>
          <w:rFonts w:ascii="Cambria" w:hAnsi="Cambria"/>
          <w:sz w:val="18"/>
        </w:rPr>
      </w:pPr>
      <w:r>
        <w:rPr>
          <w:rFonts w:ascii="Cambria" w:hAnsi="Cambria"/>
          <w:sz w:val="18"/>
        </w:rPr>
        <w:t xml:space="preserve">God 5-årsöverlevnad: </w:t>
      </w:r>
      <w:r>
        <w:rPr>
          <w:rFonts w:ascii="Cambria" w:hAnsi="Cambria"/>
          <w:b/>
          <w:sz w:val="18"/>
        </w:rPr>
        <w:t>Prostatacancer</w:t>
      </w:r>
    </w:p>
    <w:p w:rsidR="006C4CD2" w:rsidRDefault="006C4CD2" w:rsidP="006C4CD2">
      <w:pPr>
        <w:pStyle w:val="Liststycke"/>
        <w:numPr>
          <w:ilvl w:val="0"/>
          <w:numId w:val="147"/>
        </w:numPr>
        <w:rPr>
          <w:rFonts w:ascii="Cambria" w:hAnsi="Cambria"/>
          <w:sz w:val="18"/>
        </w:rPr>
      </w:pPr>
      <w:r>
        <w:rPr>
          <w:rFonts w:ascii="Cambria" w:hAnsi="Cambria"/>
          <w:sz w:val="18"/>
        </w:rPr>
        <w:t>Dålig 5-årsöverlevnad:</w:t>
      </w:r>
      <w:r>
        <w:rPr>
          <w:rFonts w:ascii="Cambria" w:hAnsi="Cambria"/>
          <w:b/>
          <w:sz w:val="18"/>
        </w:rPr>
        <w:t xml:space="preserve"> Pancreascancer</w:t>
      </w:r>
    </w:p>
    <w:p w:rsidR="006C4CD2" w:rsidRDefault="006C4CD2" w:rsidP="006C4CD2">
      <w:pPr>
        <w:pStyle w:val="Liststycke"/>
        <w:numPr>
          <w:ilvl w:val="0"/>
          <w:numId w:val="147"/>
        </w:numPr>
        <w:rPr>
          <w:rFonts w:ascii="Cambria" w:hAnsi="Cambria"/>
          <w:sz w:val="18"/>
        </w:rPr>
      </w:pPr>
      <w:r>
        <w:rPr>
          <w:rFonts w:ascii="Cambria" w:hAnsi="Cambria"/>
          <w:sz w:val="18"/>
        </w:rPr>
        <w:t xml:space="preserve">Vanligt med sena recidiv: </w:t>
      </w:r>
      <w:r>
        <w:rPr>
          <w:rFonts w:ascii="Cambria" w:hAnsi="Cambria"/>
          <w:b/>
          <w:sz w:val="18"/>
        </w:rPr>
        <w:t>Ytlig blåscellscancer</w:t>
      </w:r>
    </w:p>
    <w:p w:rsidR="00042492" w:rsidRPr="00042492" w:rsidRDefault="006C4CD2" w:rsidP="006C4CD2">
      <w:pPr>
        <w:pStyle w:val="Liststycke"/>
        <w:numPr>
          <w:ilvl w:val="0"/>
          <w:numId w:val="147"/>
        </w:numPr>
        <w:rPr>
          <w:rFonts w:ascii="Cambria" w:hAnsi="Cambria"/>
          <w:sz w:val="18"/>
        </w:rPr>
      </w:pPr>
      <w:r>
        <w:rPr>
          <w:rFonts w:ascii="Cambria" w:hAnsi="Cambria"/>
          <w:sz w:val="18"/>
        </w:rPr>
        <w:t xml:space="preserve">Ovanligt med sena dödsfall pga. recidiv: </w:t>
      </w:r>
      <w:r>
        <w:rPr>
          <w:rFonts w:ascii="Cambria" w:hAnsi="Cambria"/>
          <w:b/>
          <w:sz w:val="18"/>
        </w:rPr>
        <w:t>Testiscancer</w:t>
      </w:r>
    </w:p>
    <w:p w:rsidR="00042492" w:rsidRDefault="00042492" w:rsidP="00042492">
      <w:pPr>
        <w:rPr>
          <w:rFonts w:ascii="Cambria" w:hAnsi="Cambria"/>
          <w:sz w:val="18"/>
        </w:rPr>
      </w:pPr>
    </w:p>
    <w:p w:rsidR="00042492" w:rsidRDefault="00042492" w:rsidP="00042492">
      <w:pPr>
        <w:pStyle w:val="Liststycke"/>
        <w:numPr>
          <w:ilvl w:val="0"/>
          <w:numId w:val="143"/>
        </w:numPr>
        <w:rPr>
          <w:rFonts w:ascii="Cambria" w:hAnsi="Cambria"/>
          <w:b/>
          <w:sz w:val="18"/>
        </w:rPr>
      </w:pPr>
      <w:r>
        <w:rPr>
          <w:rFonts w:ascii="Cambria" w:hAnsi="Cambria"/>
          <w:b/>
          <w:sz w:val="18"/>
        </w:rPr>
        <w:t>Vilken förändring hos telomererna är associerade med cancerutveckling och hur påverkar den cellerna? (2p)</w:t>
      </w:r>
    </w:p>
    <w:p w:rsidR="00C84F72" w:rsidRDefault="00C93DF9" w:rsidP="00042492">
      <w:pPr>
        <w:rPr>
          <w:rFonts w:ascii="Cambria" w:hAnsi="Cambria"/>
          <w:sz w:val="18"/>
          <w:u w:val="single"/>
        </w:rPr>
      </w:pPr>
      <w:r>
        <w:rPr>
          <w:rFonts w:ascii="Cambria" w:hAnsi="Cambria"/>
          <w:sz w:val="18"/>
        </w:rPr>
        <w:t xml:space="preserve">Cancerceller uttrycker enzymet </w:t>
      </w:r>
      <w:r>
        <w:rPr>
          <w:rFonts w:ascii="Cambria" w:hAnsi="Cambria"/>
          <w:i/>
          <w:sz w:val="18"/>
        </w:rPr>
        <w:t>telomeras</w:t>
      </w:r>
      <w:r>
        <w:rPr>
          <w:rFonts w:ascii="Cambria" w:hAnsi="Cambria"/>
          <w:sz w:val="18"/>
        </w:rPr>
        <w:t xml:space="preserve"> som förlänger kromosomändarna (= telomerer) som vanligtvis förkortas vid varje celldelning. </w:t>
      </w:r>
      <w:r w:rsidR="00E80774">
        <w:rPr>
          <w:rFonts w:ascii="Cambria" w:hAnsi="Cambria"/>
          <w:sz w:val="18"/>
        </w:rPr>
        <w:t xml:space="preserve">Detta möjliggör </w:t>
      </w:r>
      <w:r w:rsidR="00E80774">
        <w:rPr>
          <w:rFonts w:ascii="Cambria" w:hAnsi="Cambria"/>
          <w:sz w:val="18"/>
          <w:u w:val="single"/>
        </w:rPr>
        <w:t>obegränsat antal celldelningar.</w:t>
      </w:r>
    </w:p>
    <w:p w:rsidR="00C84F72" w:rsidRDefault="00C84F72" w:rsidP="00042492">
      <w:pPr>
        <w:rPr>
          <w:rFonts w:ascii="Cambria" w:hAnsi="Cambria"/>
          <w:sz w:val="18"/>
          <w:u w:val="single"/>
        </w:rPr>
      </w:pPr>
    </w:p>
    <w:p w:rsidR="00ED53CE" w:rsidRDefault="00C84F72" w:rsidP="00C84F72">
      <w:pPr>
        <w:pStyle w:val="Liststycke"/>
        <w:numPr>
          <w:ilvl w:val="0"/>
          <w:numId w:val="143"/>
        </w:numPr>
        <w:rPr>
          <w:rFonts w:ascii="Cambria" w:hAnsi="Cambria"/>
          <w:b/>
          <w:sz w:val="18"/>
        </w:rPr>
      </w:pPr>
      <w:r>
        <w:rPr>
          <w:rFonts w:ascii="Cambria" w:hAnsi="Cambria"/>
          <w:b/>
          <w:sz w:val="18"/>
        </w:rPr>
        <w:t>Vad är atelektas, och hur uppkommer det? (2p)</w:t>
      </w:r>
    </w:p>
    <w:p w:rsidR="003D46EF" w:rsidRDefault="00ED53CE" w:rsidP="00ED53CE">
      <w:pPr>
        <w:rPr>
          <w:rFonts w:ascii="Cambria" w:hAnsi="Cambria"/>
          <w:sz w:val="18"/>
        </w:rPr>
      </w:pPr>
      <w:r>
        <w:rPr>
          <w:rFonts w:ascii="Cambria" w:hAnsi="Cambria"/>
          <w:sz w:val="18"/>
        </w:rPr>
        <w:t>Kollaps av expanderad lungvävnad pga. bronkobstruktion (slem, tumör)</w:t>
      </w:r>
    </w:p>
    <w:p w:rsidR="00ED53CE" w:rsidRPr="00ED53CE" w:rsidRDefault="00ED53CE" w:rsidP="00ED53CE">
      <w:pPr>
        <w:rPr>
          <w:rFonts w:ascii="Cambria" w:hAnsi="Cambria"/>
          <w:sz w:val="18"/>
        </w:rPr>
      </w:pPr>
    </w:p>
    <w:p w:rsidR="00ED53CE" w:rsidRDefault="00ED53CE" w:rsidP="00C84F72">
      <w:pPr>
        <w:pStyle w:val="Liststycke"/>
        <w:numPr>
          <w:ilvl w:val="0"/>
          <w:numId w:val="143"/>
        </w:numPr>
        <w:rPr>
          <w:rFonts w:ascii="Cambria" w:hAnsi="Cambria"/>
          <w:b/>
          <w:sz w:val="18"/>
        </w:rPr>
      </w:pPr>
      <w:r>
        <w:rPr>
          <w:rFonts w:ascii="Cambria" w:hAnsi="Cambria"/>
          <w:b/>
          <w:sz w:val="18"/>
        </w:rPr>
        <w:t>Frakturer hos barn läker oftast snabbare än hos vuxna. Förklara! (2p)</w:t>
      </w:r>
    </w:p>
    <w:p w:rsidR="003D46EF" w:rsidRDefault="00ED53CE" w:rsidP="00ED53CE">
      <w:pPr>
        <w:rPr>
          <w:rFonts w:ascii="Cambria" w:hAnsi="Cambria"/>
          <w:sz w:val="18"/>
        </w:rPr>
      </w:pPr>
      <w:r>
        <w:rPr>
          <w:rFonts w:ascii="Cambria" w:hAnsi="Cambria"/>
          <w:sz w:val="18"/>
          <w:u w:val="single"/>
        </w:rPr>
        <w:t>”Green stick fracture”:</w:t>
      </w:r>
      <w:r>
        <w:rPr>
          <w:rFonts w:ascii="Cambria" w:hAnsi="Cambria"/>
          <w:sz w:val="18"/>
        </w:rPr>
        <w:t xml:space="preserve"> barn har kraftigare periost (benhinna) </w:t>
      </w:r>
      <w:r w:rsidRPr="00ED53CE">
        <w:rPr>
          <w:rFonts w:ascii="Cambria" w:hAnsi="Cambria"/>
          <w:sz w:val="18"/>
        </w:rPr>
        <w:sym w:font="Wingdings" w:char="F0E0"/>
      </w:r>
      <w:r>
        <w:rPr>
          <w:rFonts w:ascii="Cambria" w:hAnsi="Cambria"/>
          <w:sz w:val="18"/>
        </w:rPr>
        <w:t xml:space="preserve"> mindre blödningsrisk, bättre läkning och relativ stabilisering av frakturen.</w:t>
      </w:r>
    </w:p>
    <w:p w:rsidR="00555E17" w:rsidRDefault="003D46EF" w:rsidP="003D46EF">
      <w:pPr>
        <w:pStyle w:val="Liststycke"/>
        <w:numPr>
          <w:ilvl w:val="0"/>
          <w:numId w:val="143"/>
        </w:numPr>
        <w:rPr>
          <w:rFonts w:ascii="Cambria" w:hAnsi="Cambria"/>
          <w:b/>
          <w:sz w:val="18"/>
        </w:rPr>
      </w:pPr>
      <w:r>
        <w:rPr>
          <w:rFonts w:ascii="Cambria" w:hAnsi="Cambria"/>
          <w:b/>
          <w:sz w:val="18"/>
        </w:rPr>
        <w:t xml:space="preserve">Vad är patomekanismen för </w:t>
      </w:r>
      <w:r w:rsidR="00555E17">
        <w:rPr>
          <w:rFonts w:ascii="Cambria" w:hAnsi="Cambria"/>
          <w:b/>
          <w:i/>
          <w:sz w:val="18"/>
        </w:rPr>
        <w:t>reflux esoph</w:t>
      </w:r>
      <w:r>
        <w:rPr>
          <w:rFonts w:ascii="Cambria" w:hAnsi="Cambria"/>
          <w:b/>
          <w:i/>
          <w:sz w:val="18"/>
        </w:rPr>
        <w:t>agit</w:t>
      </w:r>
      <w:r w:rsidRPr="00555E17">
        <w:rPr>
          <w:rFonts w:ascii="Cambria" w:hAnsi="Cambria"/>
          <w:b/>
          <w:sz w:val="18"/>
        </w:rPr>
        <w:t>?</w:t>
      </w:r>
      <w:r w:rsidR="00555E17" w:rsidRPr="00555E17">
        <w:rPr>
          <w:rFonts w:ascii="Cambria" w:hAnsi="Cambria"/>
          <w:b/>
          <w:sz w:val="18"/>
        </w:rPr>
        <w:t xml:space="preserve"> (3p)</w:t>
      </w:r>
    </w:p>
    <w:p w:rsidR="00555E17" w:rsidRPr="00555E17" w:rsidRDefault="00555E17" w:rsidP="00555E17">
      <w:pPr>
        <w:rPr>
          <w:rFonts w:ascii="Cambria" w:hAnsi="Cambria"/>
          <w:sz w:val="18"/>
        </w:rPr>
      </w:pPr>
      <w:r>
        <w:rPr>
          <w:rFonts w:ascii="Cambria" w:hAnsi="Cambria"/>
          <w:sz w:val="18"/>
        </w:rPr>
        <w:t>Försämrad sfinkterfunktion i distala esophagus eller hiatusbråck.</w:t>
      </w:r>
    </w:p>
    <w:p w:rsidR="00555E17" w:rsidRDefault="00555E17" w:rsidP="00555E17">
      <w:pPr>
        <w:pStyle w:val="Liststycke"/>
        <w:numPr>
          <w:ilvl w:val="1"/>
          <w:numId w:val="143"/>
        </w:numPr>
        <w:rPr>
          <w:rFonts w:ascii="Cambria" w:hAnsi="Cambria"/>
          <w:b/>
          <w:sz w:val="18"/>
        </w:rPr>
      </w:pPr>
      <w:r>
        <w:rPr>
          <w:rFonts w:ascii="Cambria" w:hAnsi="Cambria"/>
          <w:b/>
          <w:sz w:val="18"/>
        </w:rPr>
        <w:t>Vilka cellulära förändringar sker i samband med det?</w:t>
      </w:r>
    </w:p>
    <w:p w:rsidR="00555E17" w:rsidRPr="00555E17" w:rsidRDefault="00555E17" w:rsidP="00555E17">
      <w:pPr>
        <w:rPr>
          <w:rFonts w:ascii="Cambria" w:hAnsi="Cambria"/>
          <w:sz w:val="18"/>
        </w:rPr>
      </w:pPr>
      <w:r>
        <w:rPr>
          <w:rFonts w:ascii="Cambria" w:hAnsi="Cambria"/>
          <w:sz w:val="18"/>
        </w:rPr>
        <w:t>Inflammation och metaplasi från skivepitel</w:t>
      </w:r>
      <w:r w:rsidRPr="00555E17">
        <w:rPr>
          <w:rFonts w:ascii="Cambria" w:hAnsi="Cambria"/>
          <w:sz w:val="18"/>
        </w:rPr>
        <w:sym w:font="Wingdings" w:char="F0E0"/>
      </w:r>
      <w:r>
        <w:rPr>
          <w:rFonts w:ascii="Cambria" w:hAnsi="Cambria"/>
          <w:sz w:val="18"/>
        </w:rPr>
        <w:t>cylinderepitel.</w:t>
      </w:r>
    </w:p>
    <w:p w:rsidR="00555E17" w:rsidRDefault="00555E17" w:rsidP="00555E17">
      <w:pPr>
        <w:pStyle w:val="Liststycke"/>
        <w:numPr>
          <w:ilvl w:val="1"/>
          <w:numId w:val="143"/>
        </w:numPr>
        <w:rPr>
          <w:rFonts w:ascii="Cambria" w:hAnsi="Cambria"/>
          <w:b/>
          <w:sz w:val="18"/>
        </w:rPr>
      </w:pPr>
      <w:r>
        <w:rPr>
          <w:rFonts w:ascii="Cambria" w:hAnsi="Cambria"/>
          <w:b/>
          <w:sz w:val="18"/>
        </w:rPr>
        <w:t>Vilka konsekvenser får en långvarig reflux?</w:t>
      </w:r>
    </w:p>
    <w:p w:rsidR="00555E17" w:rsidRDefault="00555E17" w:rsidP="00555E17">
      <w:pPr>
        <w:rPr>
          <w:rFonts w:ascii="Cambria" w:hAnsi="Cambria"/>
          <w:sz w:val="18"/>
        </w:rPr>
      </w:pPr>
      <w:r>
        <w:rPr>
          <w:rFonts w:ascii="Cambria" w:hAnsi="Cambria"/>
          <w:sz w:val="18"/>
        </w:rPr>
        <w:t>Ökad risk för adenocarcinom.</w:t>
      </w:r>
    </w:p>
    <w:p w:rsidR="00555E17" w:rsidRDefault="00555E17" w:rsidP="00555E17">
      <w:pPr>
        <w:rPr>
          <w:rFonts w:ascii="Cambria" w:hAnsi="Cambria"/>
          <w:sz w:val="18"/>
        </w:rPr>
      </w:pPr>
    </w:p>
    <w:p w:rsidR="00555E17" w:rsidRDefault="00555E17" w:rsidP="00555E17">
      <w:pPr>
        <w:pStyle w:val="Liststycke"/>
        <w:numPr>
          <w:ilvl w:val="0"/>
          <w:numId w:val="143"/>
        </w:numPr>
        <w:rPr>
          <w:rFonts w:ascii="Cambria" w:hAnsi="Cambria"/>
          <w:b/>
          <w:sz w:val="18"/>
        </w:rPr>
      </w:pPr>
      <w:r>
        <w:rPr>
          <w:rFonts w:ascii="Cambria" w:hAnsi="Cambria"/>
          <w:b/>
          <w:sz w:val="18"/>
        </w:rPr>
        <w:t xml:space="preserve">Vilka sjukdomar är förknippade med </w:t>
      </w:r>
      <w:r>
        <w:rPr>
          <w:rFonts w:ascii="Cambria" w:hAnsi="Cambria"/>
          <w:b/>
          <w:i/>
          <w:sz w:val="18"/>
        </w:rPr>
        <w:t>helicobacter pylori-</w:t>
      </w:r>
      <w:r>
        <w:rPr>
          <w:rFonts w:ascii="Cambria" w:hAnsi="Cambria"/>
          <w:b/>
          <w:sz w:val="18"/>
        </w:rPr>
        <w:t>infektion?</w:t>
      </w:r>
    </w:p>
    <w:p w:rsidR="00765B94" w:rsidRDefault="00765B94" w:rsidP="00555E17">
      <w:pPr>
        <w:rPr>
          <w:rFonts w:ascii="Cambria" w:hAnsi="Cambria"/>
          <w:sz w:val="18"/>
        </w:rPr>
      </w:pPr>
      <w:r>
        <w:rPr>
          <w:rFonts w:ascii="Cambria" w:hAnsi="Cambria"/>
          <w:sz w:val="18"/>
        </w:rPr>
        <w:t>Gastrit, ulcus, MALT lymfom, adenocarcinom</w:t>
      </w:r>
    </w:p>
    <w:p w:rsidR="00765B94" w:rsidRDefault="00765B94" w:rsidP="00555E17">
      <w:pPr>
        <w:rPr>
          <w:rFonts w:ascii="Cambria" w:hAnsi="Cambria"/>
          <w:sz w:val="18"/>
        </w:rPr>
      </w:pPr>
    </w:p>
    <w:p w:rsidR="00765B94" w:rsidRPr="0072767D" w:rsidRDefault="00765B94" w:rsidP="0072767D">
      <w:pPr>
        <w:pStyle w:val="Liststycke"/>
        <w:numPr>
          <w:ilvl w:val="0"/>
          <w:numId w:val="143"/>
        </w:numPr>
        <w:rPr>
          <w:rFonts w:ascii="Cambria" w:hAnsi="Cambria"/>
          <w:b/>
          <w:sz w:val="18"/>
        </w:rPr>
      </w:pPr>
      <w:r>
        <w:rPr>
          <w:rFonts w:ascii="Cambria" w:hAnsi="Cambria"/>
          <w:b/>
          <w:sz w:val="18"/>
        </w:rPr>
        <w:t>Ange för följande begrepp/tillstånd</w:t>
      </w:r>
      <w:r w:rsidR="0072767D">
        <w:rPr>
          <w:rFonts w:ascii="Cambria" w:hAnsi="Cambria"/>
          <w:b/>
          <w:sz w:val="18"/>
        </w:rPr>
        <w:t xml:space="preserve"> v</w:t>
      </w:r>
      <w:r w:rsidRPr="0072767D">
        <w:rPr>
          <w:rFonts w:ascii="Cambria" w:hAnsi="Cambria"/>
          <w:b/>
          <w:sz w:val="18"/>
        </w:rPr>
        <w:t>ad begreppet betyder</w:t>
      </w:r>
      <w:r w:rsidR="0072767D">
        <w:rPr>
          <w:rFonts w:ascii="Cambria" w:hAnsi="Cambria"/>
          <w:b/>
          <w:sz w:val="18"/>
        </w:rPr>
        <w:t>, v</w:t>
      </w:r>
      <w:r w:rsidRPr="0072767D">
        <w:rPr>
          <w:rFonts w:ascii="Cambria" w:hAnsi="Cambria"/>
          <w:b/>
          <w:sz w:val="18"/>
        </w:rPr>
        <w:t>ad orsaken till tillståndet kan vara</w:t>
      </w:r>
      <w:r w:rsidR="0072767D">
        <w:rPr>
          <w:rFonts w:ascii="Cambria" w:hAnsi="Cambria"/>
          <w:b/>
          <w:sz w:val="18"/>
        </w:rPr>
        <w:t xml:space="preserve"> och v</w:t>
      </w:r>
      <w:r w:rsidRPr="0072767D">
        <w:rPr>
          <w:rFonts w:ascii="Cambria" w:hAnsi="Cambria"/>
          <w:b/>
          <w:sz w:val="18"/>
        </w:rPr>
        <w:t>ilka konsekvenser det kan få för individen</w:t>
      </w:r>
      <w:r w:rsidR="0072767D">
        <w:rPr>
          <w:rFonts w:ascii="Cambria" w:hAnsi="Cambria"/>
          <w:b/>
          <w:sz w:val="18"/>
        </w:rPr>
        <w:t>: (6p)</w:t>
      </w:r>
    </w:p>
    <w:p w:rsidR="0072767D" w:rsidRPr="0072767D" w:rsidRDefault="00765B94" w:rsidP="0072767D">
      <w:pPr>
        <w:pStyle w:val="Liststycke"/>
        <w:numPr>
          <w:ilvl w:val="0"/>
          <w:numId w:val="148"/>
        </w:numPr>
        <w:rPr>
          <w:rFonts w:ascii="Cambria" w:hAnsi="Cambria"/>
          <w:sz w:val="18"/>
          <w:u w:val="single"/>
        </w:rPr>
      </w:pPr>
      <w:r w:rsidRPr="00765B94">
        <w:rPr>
          <w:rFonts w:ascii="Cambria" w:hAnsi="Cambria"/>
          <w:sz w:val="18"/>
          <w:u w:val="single"/>
        </w:rPr>
        <w:t>Epispadi:</w:t>
      </w:r>
      <w:r>
        <w:rPr>
          <w:rFonts w:ascii="Cambria" w:hAnsi="Cambria"/>
          <w:sz w:val="18"/>
        </w:rPr>
        <w:t xml:space="preserve"> </w:t>
      </w:r>
      <w:r w:rsidR="0072767D" w:rsidRPr="0072767D">
        <w:rPr>
          <w:rFonts w:ascii="Cambria" w:hAnsi="Cambria"/>
          <w:sz w:val="18"/>
        </w:rPr>
        <w:t>U</w:t>
      </w:r>
      <w:r w:rsidRPr="0072767D">
        <w:rPr>
          <w:rFonts w:ascii="Cambria" w:hAnsi="Cambria"/>
          <w:sz w:val="18"/>
        </w:rPr>
        <w:t>r</w:t>
      </w:r>
      <w:r w:rsidR="0072767D" w:rsidRPr="0072767D">
        <w:rPr>
          <w:rFonts w:ascii="Cambria" w:hAnsi="Cambria"/>
          <w:sz w:val="18"/>
        </w:rPr>
        <w:t>ethra mynnar dorsalt på penis</w:t>
      </w:r>
    </w:p>
    <w:p w:rsidR="0072767D" w:rsidRPr="0072767D" w:rsidRDefault="0072767D" w:rsidP="0064377E">
      <w:pPr>
        <w:pStyle w:val="Liststycke"/>
        <w:numPr>
          <w:ilvl w:val="1"/>
          <w:numId w:val="148"/>
        </w:numPr>
        <w:ind w:left="993"/>
        <w:rPr>
          <w:rFonts w:ascii="Cambria" w:hAnsi="Cambria"/>
          <w:sz w:val="18"/>
          <w:u w:val="single"/>
        </w:rPr>
      </w:pPr>
      <w:r>
        <w:rPr>
          <w:rFonts w:ascii="Cambria" w:hAnsi="Cambria"/>
          <w:sz w:val="18"/>
        </w:rPr>
        <w:t>K</w:t>
      </w:r>
      <w:r w:rsidR="00765B94">
        <w:rPr>
          <w:rFonts w:ascii="Cambria" w:hAnsi="Cambria"/>
          <w:sz w:val="18"/>
        </w:rPr>
        <w:t>ongenital</w:t>
      </w:r>
    </w:p>
    <w:p w:rsidR="00765B94" w:rsidRPr="00765B94" w:rsidRDefault="00765B94" w:rsidP="0064377E">
      <w:pPr>
        <w:pStyle w:val="Liststycke"/>
        <w:numPr>
          <w:ilvl w:val="1"/>
          <w:numId w:val="148"/>
        </w:numPr>
        <w:ind w:left="993"/>
        <w:rPr>
          <w:rFonts w:ascii="Cambria" w:hAnsi="Cambria"/>
          <w:sz w:val="18"/>
          <w:u w:val="single"/>
        </w:rPr>
      </w:pPr>
      <w:r>
        <w:rPr>
          <w:rFonts w:ascii="Cambria" w:hAnsi="Cambria"/>
          <w:sz w:val="18"/>
        </w:rPr>
        <w:t>Försvårar befruktning.</w:t>
      </w:r>
    </w:p>
    <w:p w:rsidR="0072767D" w:rsidRPr="0072767D" w:rsidRDefault="00765B94" w:rsidP="00765B94">
      <w:pPr>
        <w:pStyle w:val="Liststycke"/>
        <w:numPr>
          <w:ilvl w:val="0"/>
          <w:numId w:val="148"/>
        </w:numPr>
        <w:rPr>
          <w:rFonts w:ascii="Cambria" w:hAnsi="Cambria"/>
          <w:sz w:val="18"/>
          <w:u w:val="single"/>
        </w:rPr>
      </w:pPr>
      <w:r w:rsidRPr="00765B94">
        <w:rPr>
          <w:rFonts w:ascii="Cambria" w:hAnsi="Cambria"/>
          <w:sz w:val="18"/>
          <w:u w:val="single"/>
        </w:rPr>
        <w:t>Pyelonefrit:</w:t>
      </w:r>
      <w:r>
        <w:rPr>
          <w:rFonts w:ascii="Cambria" w:hAnsi="Cambria"/>
          <w:sz w:val="18"/>
        </w:rPr>
        <w:t xml:space="preserve"> Infektion av njurbäcken. </w:t>
      </w:r>
    </w:p>
    <w:p w:rsidR="0072767D" w:rsidRPr="0072767D" w:rsidRDefault="00765B94" w:rsidP="0064377E">
      <w:pPr>
        <w:pStyle w:val="Liststycke"/>
        <w:numPr>
          <w:ilvl w:val="1"/>
          <w:numId w:val="148"/>
        </w:numPr>
        <w:ind w:left="993"/>
        <w:rPr>
          <w:rFonts w:ascii="Cambria" w:hAnsi="Cambria"/>
          <w:sz w:val="18"/>
          <w:u w:val="single"/>
        </w:rPr>
      </w:pPr>
      <w:r>
        <w:rPr>
          <w:rFonts w:ascii="Cambria" w:hAnsi="Cambria"/>
          <w:sz w:val="18"/>
        </w:rPr>
        <w:t xml:space="preserve">Bakterieinfektion. </w:t>
      </w:r>
    </w:p>
    <w:p w:rsidR="00765B94" w:rsidRPr="00765B94" w:rsidRDefault="00765B94" w:rsidP="0064377E">
      <w:pPr>
        <w:pStyle w:val="Liststycke"/>
        <w:numPr>
          <w:ilvl w:val="1"/>
          <w:numId w:val="148"/>
        </w:numPr>
        <w:ind w:left="993"/>
        <w:rPr>
          <w:rFonts w:ascii="Cambria" w:hAnsi="Cambria"/>
          <w:sz w:val="18"/>
          <w:u w:val="single"/>
        </w:rPr>
      </w:pPr>
      <w:r>
        <w:rPr>
          <w:rFonts w:ascii="Cambria" w:hAnsi="Cambria"/>
          <w:sz w:val="18"/>
        </w:rPr>
        <w:t>Njursvikt</w:t>
      </w:r>
    </w:p>
    <w:p w:rsidR="0072767D" w:rsidRPr="0072767D" w:rsidRDefault="00765B94" w:rsidP="00765B94">
      <w:pPr>
        <w:pStyle w:val="Liststycke"/>
        <w:numPr>
          <w:ilvl w:val="0"/>
          <w:numId w:val="148"/>
        </w:numPr>
        <w:rPr>
          <w:rFonts w:ascii="Cambria" w:hAnsi="Cambria"/>
          <w:sz w:val="18"/>
          <w:u w:val="single"/>
        </w:rPr>
      </w:pPr>
      <w:r w:rsidRPr="00765B94">
        <w:rPr>
          <w:rFonts w:ascii="Cambria" w:hAnsi="Cambria"/>
          <w:sz w:val="18"/>
          <w:u w:val="single"/>
        </w:rPr>
        <w:t>Epididymit:</w:t>
      </w:r>
      <w:r w:rsidR="0072767D">
        <w:rPr>
          <w:rFonts w:ascii="Cambria" w:hAnsi="Cambria"/>
          <w:sz w:val="18"/>
        </w:rPr>
        <w:t xml:space="preserve"> I</w:t>
      </w:r>
      <w:r>
        <w:rPr>
          <w:rFonts w:ascii="Cambria" w:hAnsi="Cambria"/>
          <w:sz w:val="18"/>
        </w:rPr>
        <w:t xml:space="preserve">nfektion av bitestikeln. </w:t>
      </w:r>
    </w:p>
    <w:p w:rsidR="0072767D" w:rsidRPr="0072767D" w:rsidRDefault="00765B94" w:rsidP="0064377E">
      <w:pPr>
        <w:pStyle w:val="Liststycke"/>
        <w:numPr>
          <w:ilvl w:val="1"/>
          <w:numId w:val="148"/>
        </w:numPr>
        <w:ind w:left="993"/>
        <w:rPr>
          <w:rFonts w:ascii="Cambria" w:hAnsi="Cambria"/>
          <w:sz w:val="18"/>
          <w:u w:val="single"/>
        </w:rPr>
      </w:pPr>
      <w:r>
        <w:rPr>
          <w:rFonts w:ascii="Cambria" w:hAnsi="Cambria"/>
          <w:sz w:val="18"/>
        </w:rPr>
        <w:t xml:space="preserve">Klamydiainfektion. </w:t>
      </w:r>
    </w:p>
    <w:p w:rsidR="00765B94" w:rsidRPr="00765B94" w:rsidRDefault="00765B94" w:rsidP="0064377E">
      <w:pPr>
        <w:pStyle w:val="Liststycke"/>
        <w:numPr>
          <w:ilvl w:val="1"/>
          <w:numId w:val="148"/>
        </w:numPr>
        <w:ind w:left="993"/>
        <w:rPr>
          <w:rFonts w:ascii="Cambria" w:hAnsi="Cambria"/>
          <w:sz w:val="18"/>
          <w:u w:val="single"/>
        </w:rPr>
      </w:pPr>
      <w:r>
        <w:rPr>
          <w:rFonts w:ascii="Cambria" w:hAnsi="Cambria"/>
          <w:sz w:val="18"/>
        </w:rPr>
        <w:t>Infertilitet.</w:t>
      </w:r>
    </w:p>
    <w:p w:rsidR="0072767D" w:rsidRPr="0072767D" w:rsidRDefault="00765B94" w:rsidP="00765B94">
      <w:pPr>
        <w:pStyle w:val="Liststycke"/>
        <w:numPr>
          <w:ilvl w:val="0"/>
          <w:numId w:val="148"/>
        </w:numPr>
        <w:rPr>
          <w:rFonts w:ascii="Cambria" w:hAnsi="Cambria"/>
          <w:sz w:val="18"/>
          <w:u w:val="single"/>
        </w:rPr>
      </w:pPr>
      <w:r w:rsidRPr="00765B94">
        <w:rPr>
          <w:rFonts w:ascii="Cambria" w:hAnsi="Cambria"/>
          <w:sz w:val="18"/>
          <w:u w:val="single"/>
        </w:rPr>
        <w:t>Kondylom:</w:t>
      </w:r>
      <w:r>
        <w:rPr>
          <w:rFonts w:ascii="Cambria" w:hAnsi="Cambria"/>
          <w:sz w:val="18"/>
        </w:rPr>
        <w:t xml:space="preserve"> vårtor på könsorgan. </w:t>
      </w:r>
    </w:p>
    <w:p w:rsidR="0072767D" w:rsidRPr="0072767D" w:rsidRDefault="00765B94" w:rsidP="0064377E">
      <w:pPr>
        <w:pStyle w:val="Liststycke"/>
        <w:numPr>
          <w:ilvl w:val="1"/>
          <w:numId w:val="148"/>
        </w:numPr>
        <w:ind w:left="993"/>
        <w:rPr>
          <w:rFonts w:ascii="Cambria" w:hAnsi="Cambria"/>
          <w:sz w:val="18"/>
          <w:u w:val="single"/>
        </w:rPr>
      </w:pPr>
      <w:r>
        <w:rPr>
          <w:rFonts w:ascii="Cambria" w:hAnsi="Cambria"/>
          <w:sz w:val="18"/>
        </w:rPr>
        <w:t xml:space="preserve">HPV. </w:t>
      </w:r>
    </w:p>
    <w:p w:rsidR="003D46EF" w:rsidRPr="00765B94" w:rsidRDefault="00765B94" w:rsidP="0064377E">
      <w:pPr>
        <w:pStyle w:val="Liststycke"/>
        <w:numPr>
          <w:ilvl w:val="1"/>
          <w:numId w:val="148"/>
        </w:numPr>
        <w:ind w:left="993"/>
        <w:rPr>
          <w:rFonts w:ascii="Cambria" w:hAnsi="Cambria"/>
          <w:sz w:val="18"/>
          <w:u w:val="single"/>
        </w:rPr>
      </w:pPr>
      <w:r>
        <w:rPr>
          <w:rFonts w:ascii="Cambria" w:hAnsi="Cambria"/>
          <w:sz w:val="18"/>
        </w:rPr>
        <w:t>Peniscancer.</w:t>
      </w:r>
    </w:p>
    <w:p w:rsidR="007F267C" w:rsidRDefault="007F267C" w:rsidP="00ED53CE">
      <w:pPr>
        <w:rPr>
          <w:rFonts w:ascii="Cambria" w:hAnsi="Cambria"/>
          <w:sz w:val="18"/>
        </w:rPr>
      </w:pPr>
    </w:p>
    <w:p w:rsidR="007F267C" w:rsidRDefault="007F267C" w:rsidP="007F267C">
      <w:pPr>
        <w:pStyle w:val="Liststycke"/>
        <w:numPr>
          <w:ilvl w:val="0"/>
          <w:numId w:val="143"/>
        </w:numPr>
        <w:rPr>
          <w:rFonts w:ascii="Cambria" w:hAnsi="Cambria"/>
          <w:b/>
          <w:sz w:val="18"/>
        </w:rPr>
      </w:pPr>
      <w:r>
        <w:rPr>
          <w:rFonts w:ascii="Cambria" w:hAnsi="Cambria"/>
          <w:b/>
          <w:sz w:val="18"/>
        </w:rPr>
        <w:t>Nämn två thyroiditer, nämn två tillstånd som orsaker hyperthyreos. (2p)</w:t>
      </w:r>
    </w:p>
    <w:p w:rsidR="007F267C" w:rsidRDefault="007F267C" w:rsidP="007F267C">
      <w:pPr>
        <w:pStyle w:val="Liststycke"/>
        <w:numPr>
          <w:ilvl w:val="0"/>
          <w:numId w:val="149"/>
        </w:numPr>
        <w:rPr>
          <w:rFonts w:ascii="Cambria" w:hAnsi="Cambria"/>
          <w:sz w:val="18"/>
        </w:rPr>
      </w:pPr>
      <w:r>
        <w:rPr>
          <w:rFonts w:ascii="Cambria" w:hAnsi="Cambria"/>
          <w:sz w:val="18"/>
        </w:rPr>
        <w:t>Hashimotos thyroidit &amp; akut thyroidit</w:t>
      </w:r>
    </w:p>
    <w:p w:rsidR="00AA19AB" w:rsidRDefault="00F22A6C" w:rsidP="007F267C">
      <w:pPr>
        <w:pStyle w:val="Liststycke"/>
        <w:numPr>
          <w:ilvl w:val="0"/>
          <w:numId w:val="149"/>
        </w:numPr>
        <w:rPr>
          <w:rFonts w:ascii="Cambria" w:hAnsi="Cambria"/>
          <w:sz w:val="18"/>
        </w:rPr>
      </w:pPr>
      <w:r>
        <w:rPr>
          <w:rFonts w:ascii="Cambria" w:hAnsi="Cambria"/>
          <w:sz w:val="18"/>
        </w:rPr>
        <w:t>Thyroideadenom &amp; Graves sjukdom.</w:t>
      </w:r>
    </w:p>
    <w:p w:rsidR="00AA19AB" w:rsidRDefault="00AA19AB" w:rsidP="00AA19AB">
      <w:pPr>
        <w:rPr>
          <w:rFonts w:ascii="Cambria" w:hAnsi="Cambria"/>
          <w:sz w:val="18"/>
        </w:rPr>
      </w:pPr>
    </w:p>
    <w:p w:rsidR="00AA19AB" w:rsidRDefault="00AA19AB" w:rsidP="00AA19AB">
      <w:pPr>
        <w:pStyle w:val="Liststycke"/>
        <w:numPr>
          <w:ilvl w:val="0"/>
          <w:numId w:val="143"/>
        </w:numPr>
        <w:rPr>
          <w:rFonts w:ascii="Cambria" w:hAnsi="Cambria"/>
          <w:b/>
          <w:sz w:val="18"/>
        </w:rPr>
      </w:pPr>
      <w:r>
        <w:rPr>
          <w:rFonts w:ascii="Cambria" w:hAnsi="Cambria"/>
          <w:b/>
          <w:sz w:val="18"/>
        </w:rPr>
        <w:t>En del hudtumörers uppkomst är direkt kopplad till kronisk, dvs. långvarig UV-exponering. Ange 4 möjliga, viktiga bakgrundsfaktorer hos dessa utsatta individer. Ge minst 4 exempel på hudtumörer som är relaterade till långvarig solexponering. (4p)</w:t>
      </w:r>
    </w:p>
    <w:p w:rsidR="00AA19AB" w:rsidRPr="00AA19AB" w:rsidRDefault="00AA19AB" w:rsidP="00AA19AB">
      <w:pPr>
        <w:pStyle w:val="Liststycke"/>
        <w:numPr>
          <w:ilvl w:val="0"/>
          <w:numId w:val="150"/>
        </w:numPr>
        <w:rPr>
          <w:rFonts w:ascii="Cambria" w:hAnsi="Cambria"/>
          <w:sz w:val="18"/>
          <w:u w:val="single"/>
        </w:rPr>
      </w:pPr>
      <w:r>
        <w:rPr>
          <w:rFonts w:ascii="Cambria" w:hAnsi="Cambria"/>
          <w:sz w:val="18"/>
          <w:u w:val="single"/>
        </w:rPr>
        <w:t>Riskfaktorer:</w:t>
      </w:r>
      <w:r>
        <w:rPr>
          <w:rFonts w:ascii="Cambria" w:hAnsi="Cambria"/>
          <w:sz w:val="18"/>
        </w:rPr>
        <w:t xml:space="preserve"> ljushyad, immunsupprimerad, HPV-infektion, ålder, ärftlighet, ärr.</w:t>
      </w:r>
    </w:p>
    <w:p w:rsidR="000408FF" w:rsidRPr="000408FF" w:rsidRDefault="00AA19AB" w:rsidP="00AA19AB">
      <w:pPr>
        <w:pStyle w:val="Liststycke"/>
        <w:numPr>
          <w:ilvl w:val="0"/>
          <w:numId w:val="150"/>
        </w:numPr>
        <w:rPr>
          <w:rFonts w:ascii="Cambria" w:hAnsi="Cambria"/>
          <w:sz w:val="18"/>
          <w:u w:val="single"/>
        </w:rPr>
      </w:pPr>
      <w:r>
        <w:rPr>
          <w:rFonts w:ascii="Cambria" w:hAnsi="Cambria"/>
          <w:sz w:val="18"/>
          <w:u w:val="single"/>
        </w:rPr>
        <w:t>Hudtumörer:</w:t>
      </w:r>
      <w:r>
        <w:rPr>
          <w:rFonts w:ascii="Cambria" w:hAnsi="Cambria"/>
          <w:sz w:val="18"/>
        </w:rPr>
        <w:t xml:space="preserve"> keratoakantom, skivepitelcancer, basalcellscancer, malignt melanom, aktinisk keratos, Mb Bowen.</w:t>
      </w:r>
    </w:p>
    <w:p w:rsidR="000408FF" w:rsidRDefault="000408FF" w:rsidP="000408FF">
      <w:pPr>
        <w:rPr>
          <w:rFonts w:ascii="Cambria" w:hAnsi="Cambria"/>
          <w:sz w:val="18"/>
          <w:u w:val="single"/>
        </w:rPr>
      </w:pPr>
    </w:p>
    <w:p w:rsidR="000408FF" w:rsidRDefault="000408FF" w:rsidP="000408FF">
      <w:pPr>
        <w:pStyle w:val="Liststycke"/>
        <w:numPr>
          <w:ilvl w:val="0"/>
          <w:numId w:val="143"/>
        </w:numPr>
        <w:rPr>
          <w:rFonts w:ascii="Cambria" w:hAnsi="Cambria"/>
          <w:b/>
          <w:sz w:val="18"/>
        </w:rPr>
      </w:pPr>
      <w:r>
        <w:rPr>
          <w:rFonts w:ascii="Cambria" w:hAnsi="Cambria"/>
          <w:b/>
          <w:sz w:val="18"/>
        </w:rPr>
        <w:t>Vilka primära hudtumörer måste rapporteras till cancerregistret? (1,5p)</w:t>
      </w:r>
    </w:p>
    <w:p w:rsidR="00280957" w:rsidRDefault="00280957" w:rsidP="00280957">
      <w:pPr>
        <w:pStyle w:val="Liststycke"/>
        <w:numPr>
          <w:ilvl w:val="0"/>
          <w:numId w:val="151"/>
        </w:numPr>
        <w:rPr>
          <w:rFonts w:ascii="Cambria" w:hAnsi="Cambria"/>
          <w:sz w:val="18"/>
        </w:rPr>
      </w:pPr>
      <w:r>
        <w:rPr>
          <w:rFonts w:ascii="Cambria" w:hAnsi="Cambria"/>
          <w:sz w:val="18"/>
        </w:rPr>
        <w:t>Alla invasiva epidermala cancrar.</w:t>
      </w:r>
    </w:p>
    <w:p w:rsidR="00280957" w:rsidRDefault="00280957" w:rsidP="00280957">
      <w:pPr>
        <w:pStyle w:val="Liststycke"/>
        <w:numPr>
          <w:ilvl w:val="0"/>
          <w:numId w:val="151"/>
        </w:numPr>
        <w:rPr>
          <w:rFonts w:ascii="Cambria" w:hAnsi="Cambria"/>
          <w:sz w:val="18"/>
        </w:rPr>
      </w:pPr>
      <w:r>
        <w:rPr>
          <w:rFonts w:ascii="Cambria" w:hAnsi="Cambria"/>
          <w:sz w:val="18"/>
        </w:rPr>
        <w:t>Mb Bowen</w:t>
      </w:r>
    </w:p>
    <w:p w:rsidR="00280957" w:rsidRDefault="00280957" w:rsidP="00280957">
      <w:pPr>
        <w:pStyle w:val="Liststycke"/>
        <w:numPr>
          <w:ilvl w:val="0"/>
          <w:numId w:val="151"/>
        </w:numPr>
        <w:rPr>
          <w:rFonts w:ascii="Cambria" w:hAnsi="Cambria"/>
          <w:sz w:val="18"/>
        </w:rPr>
      </w:pPr>
      <w:r>
        <w:rPr>
          <w:rFonts w:ascii="Cambria" w:hAnsi="Cambria"/>
          <w:sz w:val="18"/>
        </w:rPr>
        <w:t>Aktinisk keratos</w:t>
      </w:r>
    </w:p>
    <w:p w:rsidR="00280957" w:rsidRDefault="00280957" w:rsidP="00280957">
      <w:pPr>
        <w:rPr>
          <w:rFonts w:ascii="Cambria" w:hAnsi="Cambria"/>
          <w:sz w:val="18"/>
        </w:rPr>
      </w:pPr>
    </w:p>
    <w:p w:rsidR="00280957" w:rsidRDefault="00280957" w:rsidP="00280957">
      <w:pPr>
        <w:pStyle w:val="Liststycke"/>
        <w:numPr>
          <w:ilvl w:val="0"/>
          <w:numId w:val="143"/>
        </w:numPr>
        <w:rPr>
          <w:rFonts w:ascii="Cambria" w:hAnsi="Cambria"/>
          <w:b/>
          <w:sz w:val="18"/>
        </w:rPr>
      </w:pPr>
      <w:r>
        <w:rPr>
          <w:rFonts w:ascii="Cambria" w:hAnsi="Cambria"/>
          <w:b/>
          <w:sz w:val="18"/>
        </w:rPr>
        <w:t>Beskriv diagnostiska kriterier för systemisk amyloidos. (2p)</w:t>
      </w:r>
    </w:p>
    <w:p w:rsidR="007766A1" w:rsidRDefault="00280957" w:rsidP="00280957">
      <w:pPr>
        <w:rPr>
          <w:rFonts w:ascii="Cambria" w:hAnsi="Cambria"/>
          <w:sz w:val="18"/>
        </w:rPr>
      </w:pPr>
      <w:r>
        <w:rPr>
          <w:rFonts w:ascii="Cambria" w:hAnsi="Cambria"/>
          <w:sz w:val="18"/>
        </w:rPr>
        <w:t>Det ska ses amyloidinlagringar i multipla organ. Biopsi och färgning med kongo-rött.</w:t>
      </w:r>
    </w:p>
    <w:p w:rsidR="007766A1" w:rsidRDefault="007766A1" w:rsidP="00280957">
      <w:pPr>
        <w:rPr>
          <w:rFonts w:ascii="Cambria" w:hAnsi="Cambria"/>
          <w:sz w:val="18"/>
        </w:rPr>
      </w:pPr>
    </w:p>
    <w:p w:rsidR="007766A1" w:rsidRDefault="007766A1" w:rsidP="007766A1">
      <w:pPr>
        <w:pStyle w:val="Liststycke"/>
        <w:numPr>
          <w:ilvl w:val="0"/>
          <w:numId w:val="143"/>
        </w:numPr>
        <w:rPr>
          <w:rFonts w:ascii="Cambria" w:hAnsi="Cambria"/>
          <w:b/>
          <w:sz w:val="18"/>
        </w:rPr>
      </w:pPr>
      <w:r>
        <w:rPr>
          <w:rFonts w:ascii="Cambria" w:hAnsi="Cambria"/>
          <w:b/>
          <w:sz w:val="18"/>
        </w:rPr>
        <w:t>Vad är det vanligaste fixeringsmedlet i patologi? Varför? (2p)</w:t>
      </w:r>
    </w:p>
    <w:p w:rsidR="0064377E" w:rsidRDefault="00A5558E" w:rsidP="007766A1">
      <w:pPr>
        <w:rPr>
          <w:rFonts w:ascii="Cambria" w:hAnsi="Cambria"/>
          <w:sz w:val="18"/>
        </w:rPr>
      </w:pPr>
      <w:r>
        <w:rPr>
          <w:rFonts w:ascii="Cambria" w:hAnsi="Cambria"/>
          <w:sz w:val="18"/>
          <w:u w:val="single"/>
        </w:rPr>
        <w:t>Formalin:</w:t>
      </w:r>
      <w:r>
        <w:rPr>
          <w:rFonts w:ascii="Cambria" w:hAnsi="Cambria"/>
          <w:sz w:val="18"/>
        </w:rPr>
        <w:t xml:space="preserve"> bevarar morfologin och skapar förutsättningar för diagnostik genom att avdöda mikroorganismer och avbryta autolys.</w:t>
      </w:r>
    </w:p>
    <w:p w:rsidR="0064377E" w:rsidRDefault="0064377E" w:rsidP="007766A1">
      <w:pPr>
        <w:rPr>
          <w:rFonts w:ascii="Cambria" w:hAnsi="Cambria"/>
          <w:sz w:val="18"/>
        </w:rPr>
      </w:pPr>
    </w:p>
    <w:p w:rsidR="0064377E" w:rsidRDefault="0064377E" w:rsidP="0064377E">
      <w:pPr>
        <w:pStyle w:val="Liststycke"/>
        <w:numPr>
          <w:ilvl w:val="0"/>
          <w:numId w:val="143"/>
        </w:numPr>
        <w:rPr>
          <w:rFonts w:ascii="Cambria" w:hAnsi="Cambria"/>
          <w:b/>
          <w:sz w:val="18"/>
        </w:rPr>
      </w:pPr>
      <w:r>
        <w:rPr>
          <w:rFonts w:ascii="Cambria" w:hAnsi="Cambria"/>
          <w:b/>
          <w:sz w:val="18"/>
        </w:rPr>
        <w:t xml:space="preserve">Beskriv en gemensam karakteristika och tre skillnader mellan fibroadenom och </w:t>
      </w:r>
      <w:r>
        <w:rPr>
          <w:rFonts w:ascii="Cambria" w:hAnsi="Cambria"/>
          <w:b/>
          <w:i/>
          <w:sz w:val="18"/>
        </w:rPr>
        <w:t>invasiv duktalcancer</w:t>
      </w:r>
      <w:r>
        <w:rPr>
          <w:rFonts w:ascii="Cambria" w:hAnsi="Cambria"/>
          <w:b/>
          <w:sz w:val="18"/>
        </w:rPr>
        <w:t xml:space="preserve"> i bröst. (2p)</w:t>
      </w:r>
    </w:p>
    <w:p w:rsidR="0064377E" w:rsidRPr="0064377E" w:rsidRDefault="0064377E" w:rsidP="0064377E">
      <w:pPr>
        <w:pStyle w:val="Liststycke"/>
        <w:numPr>
          <w:ilvl w:val="0"/>
          <w:numId w:val="152"/>
        </w:numPr>
        <w:rPr>
          <w:rFonts w:ascii="Cambria" w:hAnsi="Cambria"/>
          <w:sz w:val="18"/>
        </w:rPr>
      </w:pPr>
      <w:r>
        <w:rPr>
          <w:rFonts w:ascii="Cambria" w:hAnsi="Cambria"/>
          <w:sz w:val="18"/>
          <w:u w:val="single"/>
        </w:rPr>
        <w:t>Likhet:</w:t>
      </w:r>
      <w:r>
        <w:rPr>
          <w:rFonts w:ascii="Cambria" w:hAnsi="Cambria"/>
          <w:sz w:val="18"/>
        </w:rPr>
        <w:t xml:space="preserve"> palpabel knöl.</w:t>
      </w:r>
    </w:p>
    <w:p w:rsidR="008E5F49" w:rsidRDefault="0064377E" w:rsidP="0064377E">
      <w:pPr>
        <w:pStyle w:val="Liststycke"/>
        <w:numPr>
          <w:ilvl w:val="0"/>
          <w:numId w:val="152"/>
        </w:numPr>
        <w:rPr>
          <w:rFonts w:ascii="Cambria" w:hAnsi="Cambria"/>
          <w:sz w:val="18"/>
        </w:rPr>
      </w:pPr>
      <w:r>
        <w:rPr>
          <w:rFonts w:ascii="Cambria" w:hAnsi="Cambria"/>
          <w:sz w:val="18"/>
          <w:u w:val="single"/>
        </w:rPr>
        <w:t>Skillnader:</w:t>
      </w:r>
      <w:r>
        <w:rPr>
          <w:rFonts w:ascii="Cambria" w:hAnsi="Cambria"/>
          <w:sz w:val="18"/>
        </w:rPr>
        <w:t xml:space="preserve"> fibroadenom är välavgränsad, cancer har fettvävsnekros och metastaserar.</w:t>
      </w:r>
    </w:p>
    <w:p w:rsidR="008E5F49" w:rsidRDefault="008E5F49" w:rsidP="008E5F49">
      <w:pPr>
        <w:rPr>
          <w:rFonts w:ascii="Cambria" w:hAnsi="Cambria"/>
          <w:sz w:val="18"/>
        </w:rPr>
      </w:pPr>
    </w:p>
    <w:p w:rsidR="00285B4C" w:rsidRDefault="008E5F49" w:rsidP="008E5F49">
      <w:pPr>
        <w:pStyle w:val="Liststycke"/>
        <w:numPr>
          <w:ilvl w:val="0"/>
          <w:numId w:val="143"/>
        </w:numPr>
        <w:rPr>
          <w:rFonts w:ascii="Cambria" w:hAnsi="Cambria"/>
          <w:b/>
          <w:sz w:val="18"/>
        </w:rPr>
      </w:pPr>
      <w:r>
        <w:rPr>
          <w:rFonts w:ascii="Cambria" w:hAnsi="Cambria"/>
          <w:b/>
          <w:sz w:val="18"/>
        </w:rPr>
        <w:t>En 55-årig kvinna som genomgått extirpation</w:t>
      </w:r>
      <w:r w:rsidR="00D73A5C">
        <w:rPr>
          <w:rFonts w:ascii="Cambria" w:hAnsi="Cambria"/>
          <w:b/>
          <w:sz w:val="18"/>
        </w:rPr>
        <w:t xml:space="preserve"> (tagit bort)</w:t>
      </w:r>
      <w:r>
        <w:rPr>
          <w:rFonts w:ascii="Cambria" w:hAnsi="Cambria"/>
          <w:b/>
          <w:sz w:val="18"/>
        </w:rPr>
        <w:t xml:space="preserve"> av </w:t>
      </w:r>
      <w:r w:rsidR="00D73A5C">
        <w:rPr>
          <w:rFonts w:ascii="Cambria" w:hAnsi="Cambria"/>
          <w:b/>
          <w:sz w:val="18"/>
        </w:rPr>
        <w:t>uterus och adnexa pga. patologiska blödningar. Histologisk utredning visade patologiska fynd i endometriet och en solid tumör i en av äggstockarna. Två månader</w:t>
      </w:r>
      <w:r w:rsidR="00285B4C">
        <w:rPr>
          <w:rFonts w:ascii="Cambria" w:hAnsi="Cambria"/>
          <w:b/>
          <w:sz w:val="18"/>
        </w:rPr>
        <w:t xml:space="preserve"> senare upptäckte hon även en liten knöl i vänster bröst som vid finnålspunktion visade sig vara cancer. Med tanke på hennes sjukdomsanamnes, vilka förändringar hittade patologen mest sannolikt? (2p)</w:t>
      </w:r>
    </w:p>
    <w:p w:rsidR="00285B4C" w:rsidRDefault="00285B4C" w:rsidP="00285B4C">
      <w:pPr>
        <w:pStyle w:val="Liststycke"/>
        <w:numPr>
          <w:ilvl w:val="1"/>
          <w:numId w:val="143"/>
        </w:numPr>
        <w:rPr>
          <w:rFonts w:ascii="Cambria" w:hAnsi="Cambria"/>
          <w:b/>
          <w:sz w:val="18"/>
        </w:rPr>
      </w:pPr>
      <w:r>
        <w:rPr>
          <w:rFonts w:ascii="Cambria" w:hAnsi="Cambria"/>
          <w:b/>
          <w:sz w:val="18"/>
        </w:rPr>
        <w:t>I endometriet:</w:t>
      </w:r>
      <w:r w:rsidR="00CE49C9">
        <w:rPr>
          <w:rFonts w:ascii="Cambria" w:hAnsi="Cambria"/>
          <w:sz w:val="18"/>
        </w:rPr>
        <w:t xml:space="preserve"> metastas</w:t>
      </w:r>
    </w:p>
    <w:p w:rsidR="00114943" w:rsidRPr="00114943" w:rsidRDefault="00285B4C" w:rsidP="00285B4C">
      <w:pPr>
        <w:pStyle w:val="Liststycke"/>
        <w:numPr>
          <w:ilvl w:val="1"/>
          <w:numId w:val="143"/>
        </w:numPr>
        <w:rPr>
          <w:rFonts w:ascii="Cambria" w:hAnsi="Cambria"/>
          <w:b/>
          <w:sz w:val="18"/>
        </w:rPr>
      </w:pPr>
      <w:r>
        <w:rPr>
          <w:rFonts w:ascii="Cambria" w:hAnsi="Cambria"/>
          <w:b/>
          <w:sz w:val="18"/>
        </w:rPr>
        <w:t>I äggstocken:</w:t>
      </w:r>
      <w:r w:rsidR="00CE49C9">
        <w:rPr>
          <w:rFonts w:ascii="Cambria" w:hAnsi="Cambria"/>
          <w:sz w:val="18"/>
        </w:rPr>
        <w:t xml:space="preserve"> primärtumör</w:t>
      </w:r>
    </w:p>
    <w:p w:rsidR="006B4E71" w:rsidRDefault="006B4E71" w:rsidP="00114943">
      <w:pPr>
        <w:rPr>
          <w:rFonts w:ascii="Cambria" w:hAnsi="Cambria"/>
          <w:b/>
          <w:sz w:val="18"/>
        </w:rPr>
      </w:pPr>
    </w:p>
    <w:p w:rsidR="00114943" w:rsidRPr="00114943" w:rsidRDefault="00114943" w:rsidP="00114943">
      <w:pPr>
        <w:rPr>
          <w:rFonts w:ascii="Cambria" w:hAnsi="Cambria"/>
          <w:b/>
          <w:sz w:val="18"/>
        </w:rPr>
      </w:pPr>
    </w:p>
    <w:p w:rsidR="008C0875" w:rsidRDefault="00114943" w:rsidP="00114943">
      <w:pPr>
        <w:pStyle w:val="Liststycke"/>
        <w:numPr>
          <w:ilvl w:val="0"/>
          <w:numId w:val="143"/>
        </w:numPr>
        <w:rPr>
          <w:rFonts w:ascii="Cambria" w:hAnsi="Cambria"/>
          <w:b/>
          <w:sz w:val="18"/>
        </w:rPr>
      </w:pPr>
      <w:r>
        <w:rPr>
          <w:rFonts w:ascii="Cambria" w:hAnsi="Cambria"/>
          <w:b/>
          <w:sz w:val="18"/>
        </w:rPr>
        <w:t>Vilka tillstånd är associerade till ökad risk för att utveckla hepatocellulär cancer?</w:t>
      </w:r>
      <w:r w:rsidR="008C0875">
        <w:rPr>
          <w:rFonts w:ascii="Cambria" w:hAnsi="Cambria"/>
          <w:b/>
          <w:sz w:val="18"/>
        </w:rPr>
        <w:t xml:space="preserve"> (3p)</w:t>
      </w:r>
    </w:p>
    <w:p w:rsidR="008C0875" w:rsidRDefault="008C0875" w:rsidP="008C0875">
      <w:pPr>
        <w:rPr>
          <w:rFonts w:ascii="Cambria" w:hAnsi="Cambria"/>
          <w:sz w:val="18"/>
        </w:rPr>
      </w:pPr>
      <w:r>
        <w:rPr>
          <w:rFonts w:ascii="Cambria" w:hAnsi="Cambria"/>
          <w:sz w:val="18"/>
        </w:rPr>
        <w:t>Hepatit B &amp; C. Alkoholism.</w:t>
      </w:r>
    </w:p>
    <w:p w:rsidR="008C0875" w:rsidRDefault="008C0875" w:rsidP="008C0875">
      <w:pPr>
        <w:rPr>
          <w:rFonts w:ascii="Cambria" w:hAnsi="Cambria"/>
          <w:sz w:val="18"/>
        </w:rPr>
      </w:pPr>
    </w:p>
    <w:p w:rsidR="008C0875" w:rsidRDefault="008C0875" w:rsidP="008C0875">
      <w:pPr>
        <w:pStyle w:val="Liststycke"/>
        <w:numPr>
          <w:ilvl w:val="0"/>
          <w:numId w:val="143"/>
        </w:numPr>
        <w:rPr>
          <w:rFonts w:ascii="Cambria" w:hAnsi="Cambria"/>
          <w:b/>
          <w:sz w:val="18"/>
        </w:rPr>
      </w:pPr>
      <w:r>
        <w:rPr>
          <w:rFonts w:ascii="Cambria" w:hAnsi="Cambria"/>
          <w:b/>
          <w:sz w:val="18"/>
        </w:rPr>
        <w:t>Hur uppstår en placentainfarkt? Nämn en sjukdom där infarkter i placenta förekommer ofta. (3p)</w:t>
      </w:r>
    </w:p>
    <w:p w:rsidR="006B4E71" w:rsidRDefault="003B71C7" w:rsidP="008C0875">
      <w:pPr>
        <w:rPr>
          <w:rFonts w:ascii="Cambria" w:hAnsi="Cambria"/>
          <w:sz w:val="18"/>
          <w:u w:val="single"/>
        </w:rPr>
      </w:pPr>
      <w:r>
        <w:rPr>
          <w:rFonts w:ascii="Cambria" w:hAnsi="Cambria"/>
          <w:sz w:val="18"/>
        </w:rPr>
        <w:t xml:space="preserve">Tromboembolisk ocklusion av maternella kärl leder till ischemisk villusnekros. En sjukdom: </w:t>
      </w:r>
      <w:r>
        <w:rPr>
          <w:rFonts w:ascii="Cambria" w:hAnsi="Cambria"/>
          <w:sz w:val="18"/>
          <w:u w:val="single"/>
        </w:rPr>
        <w:t>preeklampsi.</w:t>
      </w:r>
    </w:p>
    <w:p w:rsidR="006B4E71" w:rsidRDefault="006B4E71" w:rsidP="008C0875">
      <w:pPr>
        <w:rPr>
          <w:rFonts w:ascii="Cambria" w:hAnsi="Cambria"/>
          <w:sz w:val="18"/>
          <w:u w:val="single"/>
        </w:rPr>
      </w:pPr>
    </w:p>
    <w:p w:rsidR="006B4E71" w:rsidRDefault="006B4E71" w:rsidP="006B4E71">
      <w:pPr>
        <w:pStyle w:val="Liststycke"/>
        <w:numPr>
          <w:ilvl w:val="0"/>
          <w:numId w:val="143"/>
        </w:numPr>
        <w:rPr>
          <w:rFonts w:ascii="Cambria" w:hAnsi="Cambria"/>
          <w:b/>
          <w:sz w:val="18"/>
        </w:rPr>
      </w:pPr>
      <w:r>
        <w:rPr>
          <w:rFonts w:ascii="Cambria" w:hAnsi="Cambria"/>
          <w:b/>
          <w:sz w:val="18"/>
        </w:rPr>
        <w:t>Var i hjärnan är flertalet primära hjärntumörer belägna hos vuxna resp. hos barn? (2p)</w:t>
      </w:r>
    </w:p>
    <w:p w:rsidR="006B4E71" w:rsidRPr="006B4E71" w:rsidRDefault="006B4E71" w:rsidP="006B4E71">
      <w:pPr>
        <w:pStyle w:val="Liststycke"/>
        <w:numPr>
          <w:ilvl w:val="0"/>
          <w:numId w:val="153"/>
        </w:numPr>
        <w:rPr>
          <w:rFonts w:ascii="Cambria" w:hAnsi="Cambria"/>
          <w:sz w:val="18"/>
          <w:u w:val="single"/>
        </w:rPr>
      </w:pPr>
      <w:r>
        <w:rPr>
          <w:rFonts w:ascii="Cambria" w:hAnsi="Cambria"/>
          <w:sz w:val="18"/>
          <w:u w:val="single"/>
        </w:rPr>
        <w:t>Vuxna:</w:t>
      </w:r>
      <w:r>
        <w:rPr>
          <w:rFonts w:ascii="Cambria" w:hAnsi="Cambria"/>
          <w:sz w:val="18"/>
        </w:rPr>
        <w:t xml:space="preserve"> supratentoriellt.</w:t>
      </w:r>
    </w:p>
    <w:p w:rsidR="006B4E71" w:rsidRPr="006B4E71" w:rsidRDefault="006B4E71" w:rsidP="006B4E71">
      <w:pPr>
        <w:pStyle w:val="Liststycke"/>
        <w:numPr>
          <w:ilvl w:val="0"/>
          <w:numId w:val="153"/>
        </w:numPr>
        <w:rPr>
          <w:rFonts w:ascii="Cambria" w:hAnsi="Cambria"/>
          <w:sz w:val="18"/>
          <w:u w:val="single"/>
        </w:rPr>
      </w:pPr>
      <w:r>
        <w:rPr>
          <w:rFonts w:ascii="Cambria" w:hAnsi="Cambria"/>
          <w:sz w:val="18"/>
          <w:u w:val="single"/>
        </w:rPr>
        <w:t>Barn:</w:t>
      </w:r>
      <w:r>
        <w:rPr>
          <w:rFonts w:ascii="Cambria" w:hAnsi="Cambria"/>
          <w:sz w:val="18"/>
        </w:rPr>
        <w:t xml:space="preserve"> infratentoriellt. </w:t>
      </w:r>
    </w:p>
    <w:p w:rsidR="006B4E71" w:rsidRDefault="006B4E71" w:rsidP="006B4E71">
      <w:pPr>
        <w:rPr>
          <w:rFonts w:ascii="Cambria" w:hAnsi="Cambria"/>
          <w:sz w:val="18"/>
          <w:u w:val="single"/>
        </w:rPr>
      </w:pPr>
    </w:p>
    <w:p w:rsidR="006B4E71" w:rsidRDefault="006B4E71" w:rsidP="006B4E71">
      <w:pPr>
        <w:pStyle w:val="Liststycke"/>
        <w:numPr>
          <w:ilvl w:val="0"/>
          <w:numId w:val="143"/>
        </w:numPr>
        <w:rPr>
          <w:rFonts w:ascii="Cambria" w:hAnsi="Cambria"/>
          <w:b/>
          <w:sz w:val="18"/>
        </w:rPr>
      </w:pPr>
      <w:r>
        <w:rPr>
          <w:rFonts w:ascii="Cambria" w:hAnsi="Cambria"/>
          <w:b/>
          <w:sz w:val="18"/>
        </w:rPr>
        <w:t>Vad innebär stroke?</w:t>
      </w:r>
    </w:p>
    <w:p w:rsidR="00AA7242" w:rsidRDefault="006B4E71" w:rsidP="006B4E71">
      <w:pPr>
        <w:rPr>
          <w:rFonts w:ascii="Cambria" w:hAnsi="Cambria"/>
          <w:sz w:val="18"/>
        </w:rPr>
      </w:pPr>
      <w:r>
        <w:rPr>
          <w:rFonts w:ascii="Cambria" w:hAnsi="Cambria"/>
          <w:sz w:val="18"/>
        </w:rPr>
        <w:t>Förlust av nervfunktio</w:t>
      </w:r>
      <w:r w:rsidR="00AA7242">
        <w:rPr>
          <w:rFonts w:ascii="Cambria" w:hAnsi="Cambria"/>
          <w:sz w:val="18"/>
        </w:rPr>
        <w:t>ner till följd av intrakraniell</w:t>
      </w:r>
      <w:r>
        <w:rPr>
          <w:rFonts w:ascii="Cambria" w:hAnsi="Cambria"/>
          <w:sz w:val="18"/>
        </w:rPr>
        <w:t xml:space="preserve"> ischemisk infarkt eller blödning.</w:t>
      </w:r>
    </w:p>
    <w:p w:rsidR="00AA7242" w:rsidRDefault="00AA7242" w:rsidP="006B4E71">
      <w:pPr>
        <w:rPr>
          <w:rFonts w:ascii="Cambria" w:hAnsi="Cambria"/>
          <w:sz w:val="18"/>
        </w:rPr>
      </w:pPr>
    </w:p>
    <w:p w:rsidR="00AA7242" w:rsidRDefault="00AA7242" w:rsidP="00AA7242">
      <w:pPr>
        <w:pStyle w:val="Liststycke"/>
        <w:numPr>
          <w:ilvl w:val="0"/>
          <w:numId w:val="143"/>
        </w:numPr>
        <w:rPr>
          <w:rFonts w:ascii="Cambria" w:hAnsi="Cambria"/>
          <w:b/>
          <w:sz w:val="18"/>
        </w:rPr>
      </w:pPr>
      <w:r>
        <w:rPr>
          <w:rFonts w:ascii="Cambria" w:hAnsi="Cambria"/>
          <w:b/>
          <w:sz w:val="18"/>
        </w:rPr>
        <w:t>Du arbetar som AT-läkare på en VC och har igår resp. idag tagit emot två patienter som sökt pga. makroskopisk hematuri; Per, 78 år och Anna, 22 år. Nu sitter du och funderar om du tänkt rätt kring utredningen av resp. fall. Resonera kring tänkbara bakomliggande orsaker hos Per och Anna. Vilka orsaker tycker du är mest sannolika i resp. fall?</w:t>
      </w:r>
    </w:p>
    <w:p w:rsidR="00A47F91" w:rsidRDefault="00AA7242" w:rsidP="00A47F91">
      <w:pPr>
        <w:pStyle w:val="Liststycke"/>
        <w:numPr>
          <w:ilvl w:val="0"/>
          <w:numId w:val="155"/>
        </w:numPr>
        <w:rPr>
          <w:rFonts w:ascii="Cambria" w:hAnsi="Cambria"/>
          <w:sz w:val="18"/>
        </w:rPr>
      </w:pPr>
      <w:r w:rsidRPr="00A47F91">
        <w:rPr>
          <w:rFonts w:ascii="Cambria" w:hAnsi="Cambria"/>
          <w:sz w:val="18"/>
        </w:rPr>
        <w:t xml:space="preserve">Om Per har diabetes sedan långt tillbaka kan det nu vara en diabetesnefropati som manifesterar sig. </w:t>
      </w:r>
      <w:r w:rsidR="00A47F91">
        <w:rPr>
          <w:rFonts w:ascii="Cambria" w:hAnsi="Cambria"/>
          <w:sz w:val="18"/>
        </w:rPr>
        <w:t xml:space="preserve">Annars är det troligt att en </w:t>
      </w:r>
      <w:r w:rsidR="00A47F91">
        <w:rPr>
          <w:rFonts w:ascii="Cambria" w:hAnsi="Cambria"/>
          <w:sz w:val="18"/>
          <w:u w:val="single"/>
        </w:rPr>
        <w:t>benign prostatahyperplasi</w:t>
      </w:r>
      <w:r w:rsidR="00A47F91">
        <w:rPr>
          <w:rFonts w:ascii="Cambria" w:hAnsi="Cambria"/>
          <w:sz w:val="18"/>
        </w:rPr>
        <w:t xml:space="preserve"> kan vara bakomliggande orsak, eller någon typ av tumör.</w:t>
      </w:r>
    </w:p>
    <w:p w:rsidR="00103792" w:rsidRPr="00A47F91" w:rsidRDefault="00AA7242" w:rsidP="00A47F91">
      <w:pPr>
        <w:pStyle w:val="Liststycke"/>
        <w:numPr>
          <w:ilvl w:val="0"/>
          <w:numId w:val="155"/>
        </w:numPr>
        <w:rPr>
          <w:rFonts w:ascii="Cambria" w:hAnsi="Cambria"/>
          <w:sz w:val="18"/>
        </w:rPr>
      </w:pPr>
      <w:r w:rsidRPr="00A47F91">
        <w:rPr>
          <w:rFonts w:ascii="Cambria" w:hAnsi="Cambria"/>
          <w:sz w:val="18"/>
        </w:rPr>
        <w:t>I Annas fal kan hon ha haft en infektion i övre luftvägar och IgA-nefrit.</w:t>
      </w:r>
      <w:r w:rsidR="001223C5">
        <w:rPr>
          <w:rFonts w:ascii="Cambria" w:hAnsi="Cambria"/>
          <w:sz w:val="18"/>
        </w:rPr>
        <w:t xml:space="preserve"> Annars är det troligt att hon har en </w:t>
      </w:r>
      <w:r w:rsidR="001223C5">
        <w:rPr>
          <w:rFonts w:ascii="Cambria" w:hAnsi="Cambria"/>
          <w:sz w:val="18"/>
          <w:u w:val="single"/>
        </w:rPr>
        <w:t>urinvägsinfektion</w:t>
      </w:r>
      <w:r w:rsidR="001223C5">
        <w:rPr>
          <w:rFonts w:ascii="Cambria" w:hAnsi="Cambria"/>
          <w:sz w:val="18"/>
        </w:rPr>
        <w:t xml:space="preserve"> som bakomliggande orsak (ses hos cirka 1/3 av alla UVI-patienter). Kvinnors korta urinrör och närhet till anus bidrar för bakteriernas spridning till vaginala och periuretala mikrofloran.</w:t>
      </w:r>
    </w:p>
    <w:p w:rsidR="00A47F91" w:rsidRDefault="00103792" w:rsidP="00103792">
      <w:pPr>
        <w:tabs>
          <w:tab w:val="left" w:pos="284"/>
        </w:tabs>
        <w:rPr>
          <w:rFonts w:ascii="Cambria" w:hAnsi="Cambria"/>
          <w:sz w:val="18"/>
        </w:rPr>
      </w:pPr>
      <w:r>
        <w:rPr>
          <w:rFonts w:ascii="Cambria" w:hAnsi="Cambria"/>
          <w:sz w:val="18"/>
        </w:rPr>
        <w:tab/>
      </w:r>
      <w:r w:rsidRPr="00103792">
        <w:rPr>
          <w:rFonts w:ascii="Cambria" w:hAnsi="Cambria"/>
          <w:sz w:val="18"/>
        </w:rPr>
        <w:t>Cirka 30 % av all hematuri orsakas av cancer. Godartade orsaker är så pass vanliga i normalbefolkningen att det ofta finns flera samtidigt förekommande möjliga orsaker till en makrohematuri</w:t>
      </w:r>
      <w:r w:rsidR="001223C5">
        <w:rPr>
          <w:rFonts w:ascii="Cambria" w:hAnsi="Cambria"/>
          <w:sz w:val="18"/>
        </w:rPr>
        <w:t>, exempelvis</w:t>
      </w:r>
      <w:r w:rsidRPr="00103792">
        <w:rPr>
          <w:rFonts w:ascii="Cambria" w:hAnsi="Cambria"/>
          <w:sz w:val="18"/>
        </w:rPr>
        <w:t xml:space="preserve">: </w:t>
      </w:r>
    </w:p>
    <w:p w:rsidR="00A47F91" w:rsidRPr="00A47F91" w:rsidRDefault="00A47F91" w:rsidP="00A47F91">
      <w:pPr>
        <w:pStyle w:val="Liststycke"/>
        <w:numPr>
          <w:ilvl w:val="0"/>
          <w:numId w:val="154"/>
        </w:numPr>
        <w:rPr>
          <w:rFonts w:ascii="Cambria" w:hAnsi="Cambria"/>
          <w:sz w:val="18"/>
        </w:rPr>
      </w:pPr>
      <w:r>
        <w:rPr>
          <w:rFonts w:ascii="Cambria" w:hAnsi="Cambria"/>
          <w:sz w:val="18"/>
          <w:u w:val="single"/>
        </w:rPr>
        <w:t>Tumörer:</w:t>
      </w:r>
    </w:p>
    <w:p w:rsidR="00A47F91" w:rsidRDefault="00A47F91" w:rsidP="00CC6DC3">
      <w:pPr>
        <w:pStyle w:val="Liststycke"/>
        <w:numPr>
          <w:ilvl w:val="1"/>
          <w:numId w:val="154"/>
        </w:numPr>
        <w:ind w:left="709" w:hanging="218"/>
        <w:rPr>
          <w:rFonts w:ascii="Cambria" w:hAnsi="Cambria"/>
          <w:sz w:val="18"/>
        </w:rPr>
      </w:pPr>
      <w:r>
        <w:rPr>
          <w:rFonts w:ascii="Cambria" w:hAnsi="Cambria"/>
          <w:sz w:val="18"/>
        </w:rPr>
        <w:t>Njurcancer, njurbäckencancer, uretärcancer, urinblåsecancer, prosta</w:t>
      </w:r>
      <w:r w:rsidR="006C39D7">
        <w:rPr>
          <w:rFonts w:ascii="Cambria" w:hAnsi="Cambria"/>
          <w:sz w:val="18"/>
        </w:rPr>
        <w:t>ta</w:t>
      </w:r>
      <w:r>
        <w:rPr>
          <w:rFonts w:ascii="Cambria" w:hAnsi="Cambria"/>
          <w:sz w:val="18"/>
        </w:rPr>
        <w:t>cancer, benign prostatahyperplasi</w:t>
      </w:r>
    </w:p>
    <w:p w:rsidR="00A47F91" w:rsidRDefault="00A47F91" w:rsidP="00A47F91">
      <w:pPr>
        <w:pStyle w:val="Liststycke"/>
        <w:numPr>
          <w:ilvl w:val="0"/>
          <w:numId w:val="154"/>
        </w:numPr>
        <w:rPr>
          <w:rFonts w:ascii="Cambria" w:hAnsi="Cambria"/>
          <w:sz w:val="18"/>
        </w:rPr>
      </w:pPr>
      <w:r>
        <w:rPr>
          <w:rFonts w:ascii="Cambria" w:hAnsi="Cambria"/>
          <w:sz w:val="18"/>
          <w:u w:val="single"/>
        </w:rPr>
        <w:t>Konkrement:</w:t>
      </w:r>
    </w:p>
    <w:p w:rsidR="00A47F91" w:rsidRDefault="00A47F91" w:rsidP="00CC6DC3">
      <w:pPr>
        <w:pStyle w:val="Liststycke"/>
        <w:numPr>
          <w:ilvl w:val="1"/>
          <w:numId w:val="154"/>
        </w:numPr>
        <w:ind w:left="709" w:hanging="218"/>
        <w:rPr>
          <w:rFonts w:ascii="Cambria" w:hAnsi="Cambria"/>
          <w:sz w:val="18"/>
        </w:rPr>
      </w:pPr>
      <w:r>
        <w:rPr>
          <w:rFonts w:ascii="Cambria" w:hAnsi="Cambria"/>
          <w:sz w:val="18"/>
        </w:rPr>
        <w:t>Njur- och uretärstenar</w:t>
      </w:r>
    </w:p>
    <w:p w:rsidR="001223C5" w:rsidRDefault="001223C5" w:rsidP="00CC6DC3">
      <w:pPr>
        <w:pStyle w:val="Liststycke"/>
        <w:numPr>
          <w:ilvl w:val="1"/>
          <w:numId w:val="154"/>
        </w:numPr>
        <w:ind w:left="709" w:hanging="218"/>
        <w:rPr>
          <w:rFonts w:ascii="Cambria" w:hAnsi="Cambria"/>
          <w:sz w:val="18"/>
        </w:rPr>
      </w:pPr>
      <w:r>
        <w:rPr>
          <w:rFonts w:ascii="Cambria" w:hAnsi="Cambria"/>
          <w:sz w:val="18"/>
        </w:rPr>
        <w:t>U</w:t>
      </w:r>
      <w:r w:rsidR="00A47F91">
        <w:rPr>
          <w:rFonts w:ascii="Cambria" w:hAnsi="Cambria"/>
          <w:sz w:val="18"/>
        </w:rPr>
        <w:t>rinblåsestenar</w:t>
      </w:r>
    </w:p>
    <w:p w:rsidR="001223C5" w:rsidRDefault="001223C5" w:rsidP="001223C5">
      <w:pPr>
        <w:pStyle w:val="Liststycke"/>
        <w:numPr>
          <w:ilvl w:val="0"/>
          <w:numId w:val="154"/>
        </w:numPr>
        <w:rPr>
          <w:rFonts w:ascii="Cambria" w:hAnsi="Cambria"/>
          <w:sz w:val="18"/>
        </w:rPr>
      </w:pPr>
      <w:r>
        <w:rPr>
          <w:rFonts w:ascii="Cambria" w:hAnsi="Cambria"/>
          <w:sz w:val="18"/>
          <w:u w:val="single"/>
        </w:rPr>
        <w:t>Infektioner:</w:t>
      </w:r>
    </w:p>
    <w:p w:rsidR="001223C5" w:rsidRDefault="001223C5" w:rsidP="00CC6DC3">
      <w:pPr>
        <w:pStyle w:val="Liststycke"/>
        <w:numPr>
          <w:ilvl w:val="1"/>
          <w:numId w:val="154"/>
        </w:numPr>
        <w:ind w:left="709" w:hanging="218"/>
        <w:rPr>
          <w:rFonts w:ascii="Cambria" w:hAnsi="Cambria"/>
          <w:sz w:val="18"/>
        </w:rPr>
      </w:pPr>
      <w:r>
        <w:rPr>
          <w:rFonts w:ascii="Cambria" w:hAnsi="Cambria"/>
          <w:sz w:val="18"/>
        </w:rPr>
        <w:t>Urinvägsinfektion (absolut vanligaste orsaken till makrohematuri)</w:t>
      </w:r>
    </w:p>
    <w:p w:rsidR="001223C5" w:rsidRDefault="001223C5" w:rsidP="001223C5">
      <w:pPr>
        <w:pStyle w:val="Liststycke"/>
        <w:numPr>
          <w:ilvl w:val="0"/>
          <w:numId w:val="154"/>
        </w:numPr>
        <w:rPr>
          <w:rFonts w:ascii="Cambria" w:hAnsi="Cambria"/>
          <w:sz w:val="18"/>
        </w:rPr>
      </w:pPr>
      <w:r>
        <w:rPr>
          <w:rFonts w:ascii="Cambria" w:hAnsi="Cambria"/>
          <w:sz w:val="18"/>
          <w:u w:val="single"/>
        </w:rPr>
        <w:t>Trauma</w:t>
      </w:r>
    </w:p>
    <w:p w:rsidR="001223C5" w:rsidRDefault="001223C5" w:rsidP="00CC6DC3">
      <w:pPr>
        <w:pStyle w:val="Liststycke"/>
        <w:numPr>
          <w:ilvl w:val="1"/>
          <w:numId w:val="154"/>
        </w:numPr>
        <w:ind w:left="709" w:hanging="218"/>
        <w:rPr>
          <w:rFonts w:ascii="Cambria" w:hAnsi="Cambria"/>
          <w:sz w:val="18"/>
        </w:rPr>
      </w:pPr>
      <w:r>
        <w:rPr>
          <w:rFonts w:ascii="Cambria" w:hAnsi="Cambria"/>
          <w:sz w:val="18"/>
        </w:rPr>
        <w:t>Både skarpt och kontusionsvåld mot bål och bäcken. Två mekanismer:</w:t>
      </w:r>
    </w:p>
    <w:p w:rsidR="001223C5" w:rsidRDefault="001223C5" w:rsidP="00CC6DC3">
      <w:pPr>
        <w:pStyle w:val="Liststycke"/>
        <w:numPr>
          <w:ilvl w:val="2"/>
          <w:numId w:val="154"/>
        </w:numPr>
        <w:ind w:left="1418"/>
        <w:rPr>
          <w:rFonts w:ascii="Cambria" w:hAnsi="Cambria"/>
          <w:sz w:val="18"/>
        </w:rPr>
      </w:pPr>
      <w:r>
        <w:rPr>
          <w:rFonts w:ascii="Cambria" w:hAnsi="Cambria"/>
          <w:sz w:val="18"/>
        </w:rPr>
        <w:t>Njurparenkymskada</w:t>
      </w:r>
    </w:p>
    <w:p w:rsidR="001F5BDD" w:rsidRDefault="001223C5" w:rsidP="00CC6DC3">
      <w:pPr>
        <w:pStyle w:val="Liststycke"/>
        <w:numPr>
          <w:ilvl w:val="2"/>
          <w:numId w:val="154"/>
        </w:numPr>
        <w:ind w:left="1418"/>
        <w:rPr>
          <w:rFonts w:ascii="Cambria" w:hAnsi="Cambria"/>
          <w:sz w:val="18"/>
        </w:rPr>
      </w:pPr>
      <w:r>
        <w:rPr>
          <w:rFonts w:ascii="Cambria" w:hAnsi="Cambria"/>
          <w:sz w:val="18"/>
        </w:rPr>
        <w:t>Uretraskada vid samtidigt våld mot bäckenet och påföljande fraktur.</w:t>
      </w:r>
    </w:p>
    <w:p w:rsidR="001F5BDD" w:rsidRDefault="001F5BDD" w:rsidP="001F5BDD">
      <w:pPr>
        <w:rPr>
          <w:rFonts w:ascii="Cambria" w:hAnsi="Cambria"/>
          <w:sz w:val="18"/>
        </w:rPr>
      </w:pPr>
    </w:p>
    <w:p w:rsidR="001F5BDD" w:rsidRDefault="001F5BDD" w:rsidP="001F5BDD">
      <w:pPr>
        <w:pStyle w:val="Liststycke"/>
        <w:numPr>
          <w:ilvl w:val="0"/>
          <w:numId w:val="143"/>
        </w:numPr>
        <w:rPr>
          <w:rFonts w:ascii="Cambria" w:hAnsi="Cambria"/>
          <w:b/>
          <w:sz w:val="18"/>
        </w:rPr>
      </w:pPr>
      <w:r>
        <w:rPr>
          <w:rFonts w:ascii="Cambria" w:hAnsi="Cambria"/>
          <w:b/>
          <w:sz w:val="18"/>
        </w:rPr>
        <w:t>Du har en son som heter Kalle, är 4 år och går på förskola. Ikväll är det föräldramöte och man diskuterar den halsfluss som många av barnen drabbats av. Evelinas mamma påpekar att det är viktigt att behandla om barnen visar tecken på att ha fått denna halsinfektion eftersom man kan få ”problem med njurarna” annars. Alla blickar dras till dig eftersom man känner till att du är läkare. Man vill veta följande av dig:</w:t>
      </w:r>
    </w:p>
    <w:p w:rsidR="001F5BDD" w:rsidRDefault="001F5BDD" w:rsidP="001F5BDD">
      <w:pPr>
        <w:pStyle w:val="Liststycke"/>
        <w:numPr>
          <w:ilvl w:val="1"/>
          <w:numId w:val="143"/>
        </w:numPr>
        <w:rPr>
          <w:rFonts w:ascii="Cambria" w:hAnsi="Cambria"/>
          <w:b/>
          <w:sz w:val="18"/>
        </w:rPr>
      </w:pPr>
      <w:r>
        <w:rPr>
          <w:rFonts w:ascii="Cambria" w:hAnsi="Cambria"/>
          <w:b/>
          <w:sz w:val="18"/>
        </w:rPr>
        <w:t>Vad är det för sjukdom man kan få i njurarna?</w:t>
      </w:r>
    </w:p>
    <w:p w:rsidR="001F5BDD" w:rsidRPr="00A61181" w:rsidRDefault="00A61181" w:rsidP="001F5BDD">
      <w:pPr>
        <w:rPr>
          <w:rFonts w:ascii="Cambria" w:hAnsi="Cambria"/>
          <w:sz w:val="18"/>
        </w:rPr>
      </w:pPr>
      <w:r>
        <w:rPr>
          <w:rFonts w:ascii="Cambria" w:hAnsi="Cambria"/>
          <w:sz w:val="18"/>
        </w:rPr>
        <w:t>Postinfektiös glomerulonefrit.</w:t>
      </w:r>
    </w:p>
    <w:p w:rsidR="00A61181" w:rsidRDefault="001F5BDD" w:rsidP="001F5BDD">
      <w:pPr>
        <w:pStyle w:val="Liststycke"/>
        <w:numPr>
          <w:ilvl w:val="1"/>
          <w:numId w:val="143"/>
        </w:numPr>
        <w:rPr>
          <w:rFonts w:ascii="Cambria" w:hAnsi="Cambria"/>
          <w:b/>
          <w:sz w:val="18"/>
        </w:rPr>
      </w:pPr>
      <w:r>
        <w:rPr>
          <w:rFonts w:ascii="Cambria" w:hAnsi="Cambria"/>
          <w:b/>
          <w:sz w:val="18"/>
        </w:rPr>
        <w:t>Hur går det till? (patogenes)</w:t>
      </w:r>
    </w:p>
    <w:p w:rsidR="001F5BDD" w:rsidRPr="00A61181" w:rsidRDefault="00A61181" w:rsidP="00A61181">
      <w:pPr>
        <w:rPr>
          <w:rFonts w:ascii="Cambria" w:hAnsi="Cambria"/>
          <w:sz w:val="18"/>
        </w:rPr>
      </w:pPr>
      <w:r>
        <w:rPr>
          <w:rFonts w:ascii="Cambria" w:hAnsi="Cambria"/>
          <w:sz w:val="18"/>
        </w:rPr>
        <w:t xml:space="preserve">Efter genomgången </w:t>
      </w:r>
      <w:r w:rsidR="00822E41">
        <w:rPr>
          <w:rFonts w:ascii="Cambria" w:hAnsi="Cambria"/>
          <w:sz w:val="18"/>
        </w:rPr>
        <w:t>streptokockinfektion</w:t>
      </w:r>
      <w:r>
        <w:rPr>
          <w:rFonts w:ascii="Cambria" w:hAnsi="Cambria"/>
          <w:sz w:val="18"/>
        </w:rPr>
        <w:t xml:space="preserve"> bildas antikropp-antigenkomplex. Dessa cirkulerar i blodet och deponeras sedan i glomerulus kapillärvägg. Detta ger inflammation och tillväxt av endoteliala celler och mesangiala celler. Lytiska enzymer frisätts och detta ger glomerulär skada.</w:t>
      </w:r>
    </w:p>
    <w:p w:rsidR="00A61181" w:rsidRDefault="001F5BDD" w:rsidP="001F5BDD">
      <w:pPr>
        <w:pStyle w:val="Liststycke"/>
        <w:numPr>
          <w:ilvl w:val="1"/>
          <w:numId w:val="143"/>
        </w:numPr>
        <w:rPr>
          <w:rFonts w:ascii="Cambria" w:hAnsi="Cambria"/>
          <w:b/>
          <w:sz w:val="18"/>
        </w:rPr>
      </w:pPr>
      <w:r>
        <w:rPr>
          <w:rFonts w:ascii="Cambria" w:hAnsi="Cambria"/>
          <w:b/>
          <w:sz w:val="18"/>
        </w:rPr>
        <w:t>Om njurarna drabbas, hur är prognosen? Är det stor risk för kronisk njurskada?</w:t>
      </w:r>
    </w:p>
    <w:p w:rsidR="008A5E8B" w:rsidRDefault="00A61181" w:rsidP="00A61181">
      <w:pPr>
        <w:rPr>
          <w:rFonts w:ascii="Cambria" w:hAnsi="Cambria"/>
          <w:sz w:val="18"/>
        </w:rPr>
      </w:pPr>
      <w:r>
        <w:rPr>
          <w:rFonts w:ascii="Cambria" w:hAnsi="Cambria"/>
          <w:sz w:val="18"/>
        </w:rPr>
        <w:t>90 % av patienterna blir helt friska. Liten risk för kronisk njurskada.</w:t>
      </w:r>
    </w:p>
    <w:p w:rsidR="008A5E8B" w:rsidRDefault="008A5E8B" w:rsidP="00A61181">
      <w:pPr>
        <w:rPr>
          <w:rFonts w:ascii="Cambria" w:hAnsi="Cambria"/>
          <w:sz w:val="18"/>
        </w:rPr>
      </w:pPr>
    </w:p>
    <w:p w:rsidR="00156A63" w:rsidRDefault="008A5E8B" w:rsidP="008A5E8B">
      <w:pPr>
        <w:pStyle w:val="Liststycke"/>
        <w:numPr>
          <w:ilvl w:val="0"/>
          <w:numId w:val="143"/>
        </w:numPr>
        <w:rPr>
          <w:rFonts w:ascii="Cambria" w:hAnsi="Cambria"/>
          <w:b/>
          <w:sz w:val="18"/>
        </w:rPr>
      </w:pPr>
      <w:r>
        <w:rPr>
          <w:rFonts w:ascii="Cambria" w:hAnsi="Cambria"/>
          <w:b/>
          <w:sz w:val="18"/>
        </w:rPr>
        <w:t>Du arbetar som underläkare på barnakuten. En 8-årig pojke kommer in på remiss till sjukhuset. Han har de senaste månaderna ”tappat orken” och klarar inte sin fotbollsträning lika bra som tidigare. Han har nu börjat få blåmärken och är hängig. Du noterar att pojken är påtagligt blek, har spridda blåmärken av olika ålder och feber 39,8°C. Labvärden på perifert blod visar pancytopeni med Hb 74 g/L (kraftigt sänkt), trombocyter 37x10</w:t>
      </w:r>
      <w:r>
        <w:rPr>
          <w:rFonts w:ascii="Cambria" w:hAnsi="Cambria"/>
          <w:b/>
          <w:sz w:val="18"/>
          <w:vertAlign w:val="superscript"/>
        </w:rPr>
        <w:t>9</w:t>
      </w:r>
      <w:r>
        <w:rPr>
          <w:rFonts w:ascii="Cambria" w:hAnsi="Cambria"/>
          <w:b/>
          <w:sz w:val="18"/>
        </w:rPr>
        <w:t>/L (kraftigt sänkt)</w:t>
      </w:r>
      <w:r w:rsidR="007616F6">
        <w:rPr>
          <w:rFonts w:ascii="Cambria" w:hAnsi="Cambria"/>
          <w:b/>
          <w:sz w:val="18"/>
        </w:rPr>
        <w:t xml:space="preserve"> och leukocyter 1,0x10</w:t>
      </w:r>
      <w:r w:rsidR="007616F6">
        <w:rPr>
          <w:rFonts w:ascii="Cambria" w:hAnsi="Cambria"/>
          <w:b/>
          <w:sz w:val="18"/>
          <w:vertAlign w:val="superscript"/>
        </w:rPr>
        <w:t>9</w:t>
      </w:r>
      <w:r w:rsidR="007616F6">
        <w:rPr>
          <w:rFonts w:ascii="Cambria" w:hAnsi="Cambria"/>
          <w:b/>
          <w:sz w:val="18"/>
        </w:rPr>
        <w:t>/L, varav mest lymfocyter (kraftigt sänkt). (4p)</w:t>
      </w:r>
    </w:p>
    <w:p w:rsidR="00DD7CC2" w:rsidRDefault="00156A63" w:rsidP="00156A63">
      <w:pPr>
        <w:pStyle w:val="Liststycke"/>
        <w:numPr>
          <w:ilvl w:val="1"/>
          <w:numId w:val="143"/>
        </w:numPr>
        <w:rPr>
          <w:rFonts w:ascii="Cambria" w:hAnsi="Cambria"/>
          <w:b/>
          <w:sz w:val="18"/>
        </w:rPr>
      </w:pPr>
      <w:r>
        <w:rPr>
          <w:rFonts w:ascii="Cambria" w:hAnsi="Cambria"/>
          <w:b/>
          <w:sz w:val="18"/>
        </w:rPr>
        <w:t>Du kallar på din överläkare och hon ber dig nämna tre tänkbara diagnoser som skulle kunna ge pancytopeni hos barn. Ange tre tänkbara diagnoser.</w:t>
      </w:r>
    </w:p>
    <w:p w:rsidR="00DD7CC2" w:rsidRDefault="00DD7CC2" w:rsidP="00DD7CC2">
      <w:pPr>
        <w:pStyle w:val="Liststycke"/>
        <w:numPr>
          <w:ilvl w:val="0"/>
          <w:numId w:val="156"/>
        </w:numPr>
        <w:rPr>
          <w:rFonts w:ascii="Cambria" w:hAnsi="Cambria"/>
          <w:sz w:val="18"/>
        </w:rPr>
      </w:pPr>
      <w:r>
        <w:rPr>
          <w:rFonts w:ascii="Cambria" w:hAnsi="Cambria"/>
          <w:sz w:val="18"/>
        </w:rPr>
        <w:t>Myelodysplastiskt syndrom (MDS)</w:t>
      </w:r>
    </w:p>
    <w:p w:rsidR="00DD7CC2" w:rsidRDefault="00DD7CC2" w:rsidP="00DD7CC2">
      <w:pPr>
        <w:pStyle w:val="Liststycke"/>
        <w:numPr>
          <w:ilvl w:val="0"/>
          <w:numId w:val="156"/>
        </w:numPr>
        <w:rPr>
          <w:rFonts w:ascii="Cambria" w:hAnsi="Cambria"/>
          <w:sz w:val="18"/>
        </w:rPr>
      </w:pPr>
      <w:r>
        <w:rPr>
          <w:rFonts w:ascii="Cambria" w:hAnsi="Cambria"/>
          <w:sz w:val="18"/>
        </w:rPr>
        <w:t>Svår anaplastisk anemi (SAA)</w:t>
      </w:r>
    </w:p>
    <w:p w:rsidR="00156A63" w:rsidRPr="00DD7CC2" w:rsidRDefault="00DD7CC2" w:rsidP="00DD7CC2">
      <w:pPr>
        <w:pStyle w:val="Liststycke"/>
        <w:numPr>
          <w:ilvl w:val="0"/>
          <w:numId w:val="156"/>
        </w:numPr>
        <w:rPr>
          <w:rFonts w:ascii="Cambria" w:hAnsi="Cambria"/>
          <w:sz w:val="18"/>
        </w:rPr>
      </w:pPr>
      <w:r>
        <w:rPr>
          <w:rFonts w:ascii="Cambria" w:hAnsi="Cambria"/>
          <w:sz w:val="18"/>
        </w:rPr>
        <w:t>Kroniska myeloproliferativa neoplasier</w:t>
      </w:r>
    </w:p>
    <w:p w:rsidR="00DD7CC2" w:rsidRDefault="00156A63" w:rsidP="00156A63">
      <w:pPr>
        <w:pStyle w:val="Liststycke"/>
        <w:numPr>
          <w:ilvl w:val="1"/>
          <w:numId w:val="143"/>
        </w:numPr>
        <w:rPr>
          <w:rFonts w:ascii="Cambria" w:hAnsi="Cambria"/>
          <w:b/>
          <w:sz w:val="18"/>
        </w:rPr>
      </w:pPr>
      <w:r>
        <w:rPr>
          <w:rFonts w:ascii="Cambria" w:hAnsi="Cambria"/>
          <w:b/>
          <w:sz w:val="18"/>
        </w:rPr>
        <w:t>För att komma vidare i diagnostiken sövs pojken och ni tar tillsammans ett benmärgsprov. Detta visar en cellhalt på 10 %, dvs. i benmärgen finns 90 % fettceller och 10 % blodbildande benmärg. Vilken cellhalt är normal hos barn i 8-10-årsåldern?</w:t>
      </w:r>
    </w:p>
    <w:p w:rsidR="00156A63" w:rsidRPr="00DD7CC2" w:rsidRDefault="00DD7CC2" w:rsidP="00DD7CC2">
      <w:pPr>
        <w:rPr>
          <w:rFonts w:ascii="Cambria" w:hAnsi="Cambria"/>
          <w:sz w:val="18"/>
        </w:rPr>
      </w:pPr>
      <w:r>
        <w:rPr>
          <w:rFonts w:ascii="Cambria" w:hAnsi="Cambria"/>
          <w:sz w:val="18"/>
        </w:rPr>
        <w:t>90 %.</w:t>
      </w:r>
    </w:p>
    <w:p w:rsidR="00DB75EC" w:rsidRPr="00C81F0F" w:rsidRDefault="00156A63" w:rsidP="00156A63">
      <w:pPr>
        <w:pStyle w:val="Liststycke"/>
        <w:numPr>
          <w:ilvl w:val="1"/>
          <w:numId w:val="143"/>
        </w:numPr>
        <w:rPr>
          <w:rFonts w:ascii="Cambria" w:hAnsi="Cambria"/>
          <w:b/>
          <w:sz w:val="18"/>
          <w:highlight w:val="yellow"/>
        </w:rPr>
      </w:pPr>
      <w:r w:rsidRPr="00C81F0F">
        <w:rPr>
          <w:rFonts w:ascii="Cambria" w:hAnsi="Cambria"/>
          <w:b/>
          <w:sz w:val="18"/>
          <w:highlight w:val="yellow"/>
        </w:rPr>
        <w:t>Ange tre patogeniska mekanismer som kan förklara patientens sjukdom?</w:t>
      </w:r>
    </w:p>
    <w:p w:rsidR="00A913D6" w:rsidRPr="00C81F0F" w:rsidRDefault="00A913D6" w:rsidP="00A913D6">
      <w:pPr>
        <w:pStyle w:val="Liststycke"/>
        <w:numPr>
          <w:ilvl w:val="0"/>
          <w:numId w:val="157"/>
        </w:numPr>
        <w:rPr>
          <w:rFonts w:ascii="Cambria" w:hAnsi="Cambria"/>
          <w:sz w:val="18"/>
          <w:highlight w:val="yellow"/>
        </w:rPr>
      </w:pPr>
      <w:r w:rsidRPr="00C81F0F">
        <w:rPr>
          <w:rFonts w:ascii="Cambria" w:hAnsi="Cambria"/>
          <w:sz w:val="18"/>
          <w:highlight w:val="yellow"/>
        </w:rPr>
        <w:t>BRC fuserar med ABL. Normalt ABL kodar för ett tyrosinkinas som reglerar celltillväxt. Blir överaktiv vid translokation.</w:t>
      </w:r>
    </w:p>
    <w:p w:rsidR="00C42C56" w:rsidRDefault="00A913D6" w:rsidP="00A913D6">
      <w:pPr>
        <w:pStyle w:val="Liststycke"/>
        <w:numPr>
          <w:ilvl w:val="0"/>
          <w:numId w:val="157"/>
        </w:numPr>
        <w:rPr>
          <w:rFonts w:ascii="Cambria" w:hAnsi="Cambria"/>
          <w:sz w:val="18"/>
          <w:highlight w:val="yellow"/>
        </w:rPr>
      </w:pPr>
      <w:r w:rsidRPr="00C81F0F">
        <w:rPr>
          <w:rFonts w:ascii="Cambria" w:hAnsi="Cambria"/>
          <w:sz w:val="18"/>
          <w:highlight w:val="yellow"/>
        </w:rPr>
        <w:t>Muterat JAK2 gör hematopoetiska prekursorceller mer känsliga för tillväxtfaktorer som TPO, EPO, osv.</w:t>
      </w:r>
    </w:p>
    <w:p w:rsidR="002E56D7" w:rsidRDefault="00C42C56" w:rsidP="00A913D6">
      <w:pPr>
        <w:pStyle w:val="Liststycke"/>
        <w:numPr>
          <w:ilvl w:val="0"/>
          <w:numId w:val="157"/>
        </w:numPr>
        <w:rPr>
          <w:rFonts w:ascii="Cambria" w:hAnsi="Cambria"/>
          <w:sz w:val="18"/>
          <w:highlight w:val="yellow"/>
        </w:rPr>
      </w:pPr>
      <w:r>
        <w:rPr>
          <w:rFonts w:ascii="Cambria" w:hAnsi="Cambria"/>
          <w:sz w:val="18"/>
          <w:highlight w:val="yellow"/>
        </w:rPr>
        <w:t>Läkemedelsinducerad?</w:t>
      </w:r>
    </w:p>
    <w:p w:rsidR="002E56D7" w:rsidRPr="002E56D7" w:rsidRDefault="002E56D7" w:rsidP="002E56D7">
      <w:pPr>
        <w:rPr>
          <w:rFonts w:ascii="Cambria" w:hAnsi="Cambria"/>
          <w:sz w:val="18"/>
        </w:rPr>
      </w:pPr>
    </w:p>
    <w:p w:rsidR="0088346B" w:rsidRDefault="002E56D7" w:rsidP="002E56D7">
      <w:pPr>
        <w:pStyle w:val="Liststycke"/>
        <w:numPr>
          <w:ilvl w:val="0"/>
          <w:numId w:val="143"/>
        </w:numPr>
        <w:rPr>
          <w:rFonts w:ascii="Cambria" w:hAnsi="Cambria"/>
          <w:b/>
          <w:sz w:val="18"/>
        </w:rPr>
      </w:pPr>
      <w:r w:rsidRPr="002E56D7">
        <w:rPr>
          <w:rFonts w:ascii="Cambria" w:hAnsi="Cambria"/>
          <w:b/>
          <w:sz w:val="18"/>
        </w:rPr>
        <w:t>En</w:t>
      </w:r>
      <w:r>
        <w:rPr>
          <w:rFonts w:ascii="Cambria" w:hAnsi="Cambria"/>
          <w:b/>
          <w:sz w:val="18"/>
        </w:rPr>
        <w:t xml:space="preserve"> 70-årig storrökare söker pga. blodpropp i benet. Vid kontroll av blodvärdena noteras att Hb är 167 g/L, dvs. för högt. Ange tre tillstånd/diagnos som kan ge för högt Hb och de bakomliggande sjukdomsmekanismerna i var och ett av de tre alternativen. </w:t>
      </w:r>
    </w:p>
    <w:p w:rsidR="0088346B" w:rsidRDefault="0088346B" w:rsidP="0088346B">
      <w:pPr>
        <w:pStyle w:val="Liststycke"/>
        <w:numPr>
          <w:ilvl w:val="0"/>
          <w:numId w:val="158"/>
        </w:numPr>
        <w:rPr>
          <w:rFonts w:ascii="Cambria" w:hAnsi="Cambria"/>
          <w:sz w:val="18"/>
        </w:rPr>
      </w:pPr>
      <w:r>
        <w:rPr>
          <w:rFonts w:ascii="Cambria" w:hAnsi="Cambria"/>
          <w:sz w:val="18"/>
        </w:rPr>
        <w:t>Vätskebrist – diarré</w:t>
      </w:r>
    </w:p>
    <w:p w:rsidR="00A954D3" w:rsidRDefault="0088346B" w:rsidP="0088346B">
      <w:pPr>
        <w:pStyle w:val="Liststycke"/>
        <w:numPr>
          <w:ilvl w:val="0"/>
          <w:numId w:val="158"/>
        </w:numPr>
        <w:rPr>
          <w:rFonts w:ascii="Cambria" w:hAnsi="Cambria"/>
          <w:sz w:val="18"/>
        </w:rPr>
      </w:pPr>
      <w:r>
        <w:rPr>
          <w:rFonts w:ascii="Cambria" w:hAnsi="Cambria"/>
          <w:sz w:val="18"/>
        </w:rPr>
        <w:t>Polyuremi –</w:t>
      </w:r>
      <w:r w:rsidR="00B15D49">
        <w:rPr>
          <w:rFonts w:ascii="Cambria" w:hAnsi="Cambria"/>
          <w:sz w:val="18"/>
        </w:rPr>
        <w:t xml:space="preserve"> diabetes mellitus typ II</w:t>
      </w:r>
    </w:p>
    <w:p w:rsidR="00BB11C0" w:rsidRPr="00A60523" w:rsidRDefault="00A954D3" w:rsidP="00A60523">
      <w:pPr>
        <w:pStyle w:val="Liststycke"/>
        <w:numPr>
          <w:ilvl w:val="0"/>
          <w:numId w:val="158"/>
        </w:numPr>
        <w:rPr>
          <w:rFonts w:ascii="Cambria" w:hAnsi="Cambria"/>
          <w:sz w:val="18"/>
        </w:rPr>
      </w:pPr>
      <w:r>
        <w:rPr>
          <w:rFonts w:ascii="Cambria" w:hAnsi="Cambria"/>
          <w:sz w:val="18"/>
        </w:rPr>
        <w:t>Polycytemia vera – mutation i JAK2 ger hypersensitivitet för EPO</w:t>
      </w:r>
      <w:r w:rsidR="00A60523">
        <w:rPr>
          <w:rFonts w:ascii="Cambria" w:hAnsi="Cambria"/>
          <w:sz w:val="18"/>
        </w:rPr>
        <w:t xml:space="preserve"> (kan signalera utan EPO)</w:t>
      </w:r>
    </w:p>
    <w:p w:rsidR="002E56D7" w:rsidRPr="00BB11C0" w:rsidRDefault="002E56D7" w:rsidP="00BB11C0">
      <w:pPr>
        <w:rPr>
          <w:rFonts w:ascii="Cambria" w:hAnsi="Cambria"/>
          <w:sz w:val="18"/>
        </w:rPr>
      </w:pPr>
    </w:p>
    <w:p w:rsidR="00BB11C0" w:rsidRPr="00D552DC" w:rsidRDefault="002E56D7" w:rsidP="002E56D7">
      <w:pPr>
        <w:pStyle w:val="Liststycke"/>
        <w:numPr>
          <w:ilvl w:val="1"/>
          <w:numId w:val="143"/>
        </w:numPr>
        <w:rPr>
          <w:rFonts w:ascii="Cambria" w:hAnsi="Cambria"/>
          <w:b/>
          <w:sz w:val="18"/>
        </w:rPr>
      </w:pPr>
      <w:r w:rsidRPr="00D552DC">
        <w:rPr>
          <w:rFonts w:ascii="Cambria" w:hAnsi="Cambria"/>
          <w:b/>
          <w:sz w:val="18"/>
        </w:rPr>
        <w:t>Ett enkelt blodprov kan användas för att fastställa om patientens höga Hb-värde är ett tecken på en blodsjukdom – vilket?</w:t>
      </w:r>
    </w:p>
    <w:p w:rsidR="00A954D3" w:rsidRPr="00BB11C0" w:rsidRDefault="00BB11C0" w:rsidP="00BB11C0">
      <w:pPr>
        <w:rPr>
          <w:rFonts w:ascii="Cambria" w:hAnsi="Cambria"/>
          <w:sz w:val="18"/>
        </w:rPr>
      </w:pPr>
      <w:r w:rsidRPr="00BB11C0">
        <w:rPr>
          <w:rFonts w:ascii="Cambria" w:hAnsi="Cambria"/>
          <w:sz w:val="18"/>
        </w:rPr>
        <w:t>Vid</w:t>
      </w:r>
      <w:r>
        <w:rPr>
          <w:rFonts w:ascii="Cambria" w:hAnsi="Cambria"/>
          <w:sz w:val="18"/>
        </w:rPr>
        <w:t xml:space="preserve"> PCV (polycytemia vera rubra) har patienterna högt</w:t>
      </w:r>
      <w:r w:rsidR="00A60523">
        <w:rPr>
          <w:rFonts w:ascii="Cambria" w:hAnsi="Cambria"/>
          <w:sz w:val="18"/>
        </w:rPr>
        <w:t xml:space="preserve"> Hb men lågt EPO (erytropoetin). Detta beror på en JAK2-mutation som kan signalera utan EPO. EPO-värdet är jättelågt på grund av feedback från Hb-värdet.</w:t>
      </w:r>
      <w:r w:rsidR="00013480">
        <w:rPr>
          <w:rFonts w:ascii="Cambria" w:hAnsi="Cambria"/>
          <w:sz w:val="18"/>
        </w:rPr>
        <w:t xml:space="preserve"> Man har även tömda järndepåer, eftersom allt järn har gått åt till att bilda erytrocyterna.</w:t>
      </w:r>
    </w:p>
    <w:p w:rsidR="00A954D3" w:rsidRDefault="00A954D3" w:rsidP="00A954D3">
      <w:pPr>
        <w:rPr>
          <w:rFonts w:ascii="Cambria" w:hAnsi="Cambria"/>
          <w:b/>
          <w:sz w:val="18"/>
          <w:highlight w:val="yellow"/>
        </w:rPr>
      </w:pPr>
    </w:p>
    <w:p w:rsidR="00D401CF" w:rsidRDefault="00A954D3" w:rsidP="00A954D3">
      <w:pPr>
        <w:pStyle w:val="Liststycke"/>
        <w:numPr>
          <w:ilvl w:val="0"/>
          <w:numId w:val="143"/>
        </w:numPr>
        <w:rPr>
          <w:rFonts w:ascii="Cambria" w:hAnsi="Cambria"/>
          <w:b/>
          <w:sz w:val="18"/>
        </w:rPr>
      </w:pPr>
      <w:r>
        <w:rPr>
          <w:rFonts w:ascii="Cambria" w:hAnsi="Cambria"/>
          <w:b/>
          <w:sz w:val="18"/>
        </w:rPr>
        <w:t>En tidigare frisk och vältränad 26-årig man söker en lördagsmorgon efter att ha haft</w:t>
      </w:r>
      <w:r w:rsidR="00D401CF">
        <w:rPr>
          <w:rFonts w:ascii="Cambria" w:hAnsi="Cambria"/>
          <w:b/>
          <w:sz w:val="18"/>
        </w:rPr>
        <w:t xml:space="preserve"> feber i fyra dagar. Febern har nu stigit till nästan 40°C och på morgonen noterade han konstiga blåmärken på underbenen. Du skickar ett blodprov till kemlab. Hb-värdet är lätt sänkt, 116 g/L, trombocytvärdet är mycket lågt, 16x10</w:t>
      </w:r>
      <w:r w:rsidR="00D401CF">
        <w:rPr>
          <w:rFonts w:ascii="Cambria" w:hAnsi="Cambria"/>
          <w:b/>
          <w:sz w:val="18"/>
          <w:vertAlign w:val="superscript"/>
        </w:rPr>
        <w:t>9</w:t>
      </w:r>
      <w:r w:rsidR="00D401CF">
        <w:rPr>
          <w:rFonts w:ascii="Cambria" w:hAnsi="Cambria"/>
          <w:b/>
          <w:sz w:val="18"/>
        </w:rPr>
        <w:t xml:space="preserve"> och en labass ringer tillbaka till dig och säger att hon ser konstiga celler i mikroskopet. Den övre bilden visar ett utstryk från blodet. (4p) (</w:t>
      </w:r>
      <w:r w:rsidR="00D401CF">
        <w:rPr>
          <w:rFonts w:ascii="Cambria" w:hAnsi="Cambria"/>
          <w:b/>
          <w:i/>
          <w:sz w:val="18"/>
        </w:rPr>
        <w:t>bildfråga utan bilder – för suddiga</w:t>
      </w:r>
      <w:r w:rsidR="00D401CF">
        <w:rPr>
          <w:rFonts w:ascii="Cambria" w:hAnsi="Cambria"/>
          <w:b/>
          <w:sz w:val="18"/>
        </w:rPr>
        <w:t>)</w:t>
      </w:r>
    </w:p>
    <w:p w:rsidR="00D401CF" w:rsidRDefault="00D401CF" w:rsidP="00D401CF">
      <w:pPr>
        <w:pStyle w:val="Liststycke"/>
        <w:numPr>
          <w:ilvl w:val="1"/>
          <w:numId w:val="143"/>
        </w:numPr>
        <w:rPr>
          <w:rFonts w:ascii="Cambria" w:hAnsi="Cambria"/>
          <w:b/>
          <w:sz w:val="18"/>
        </w:rPr>
      </w:pPr>
      <w:r>
        <w:rPr>
          <w:rFonts w:ascii="Cambria" w:hAnsi="Cambria"/>
          <w:b/>
          <w:sz w:val="18"/>
        </w:rPr>
        <w:t>I blodet finns hos friska personer granulocyter, erytrocyter, trombocyter, lymfocyter och monocyter. Beskriv de celler du ser på den övre bilden.</w:t>
      </w:r>
    </w:p>
    <w:p w:rsidR="00D401CF" w:rsidRPr="00D401CF" w:rsidRDefault="00D401CF" w:rsidP="00D401CF">
      <w:pPr>
        <w:rPr>
          <w:rFonts w:ascii="Cambria" w:hAnsi="Cambria"/>
          <w:sz w:val="18"/>
        </w:rPr>
      </w:pPr>
      <w:r>
        <w:rPr>
          <w:rFonts w:ascii="Cambria" w:hAnsi="Cambria"/>
          <w:sz w:val="18"/>
        </w:rPr>
        <w:t>Cellerna är olikformade med polymorf cytoplasma</w:t>
      </w:r>
      <w:r w:rsidR="007D065B">
        <w:rPr>
          <w:rFonts w:ascii="Cambria" w:hAnsi="Cambria"/>
          <w:sz w:val="18"/>
        </w:rPr>
        <w:t>. Cellernas kärnor är också väldigt olikformade och ser mer ut som omogna blaster än differentierade blodceller som bör finnas i blodet.</w:t>
      </w:r>
    </w:p>
    <w:p w:rsidR="00D401CF" w:rsidRPr="007D065B" w:rsidRDefault="00D401CF" w:rsidP="007D065B">
      <w:pPr>
        <w:pStyle w:val="Liststycke"/>
        <w:numPr>
          <w:ilvl w:val="1"/>
          <w:numId w:val="143"/>
        </w:numPr>
        <w:rPr>
          <w:rFonts w:ascii="Cambria" w:hAnsi="Cambria"/>
          <w:b/>
          <w:sz w:val="18"/>
        </w:rPr>
      </w:pPr>
      <w:r>
        <w:rPr>
          <w:rFonts w:ascii="Cambria" w:hAnsi="Cambria"/>
          <w:b/>
          <w:sz w:val="18"/>
        </w:rPr>
        <w:t>Den nedre bilden visar ett benmärgsprov. Ange benmärgens cellhalt i %, dvs. hur mycket av benmärgsutstryket används för blodbildning?)</w:t>
      </w:r>
      <w:r w:rsidR="007D065B">
        <w:rPr>
          <w:rFonts w:ascii="Cambria" w:hAnsi="Cambria"/>
          <w:sz w:val="18"/>
        </w:rPr>
        <w:t xml:space="preserve"> 60 %</w:t>
      </w:r>
    </w:p>
    <w:p w:rsidR="00D401CF" w:rsidRDefault="00D401CF" w:rsidP="00D401CF">
      <w:pPr>
        <w:pStyle w:val="Liststycke"/>
        <w:numPr>
          <w:ilvl w:val="1"/>
          <w:numId w:val="143"/>
        </w:numPr>
        <w:rPr>
          <w:rFonts w:ascii="Cambria" w:hAnsi="Cambria"/>
          <w:b/>
          <w:sz w:val="18"/>
        </w:rPr>
      </w:pPr>
      <w:r>
        <w:rPr>
          <w:rFonts w:ascii="Cambria" w:hAnsi="Cambria"/>
          <w:b/>
          <w:sz w:val="18"/>
        </w:rPr>
        <w:t>Är detta en normal cellhalt för patientens ålder?</w:t>
      </w:r>
      <w:r w:rsidR="007D065B">
        <w:rPr>
          <w:rFonts w:ascii="Cambria" w:hAnsi="Cambria"/>
          <w:sz w:val="18"/>
        </w:rPr>
        <w:t xml:space="preserve"> Nej, vid 26 åå bör cellhalten ligga runt 75 %</w:t>
      </w:r>
    </w:p>
    <w:p w:rsidR="007D065B" w:rsidRPr="007D065B" w:rsidRDefault="00D401CF" w:rsidP="00D401CF">
      <w:pPr>
        <w:pStyle w:val="Liststycke"/>
        <w:numPr>
          <w:ilvl w:val="1"/>
          <w:numId w:val="143"/>
        </w:numPr>
        <w:rPr>
          <w:rFonts w:ascii="Cambria" w:hAnsi="Cambria"/>
          <w:b/>
          <w:sz w:val="18"/>
        </w:rPr>
      </w:pPr>
      <w:r>
        <w:rPr>
          <w:rFonts w:ascii="Cambria" w:hAnsi="Cambria"/>
          <w:b/>
          <w:sz w:val="18"/>
        </w:rPr>
        <w:t>Vilken sjukdom har patienten?</w:t>
      </w:r>
      <w:r w:rsidR="007D065B">
        <w:rPr>
          <w:rFonts w:ascii="Cambria" w:hAnsi="Cambria"/>
          <w:sz w:val="18"/>
        </w:rPr>
        <w:t xml:space="preserve"> Leukemi.</w:t>
      </w:r>
    </w:p>
    <w:p w:rsidR="007D065B" w:rsidRDefault="007D065B" w:rsidP="007D065B">
      <w:pPr>
        <w:rPr>
          <w:rFonts w:ascii="Cambria" w:hAnsi="Cambria"/>
          <w:b/>
          <w:sz w:val="18"/>
        </w:rPr>
      </w:pPr>
    </w:p>
    <w:p w:rsidR="007D065B" w:rsidRPr="00165D9B" w:rsidRDefault="007D065B" w:rsidP="007D065B">
      <w:pPr>
        <w:pStyle w:val="Liststycke"/>
        <w:numPr>
          <w:ilvl w:val="0"/>
          <w:numId w:val="143"/>
        </w:numPr>
        <w:rPr>
          <w:rFonts w:ascii="Cambria" w:hAnsi="Cambria"/>
          <w:b/>
          <w:sz w:val="18"/>
        </w:rPr>
      </w:pPr>
      <w:r w:rsidRPr="00165D9B">
        <w:rPr>
          <w:rFonts w:ascii="Cambria" w:hAnsi="Cambria"/>
          <w:b/>
          <w:sz w:val="18"/>
        </w:rPr>
        <w:t>En 73-årig kvinna söker på mottagningen för tilltagande trötthet det senaste halvåret. Man finner lätt mjältförstoring och några lätt förstorade lymfkörtlar i axillerna, vilka dock inte ömmar. I labstatus ses anemi, viss trombocytopeni och kraftigt stegrade leukocyter med utseende som i blodutryket ovan (</w:t>
      </w:r>
      <w:r w:rsidRPr="00165D9B">
        <w:rPr>
          <w:rFonts w:ascii="Cambria" w:hAnsi="Cambria"/>
          <w:b/>
          <w:i/>
          <w:sz w:val="18"/>
        </w:rPr>
        <w:t>bild saknas</w:t>
      </w:r>
      <w:r w:rsidRPr="00165D9B">
        <w:rPr>
          <w:rFonts w:ascii="Cambria" w:hAnsi="Cambria"/>
          <w:b/>
          <w:sz w:val="18"/>
        </w:rPr>
        <w:t>). Immunfenotypning av blodleukocyter visar på en klonal B-lymfocytpopulation som också är positiva för CD5 och CD23 och som överstiger 5x10</w:t>
      </w:r>
      <w:r w:rsidRPr="00165D9B">
        <w:rPr>
          <w:rFonts w:ascii="Cambria" w:hAnsi="Cambria"/>
          <w:b/>
          <w:sz w:val="18"/>
          <w:vertAlign w:val="superscript"/>
        </w:rPr>
        <w:t>6</w:t>
      </w:r>
      <w:r w:rsidRPr="00165D9B">
        <w:rPr>
          <w:rFonts w:ascii="Cambria" w:hAnsi="Cambria"/>
          <w:b/>
          <w:sz w:val="18"/>
        </w:rPr>
        <w:t>/L. En av följande diagnoser är mest sannolik, vilken? (1p)</w:t>
      </w:r>
    </w:p>
    <w:p w:rsidR="007D065B" w:rsidRPr="00165D9B" w:rsidRDefault="007D065B" w:rsidP="007D065B">
      <w:pPr>
        <w:pStyle w:val="Liststycke"/>
        <w:numPr>
          <w:ilvl w:val="1"/>
          <w:numId w:val="143"/>
        </w:numPr>
        <w:rPr>
          <w:rFonts w:ascii="Cambria" w:hAnsi="Cambria"/>
          <w:b/>
          <w:sz w:val="18"/>
        </w:rPr>
      </w:pPr>
      <w:r w:rsidRPr="00165D9B">
        <w:rPr>
          <w:rFonts w:ascii="Cambria" w:hAnsi="Cambria"/>
          <w:sz w:val="18"/>
        </w:rPr>
        <w:t>Infektiös mononukleos</w:t>
      </w:r>
    </w:p>
    <w:p w:rsidR="007D065B" w:rsidRPr="00165D9B" w:rsidRDefault="007D065B" w:rsidP="007D065B">
      <w:pPr>
        <w:pStyle w:val="Liststycke"/>
        <w:numPr>
          <w:ilvl w:val="1"/>
          <w:numId w:val="143"/>
        </w:numPr>
        <w:rPr>
          <w:rFonts w:ascii="Cambria" w:hAnsi="Cambria"/>
          <w:b/>
          <w:sz w:val="18"/>
        </w:rPr>
      </w:pPr>
      <w:r w:rsidRPr="00165D9B">
        <w:rPr>
          <w:rFonts w:ascii="Cambria" w:hAnsi="Cambria"/>
          <w:sz w:val="18"/>
        </w:rPr>
        <w:t>Järnbristanemi</w:t>
      </w:r>
    </w:p>
    <w:p w:rsidR="007D065B" w:rsidRPr="00165D9B" w:rsidRDefault="007D065B" w:rsidP="007D065B">
      <w:pPr>
        <w:pStyle w:val="Liststycke"/>
        <w:numPr>
          <w:ilvl w:val="1"/>
          <w:numId w:val="143"/>
        </w:numPr>
        <w:rPr>
          <w:rFonts w:ascii="Cambria" w:hAnsi="Cambria"/>
          <w:b/>
          <w:sz w:val="18"/>
        </w:rPr>
      </w:pPr>
      <w:r w:rsidRPr="00165D9B">
        <w:rPr>
          <w:rFonts w:ascii="Cambria" w:hAnsi="Cambria"/>
          <w:sz w:val="18"/>
        </w:rPr>
        <w:t>Bakteriell sepsis</w:t>
      </w:r>
    </w:p>
    <w:p w:rsidR="007D065B" w:rsidRPr="00165D9B" w:rsidRDefault="007D065B" w:rsidP="007D065B">
      <w:pPr>
        <w:pStyle w:val="Liststycke"/>
        <w:numPr>
          <w:ilvl w:val="1"/>
          <w:numId w:val="143"/>
        </w:numPr>
        <w:rPr>
          <w:rFonts w:ascii="Cambria" w:hAnsi="Cambria"/>
          <w:b/>
          <w:sz w:val="18"/>
        </w:rPr>
      </w:pPr>
      <w:r w:rsidRPr="00165D9B">
        <w:rPr>
          <w:rFonts w:ascii="Cambria" w:hAnsi="Cambria"/>
          <w:sz w:val="18"/>
        </w:rPr>
        <w:t>Akut prekursor-lymfoblastleukemi</w:t>
      </w:r>
    </w:p>
    <w:p w:rsidR="007616F6" w:rsidRPr="00165D9B" w:rsidRDefault="007D065B" w:rsidP="007D065B">
      <w:pPr>
        <w:pStyle w:val="Liststycke"/>
        <w:numPr>
          <w:ilvl w:val="1"/>
          <w:numId w:val="143"/>
        </w:numPr>
        <w:rPr>
          <w:rFonts w:ascii="Cambria" w:hAnsi="Cambria"/>
          <w:b/>
          <w:sz w:val="18"/>
          <w:u w:val="single"/>
        </w:rPr>
      </w:pPr>
      <w:r w:rsidRPr="00165D9B">
        <w:rPr>
          <w:rFonts w:ascii="Cambria" w:hAnsi="Cambria"/>
          <w:b/>
          <w:sz w:val="18"/>
          <w:u w:val="single"/>
        </w:rPr>
        <w:t>Kronisk lymfatisk leukemi</w:t>
      </w:r>
      <w:r w:rsidR="00A56776">
        <w:rPr>
          <w:rFonts w:ascii="Cambria" w:hAnsi="Cambria"/>
          <w:b/>
          <w:sz w:val="18"/>
          <w:u w:val="single"/>
        </w:rPr>
        <w:t xml:space="preserve"> (KLL)</w:t>
      </w:r>
    </w:p>
    <w:p w:rsidR="00103792" w:rsidRPr="007616F6" w:rsidRDefault="00103792" w:rsidP="007616F6">
      <w:pPr>
        <w:rPr>
          <w:rFonts w:ascii="Cambria" w:hAnsi="Cambria"/>
          <w:b/>
          <w:sz w:val="18"/>
        </w:rPr>
      </w:pPr>
    </w:p>
    <w:p w:rsidR="00CC6DC3" w:rsidRDefault="00CC6DC3" w:rsidP="00CC6DC3">
      <w:pPr>
        <w:jc w:val="center"/>
        <w:rPr>
          <w:rFonts w:ascii="Arial Black" w:hAnsi="Arial Black"/>
          <w:b/>
          <w:sz w:val="20"/>
        </w:rPr>
      </w:pPr>
      <w:r>
        <w:rPr>
          <w:rFonts w:ascii="Arial Black" w:hAnsi="Arial Black"/>
          <w:b/>
          <w:sz w:val="20"/>
          <w:highlight w:val="yellow"/>
        </w:rPr>
        <w:t>110601 – KS (ord</w:t>
      </w:r>
      <w:r w:rsidRPr="00224D23">
        <w:rPr>
          <w:rFonts w:ascii="Arial Black" w:hAnsi="Arial Black"/>
          <w:b/>
          <w:sz w:val="20"/>
          <w:highlight w:val="yellow"/>
        </w:rPr>
        <w:t>)</w:t>
      </w:r>
    </w:p>
    <w:p w:rsidR="00CC6DC3" w:rsidRDefault="00CC6DC3" w:rsidP="00103792">
      <w:pPr>
        <w:rPr>
          <w:rFonts w:ascii="Cambria" w:hAnsi="Cambria"/>
          <w:b/>
          <w:sz w:val="10"/>
        </w:rPr>
      </w:pPr>
    </w:p>
    <w:p w:rsidR="00CC6DC3" w:rsidRDefault="00CC6DC3" w:rsidP="00CC6DC3">
      <w:pPr>
        <w:pStyle w:val="Liststycke"/>
        <w:numPr>
          <w:ilvl w:val="0"/>
          <w:numId w:val="159"/>
        </w:numPr>
        <w:rPr>
          <w:rFonts w:ascii="Cambria" w:hAnsi="Cambria"/>
          <w:b/>
          <w:sz w:val="18"/>
        </w:rPr>
      </w:pPr>
      <w:r>
        <w:rPr>
          <w:rFonts w:ascii="Cambria" w:hAnsi="Cambria"/>
          <w:b/>
          <w:sz w:val="18"/>
        </w:rPr>
        <w:t>Fokala fettvävsnekroser med ljusa fläckar på bukhinnan är kalkaktigt utseende ses vid obduktion. Vilket är följande tillstånd förknippas med fettvävsnekros? (2p)</w:t>
      </w:r>
    </w:p>
    <w:p w:rsidR="00CC6DC3" w:rsidRPr="00CC6DC3" w:rsidRDefault="00CC6DC3" w:rsidP="00CC6DC3">
      <w:pPr>
        <w:pStyle w:val="Liststycke"/>
        <w:numPr>
          <w:ilvl w:val="1"/>
          <w:numId w:val="159"/>
        </w:numPr>
        <w:rPr>
          <w:rFonts w:ascii="Cambria" w:hAnsi="Cambria"/>
          <w:b/>
          <w:sz w:val="18"/>
        </w:rPr>
      </w:pPr>
      <w:r>
        <w:rPr>
          <w:rFonts w:ascii="Cambria" w:hAnsi="Cambria"/>
          <w:sz w:val="18"/>
        </w:rPr>
        <w:t>Akut gastrit</w:t>
      </w:r>
    </w:p>
    <w:p w:rsidR="00CC6DC3" w:rsidRPr="00CC6DC3" w:rsidRDefault="00CC6DC3" w:rsidP="00CC6DC3">
      <w:pPr>
        <w:pStyle w:val="Liststycke"/>
        <w:numPr>
          <w:ilvl w:val="1"/>
          <w:numId w:val="159"/>
        </w:numPr>
        <w:rPr>
          <w:rFonts w:ascii="Cambria" w:hAnsi="Cambria"/>
          <w:b/>
          <w:sz w:val="18"/>
        </w:rPr>
      </w:pPr>
      <w:r>
        <w:rPr>
          <w:rFonts w:ascii="Cambria" w:hAnsi="Cambria"/>
          <w:sz w:val="18"/>
        </w:rPr>
        <w:t>Hepatit</w:t>
      </w:r>
    </w:p>
    <w:p w:rsidR="00CC6DC3" w:rsidRPr="00CC6DC3" w:rsidRDefault="00CC6DC3" w:rsidP="00CC6DC3">
      <w:pPr>
        <w:pStyle w:val="Liststycke"/>
        <w:numPr>
          <w:ilvl w:val="1"/>
          <w:numId w:val="159"/>
        </w:numPr>
        <w:rPr>
          <w:rFonts w:ascii="Cambria" w:hAnsi="Cambria"/>
          <w:b/>
          <w:sz w:val="18"/>
        </w:rPr>
      </w:pPr>
      <w:r>
        <w:rPr>
          <w:rFonts w:ascii="Cambria" w:hAnsi="Cambria"/>
          <w:sz w:val="18"/>
        </w:rPr>
        <w:t>Kronisk salpingit</w:t>
      </w:r>
    </w:p>
    <w:p w:rsidR="00CC6DC3" w:rsidRPr="00CC6DC3" w:rsidRDefault="00CC6DC3" w:rsidP="00CC6DC3">
      <w:pPr>
        <w:pStyle w:val="Liststycke"/>
        <w:numPr>
          <w:ilvl w:val="1"/>
          <w:numId w:val="159"/>
        </w:numPr>
        <w:rPr>
          <w:rFonts w:ascii="Cambria" w:hAnsi="Cambria"/>
          <w:b/>
          <w:sz w:val="18"/>
        </w:rPr>
      </w:pPr>
      <w:r>
        <w:rPr>
          <w:rFonts w:ascii="Cambria" w:hAnsi="Cambria"/>
          <w:sz w:val="18"/>
        </w:rPr>
        <w:t>Fibrinös pericardit</w:t>
      </w:r>
    </w:p>
    <w:p w:rsidR="00CC6DC3" w:rsidRPr="00CC6DC3" w:rsidRDefault="00CC6DC3" w:rsidP="00CC6DC3">
      <w:pPr>
        <w:pStyle w:val="Liststycke"/>
        <w:numPr>
          <w:ilvl w:val="1"/>
          <w:numId w:val="159"/>
        </w:numPr>
        <w:rPr>
          <w:rFonts w:ascii="Cambria" w:hAnsi="Cambria"/>
          <w:b/>
          <w:sz w:val="18"/>
        </w:rPr>
      </w:pPr>
      <w:r>
        <w:rPr>
          <w:rFonts w:ascii="Cambria" w:hAnsi="Cambria"/>
          <w:b/>
          <w:sz w:val="18"/>
          <w:u w:val="single"/>
        </w:rPr>
        <w:t>Akut pancreatit</w:t>
      </w:r>
    </w:p>
    <w:p w:rsidR="00CC6DC3" w:rsidRDefault="00CC6DC3" w:rsidP="00CC6DC3">
      <w:pPr>
        <w:pStyle w:val="Liststycke"/>
        <w:numPr>
          <w:ilvl w:val="0"/>
          <w:numId w:val="159"/>
        </w:numPr>
        <w:rPr>
          <w:rFonts w:ascii="Cambria" w:hAnsi="Cambria"/>
          <w:b/>
          <w:sz w:val="18"/>
        </w:rPr>
      </w:pPr>
      <w:r>
        <w:rPr>
          <w:rFonts w:ascii="Cambria" w:hAnsi="Cambria"/>
          <w:b/>
          <w:sz w:val="18"/>
        </w:rPr>
        <w:t xml:space="preserve"> Alla alternativt utom ett gäller för fria radikalers egenskaper att orsaka cellskada. (2p)</w:t>
      </w:r>
    </w:p>
    <w:p w:rsidR="00A85658" w:rsidRPr="00A85658" w:rsidRDefault="00A85658" w:rsidP="00CC6DC3">
      <w:pPr>
        <w:pStyle w:val="Liststycke"/>
        <w:numPr>
          <w:ilvl w:val="1"/>
          <w:numId w:val="159"/>
        </w:numPr>
        <w:rPr>
          <w:rFonts w:ascii="Cambria" w:hAnsi="Cambria"/>
          <w:b/>
          <w:sz w:val="18"/>
        </w:rPr>
      </w:pPr>
      <w:r>
        <w:rPr>
          <w:rFonts w:ascii="Cambria" w:hAnsi="Cambria"/>
          <w:sz w:val="18"/>
        </w:rPr>
        <w:t>vitamin E är en antioxidant som skyddar mot fria radikaler.</w:t>
      </w:r>
    </w:p>
    <w:p w:rsidR="00A85658" w:rsidRPr="00A85658" w:rsidRDefault="00A85658" w:rsidP="00CC6DC3">
      <w:pPr>
        <w:pStyle w:val="Liststycke"/>
        <w:numPr>
          <w:ilvl w:val="1"/>
          <w:numId w:val="159"/>
        </w:numPr>
        <w:rPr>
          <w:rFonts w:ascii="Cambria" w:hAnsi="Cambria"/>
          <w:b/>
          <w:sz w:val="18"/>
        </w:rPr>
      </w:pPr>
      <w:r>
        <w:rPr>
          <w:rFonts w:ascii="Cambria" w:hAnsi="Cambria"/>
          <w:sz w:val="18"/>
        </w:rPr>
        <w:t>Fria radikaler kan bildas i vävnad som utsätts för strålning</w:t>
      </w:r>
    </w:p>
    <w:p w:rsidR="00A85658" w:rsidRPr="00A85658" w:rsidRDefault="00A85658" w:rsidP="00CC6DC3">
      <w:pPr>
        <w:pStyle w:val="Liststycke"/>
        <w:numPr>
          <w:ilvl w:val="1"/>
          <w:numId w:val="159"/>
        </w:numPr>
        <w:rPr>
          <w:rFonts w:ascii="Cambria" w:hAnsi="Cambria"/>
          <w:b/>
          <w:sz w:val="18"/>
        </w:rPr>
      </w:pPr>
      <w:r>
        <w:rPr>
          <w:rFonts w:ascii="Cambria" w:hAnsi="Cambria"/>
          <w:sz w:val="18"/>
        </w:rPr>
        <w:t>Glutation peroxidas är ett enzym som hjälper till att skydda mot fria radikaler.</w:t>
      </w:r>
    </w:p>
    <w:p w:rsidR="00A85658" w:rsidRPr="00A85658" w:rsidRDefault="00A85658" w:rsidP="00CC6DC3">
      <w:pPr>
        <w:pStyle w:val="Liststycke"/>
        <w:numPr>
          <w:ilvl w:val="1"/>
          <w:numId w:val="159"/>
        </w:numPr>
        <w:rPr>
          <w:rFonts w:ascii="Cambria" w:hAnsi="Cambria"/>
          <w:b/>
          <w:sz w:val="18"/>
        </w:rPr>
      </w:pPr>
      <w:r>
        <w:rPr>
          <w:rFonts w:ascii="Cambria" w:hAnsi="Cambria"/>
          <w:b/>
          <w:sz w:val="18"/>
          <w:u w:val="single"/>
        </w:rPr>
        <w:t>DNA skadas ej av fria radikaler – FEL!</w:t>
      </w:r>
    </w:p>
    <w:p w:rsidR="002C0793" w:rsidRPr="002C0793" w:rsidRDefault="00A85658" w:rsidP="00CC6DC3">
      <w:pPr>
        <w:pStyle w:val="Liststycke"/>
        <w:numPr>
          <w:ilvl w:val="1"/>
          <w:numId w:val="159"/>
        </w:numPr>
        <w:rPr>
          <w:rFonts w:ascii="Cambria" w:hAnsi="Cambria"/>
          <w:b/>
          <w:sz w:val="18"/>
        </w:rPr>
      </w:pPr>
      <w:r>
        <w:rPr>
          <w:rFonts w:ascii="Cambria" w:hAnsi="Cambria"/>
          <w:sz w:val="18"/>
        </w:rPr>
        <w:t>Catalas i peroxisomer bryter ned fria radikaler.</w:t>
      </w:r>
    </w:p>
    <w:p w:rsidR="002C0793" w:rsidRDefault="002C0793" w:rsidP="002C0793">
      <w:pPr>
        <w:pStyle w:val="Liststycke"/>
        <w:numPr>
          <w:ilvl w:val="0"/>
          <w:numId w:val="159"/>
        </w:numPr>
        <w:rPr>
          <w:rFonts w:ascii="Cambria" w:hAnsi="Cambria"/>
          <w:b/>
          <w:sz w:val="18"/>
        </w:rPr>
      </w:pPr>
      <w:r>
        <w:rPr>
          <w:rFonts w:ascii="Cambria" w:hAnsi="Cambria"/>
          <w:b/>
          <w:sz w:val="18"/>
        </w:rPr>
        <w:t>På vilka sätt skadar fria radikaler celler? (1p)</w:t>
      </w:r>
    </w:p>
    <w:p w:rsidR="002C0793" w:rsidRDefault="002C0793" w:rsidP="002C0793">
      <w:pPr>
        <w:pStyle w:val="Liststycke"/>
        <w:numPr>
          <w:ilvl w:val="0"/>
          <w:numId w:val="160"/>
        </w:numPr>
        <w:rPr>
          <w:rFonts w:ascii="Cambria" w:hAnsi="Cambria"/>
          <w:sz w:val="18"/>
        </w:rPr>
      </w:pPr>
      <w:r>
        <w:rPr>
          <w:rFonts w:ascii="Cambria" w:hAnsi="Cambria"/>
          <w:sz w:val="18"/>
        </w:rPr>
        <w:t>Proteinoxidation</w:t>
      </w:r>
    </w:p>
    <w:p w:rsidR="002C0793" w:rsidRDefault="002C0793" w:rsidP="002C0793">
      <w:pPr>
        <w:pStyle w:val="Liststycke"/>
        <w:numPr>
          <w:ilvl w:val="0"/>
          <w:numId w:val="160"/>
        </w:numPr>
        <w:rPr>
          <w:rFonts w:ascii="Cambria" w:hAnsi="Cambria"/>
          <w:sz w:val="18"/>
        </w:rPr>
      </w:pPr>
      <w:r>
        <w:rPr>
          <w:rFonts w:ascii="Cambria" w:hAnsi="Cambria"/>
          <w:sz w:val="18"/>
        </w:rPr>
        <w:t>DNA-/RNA-skada.</w:t>
      </w:r>
    </w:p>
    <w:p w:rsidR="002C0793" w:rsidRDefault="002C0793" w:rsidP="002C0793">
      <w:pPr>
        <w:pStyle w:val="Liststycke"/>
        <w:numPr>
          <w:ilvl w:val="0"/>
          <w:numId w:val="160"/>
        </w:numPr>
        <w:rPr>
          <w:rFonts w:ascii="Cambria" w:hAnsi="Cambria"/>
          <w:sz w:val="18"/>
        </w:rPr>
      </w:pPr>
      <w:r>
        <w:rPr>
          <w:rFonts w:ascii="Cambria" w:hAnsi="Cambria"/>
          <w:sz w:val="18"/>
        </w:rPr>
        <w:t>Lipidperoxidation</w:t>
      </w:r>
    </w:p>
    <w:p w:rsidR="00F66FA1" w:rsidRDefault="00F66FA1" w:rsidP="002C0793">
      <w:pPr>
        <w:pStyle w:val="Liststycke"/>
        <w:numPr>
          <w:ilvl w:val="0"/>
          <w:numId w:val="160"/>
        </w:numPr>
        <w:rPr>
          <w:rFonts w:ascii="Cambria" w:hAnsi="Cambria"/>
          <w:sz w:val="18"/>
        </w:rPr>
      </w:pPr>
      <w:r>
        <w:rPr>
          <w:rFonts w:ascii="Cambria" w:hAnsi="Cambria"/>
          <w:sz w:val="18"/>
        </w:rPr>
        <w:t>K</w:t>
      </w:r>
      <w:r w:rsidR="002C0793">
        <w:rPr>
          <w:rFonts w:ascii="Cambria" w:hAnsi="Cambria"/>
          <w:sz w:val="18"/>
        </w:rPr>
        <w:t>olhydratskada</w:t>
      </w:r>
    </w:p>
    <w:p w:rsidR="00F66FA1" w:rsidRDefault="00F66FA1" w:rsidP="00F66FA1">
      <w:pPr>
        <w:rPr>
          <w:rFonts w:ascii="Cambria" w:hAnsi="Cambria"/>
          <w:sz w:val="18"/>
        </w:rPr>
      </w:pPr>
    </w:p>
    <w:p w:rsidR="00CB3EC2" w:rsidRDefault="00F66FA1" w:rsidP="00F66FA1">
      <w:pPr>
        <w:pStyle w:val="Liststycke"/>
        <w:numPr>
          <w:ilvl w:val="0"/>
          <w:numId w:val="159"/>
        </w:numPr>
        <w:rPr>
          <w:rFonts w:ascii="Cambria" w:hAnsi="Cambria"/>
          <w:b/>
          <w:sz w:val="18"/>
        </w:rPr>
      </w:pPr>
      <w:r>
        <w:rPr>
          <w:rFonts w:ascii="Cambria" w:hAnsi="Cambria"/>
          <w:b/>
          <w:sz w:val="18"/>
        </w:rPr>
        <w:t>Gruppen av obstruktiva lungsjukdomar utgör ett stort folkhälsoproblem där de väsentligaste orsaksfaktorerna (etiologi) är rökning, exposition för luftföroreningar och allergi. Gemensam patogenes är ett ökat luftflödesmotstånd beroende på förträngning av luftrören. Nämn tre specifika sjukdomar som räknas till gruppen. Vilka är de två mest förekommande typerna av emfysem? Nämn två viktiga</w:t>
      </w:r>
      <w:r w:rsidR="00CB3EC2">
        <w:rPr>
          <w:rFonts w:ascii="Cambria" w:hAnsi="Cambria"/>
          <w:b/>
          <w:sz w:val="18"/>
        </w:rPr>
        <w:t xml:space="preserve"> orsaker till emfysemuppkomst. (4p)</w:t>
      </w:r>
    </w:p>
    <w:p w:rsidR="00CB3EC2" w:rsidRDefault="00CB3EC2" w:rsidP="00CB3EC2">
      <w:pPr>
        <w:pStyle w:val="Liststycke"/>
        <w:numPr>
          <w:ilvl w:val="0"/>
          <w:numId w:val="161"/>
        </w:numPr>
        <w:rPr>
          <w:rFonts w:ascii="Cambria" w:hAnsi="Cambria"/>
          <w:sz w:val="18"/>
        </w:rPr>
      </w:pPr>
      <w:r>
        <w:rPr>
          <w:rFonts w:ascii="Cambria" w:hAnsi="Cambria"/>
          <w:sz w:val="18"/>
          <w:u w:val="single"/>
        </w:rPr>
        <w:t>Tre specifika sjukdomar:</w:t>
      </w:r>
      <w:r>
        <w:rPr>
          <w:rFonts w:ascii="Cambria" w:hAnsi="Cambria"/>
          <w:sz w:val="18"/>
        </w:rPr>
        <w:t xml:space="preserve"> astma, KOL, bronkit, bronkiektasi, emfysem</w:t>
      </w:r>
    </w:p>
    <w:p w:rsidR="00CB3EC2" w:rsidRDefault="00CB3EC2" w:rsidP="00CB3EC2">
      <w:pPr>
        <w:pStyle w:val="Liststycke"/>
        <w:numPr>
          <w:ilvl w:val="0"/>
          <w:numId w:val="161"/>
        </w:numPr>
        <w:rPr>
          <w:rFonts w:ascii="Cambria" w:hAnsi="Cambria"/>
          <w:sz w:val="18"/>
        </w:rPr>
      </w:pPr>
      <w:r>
        <w:rPr>
          <w:rFonts w:ascii="Cambria" w:hAnsi="Cambria"/>
          <w:sz w:val="18"/>
          <w:u w:val="single"/>
        </w:rPr>
        <w:t>Två mest förekommande typer av emfysem:</w:t>
      </w:r>
      <w:r>
        <w:rPr>
          <w:rFonts w:ascii="Cambria" w:hAnsi="Cambria"/>
          <w:sz w:val="18"/>
        </w:rPr>
        <w:t xml:space="preserve"> panlobulär och centrilobulär</w:t>
      </w:r>
    </w:p>
    <w:p w:rsidR="00CC6DC3" w:rsidRPr="00CB3EC2" w:rsidRDefault="00CB3EC2" w:rsidP="00CB3EC2">
      <w:pPr>
        <w:pStyle w:val="Liststycke"/>
        <w:numPr>
          <w:ilvl w:val="0"/>
          <w:numId w:val="161"/>
        </w:numPr>
        <w:rPr>
          <w:rFonts w:ascii="Cambria" w:hAnsi="Cambria"/>
          <w:sz w:val="18"/>
        </w:rPr>
      </w:pPr>
      <w:r>
        <w:rPr>
          <w:rFonts w:ascii="Cambria" w:hAnsi="Cambria"/>
          <w:sz w:val="18"/>
          <w:u w:val="single"/>
        </w:rPr>
        <w:t>Två viktiga orsaker till emfysemuppkomst:</w:t>
      </w:r>
      <w:r>
        <w:rPr>
          <w:rFonts w:ascii="Cambria" w:hAnsi="Cambria"/>
          <w:sz w:val="18"/>
        </w:rPr>
        <w:t xml:space="preserve"> rökning, α1-antitrypsinbrist.</w:t>
      </w:r>
    </w:p>
    <w:p w:rsidR="00CB3EC2" w:rsidRDefault="00CB3EC2" w:rsidP="00CC6DC3">
      <w:pPr>
        <w:rPr>
          <w:rFonts w:ascii="Cambria" w:hAnsi="Cambria"/>
          <w:b/>
          <w:sz w:val="18"/>
        </w:rPr>
      </w:pPr>
    </w:p>
    <w:p w:rsidR="00CB3EC2" w:rsidRDefault="00CB3EC2" w:rsidP="00CB3EC2">
      <w:pPr>
        <w:pStyle w:val="Liststycke"/>
        <w:numPr>
          <w:ilvl w:val="0"/>
          <w:numId w:val="159"/>
        </w:numPr>
        <w:rPr>
          <w:rFonts w:ascii="Cambria" w:hAnsi="Cambria"/>
          <w:b/>
          <w:sz w:val="18"/>
        </w:rPr>
      </w:pPr>
      <w:r>
        <w:rPr>
          <w:rFonts w:ascii="Cambria" w:hAnsi="Cambria"/>
          <w:b/>
          <w:sz w:val="18"/>
        </w:rPr>
        <w:t>Nämn fem vanliga histologiska typer av lungcancer. (2p)</w:t>
      </w:r>
    </w:p>
    <w:p w:rsidR="00CB3EC2" w:rsidRDefault="00CB3EC2" w:rsidP="00CB3EC2">
      <w:pPr>
        <w:pStyle w:val="Liststycke"/>
        <w:numPr>
          <w:ilvl w:val="0"/>
          <w:numId w:val="162"/>
        </w:numPr>
        <w:rPr>
          <w:rFonts w:ascii="Cambria" w:hAnsi="Cambria"/>
          <w:sz w:val="18"/>
        </w:rPr>
      </w:pPr>
      <w:r>
        <w:rPr>
          <w:rFonts w:ascii="Cambria" w:hAnsi="Cambria"/>
          <w:sz w:val="18"/>
        </w:rPr>
        <w:t>Adenocarcinom, skivepitelcancer, småcellig cancer, storcellig cancer, carcinoid.</w:t>
      </w:r>
    </w:p>
    <w:p w:rsidR="00CB3EC2" w:rsidRDefault="00CB3EC2" w:rsidP="00CB3EC2">
      <w:pPr>
        <w:rPr>
          <w:rFonts w:ascii="Cambria" w:hAnsi="Cambria"/>
          <w:sz w:val="18"/>
        </w:rPr>
      </w:pPr>
    </w:p>
    <w:p w:rsidR="00CB3EC2" w:rsidRDefault="00CB3EC2" w:rsidP="00CB3EC2">
      <w:pPr>
        <w:pStyle w:val="Liststycke"/>
        <w:numPr>
          <w:ilvl w:val="0"/>
          <w:numId w:val="159"/>
        </w:numPr>
        <w:rPr>
          <w:rFonts w:ascii="Cambria" w:hAnsi="Cambria"/>
          <w:b/>
          <w:sz w:val="18"/>
        </w:rPr>
      </w:pPr>
      <w:r>
        <w:rPr>
          <w:rFonts w:ascii="Cambria" w:hAnsi="Cambria"/>
          <w:b/>
          <w:sz w:val="18"/>
        </w:rPr>
        <w:t xml:space="preserve">Vad menas med begreppet </w:t>
      </w:r>
      <w:r>
        <w:rPr>
          <w:rFonts w:ascii="Cambria" w:hAnsi="Cambria"/>
          <w:b/>
          <w:i/>
          <w:sz w:val="18"/>
        </w:rPr>
        <w:t>cor pulmonale</w:t>
      </w:r>
      <w:r>
        <w:rPr>
          <w:rFonts w:ascii="Cambria" w:hAnsi="Cambria"/>
          <w:b/>
          <w:sz w:val="18"/>
        </w:rPr>
        <w:t>? Hur uppstår det? (3p)</w:t>
      </w:r>
    </w:p>
    <w:p w:rsidR="007B7B5B" w:rsidRDefault="00CB3EC2" w:rsidP="00CB3EC2">
      <w:pPr>
        <w:rPr>
          <w:rFonts w:ascii="Cambria" w:hAnsi="Cambria"/>
          <w:sz w:val="18"/>
        </w:rPr>
      </w:pPr>
      <w:r>
        <w:rPr>
          <w:rFonts w:ascii="Cambria" w:hAnsi="Cambria"/>
          <w:sz w:val="18"/>
        </w:rPr>
        <w:t>Hypertrofi av höger kammare till följd av ökad resistens i lungkretsloppet. Det kan uppkomma vid emfysem, multipla lungembolier och/eller nedsatt andningsmotorik.</w:t>
      </w:r>
    </w:p>
    <w:p w:rsidR="007B7B5B" w:rsidRDefault="007B7B5B" w:rsidP="00CB3EC2">
      <w:pPr>
        <w:rPr>
          <w:rFonts w:ascii="Cambria" w:hAnsi="Cambria"/>
          <w:sz w:val="18"/>
        </w:rPr>
      </w:pPr>
    </w:p>
    <w:p w:rsidR="007B7B5B" w:rsidRDefault="007B7B5B" w:rsidP="007B7B5B">
      <w:pPr>
        <w:pStyle w:val="Liststycke"/>
        <w:numPr>
          <w:ilvl w:val="0"/>
          <w:numId w:val="159"/>
        </w:numPr>
        <w:rPr>
          <w:rFonts w:ascii="Cambria" w:hAnsi="Cambria"/>
          <w:b/>
          <w:sz w:val="18"/>
        </w:rPr>
      </w:pPr>
      <w:r>
        <w:rPr>
          <w:rFonts w:ascii="Cambria" w:hAnsi="Cambria"/>
          <w:b/>
          <w:sz w:val="18"/>
        </w:rPr>
        <w:t>Beskriv patogenesen vid ett medfött hjärtfel som förorsakar tidig cyanos (”blue baby”). (3p)</w:t>
      </w:r>
    </w:p>
    <w:p w:rsidR="002A6F43" w:rsidRPr="002A6F43" w:rsidRDefault="002A6F43" w:rsidP="002A6F43">
      <w:pPr>
        <w:pStyle w:val="Liststycke"/>
        <w:numPr>
          <w:ilvl w:val="0"/>
          <w:numId w:val="162"/>
        </w:numPr>
        <w:rPr>
          <w:rFonts w:ascii="Cambria" w:hAnsi="Cambria"/>
          <w:sz w:val="18"/>
        </w:rPr>
      </w:pPr>
      <w:r w:rsidRPr="002A6F43">
        <w:rPr>
          <w:rFonts w:ascii="Cambria" w:hAnsi="Cambria"/>
          <w:sz w:val="18"/>
        </w:rPr>
        <w:t>Shunt från höger- till vänsterhjärta ger venöst syrefattigt blod ut i systemiska kretsloppet.</w:t>
      </w:r>
    </w:p>
    <w:p w:rsidR="002A6F43" w:rsidRDefault="002A6F43" w:rsidP="002A6F43">
      <w:pPr>
        <w:pStyle w:val="Liststycke"/>
        <w:numPr>
          <w:ilvl w:val="1"/>
          <w:numId w:val="162"/>
        </w:numPr>
        <w:rPr>
          <w:rFonts w:ascii="Cambria" w:hAnsi="Cambria"/>
          <w:sz w:val="18"/>
        </w:rPr>
      </w:pPr>
      <w:r>
        <w:rPr>
          <w:rFonts w:ascii="Cambria" w:hAnsi="Cambria"/>
          <w:sz w:val="18"/>
          <w:u w:val="single"/>
        </w:rPr>
        <w:t>Exempel:</w:t>
      </w:r>
      <w:r>
        <w:rPr>
          <w:rFonts w:ascii="Cambria" w:hAnsi="Cambria"/>
          <w:sz w:val="18"/>
        </w:rPr>
        <w:t xml:space="preserve"> Fallots tetralogi (VSD – ventrikulär septumdefekt, lungstenos, förbipassage av aorta, högerkammartrofi)</w:t>
      </w:r>
    </w:p>
    <w:p w:rsidR="002A6F43" w:rsidRDefault="002A6F43" w:rsidP="002A6F43">
      <w:pPr>
        <w:pStyle w:val="Liststycke"/>
        <w:numPr>
          <w:ilvl w:val="0"/>
          <w:numId w:val="162"/>
        </w:numPr>
        <w:rPr>
          <w:rFonts w:ascii="Cambria" w:hAnsi="Cambria"/>
          <w:sz w:val="18"/>
        </w:rPr>
      </w:pPr>
      <w:r w:rsidRPr="002A6F43">
        <w:rPr>
          <w:rFonts w:ascii="Cambria" w:hAnsi="Cambria"/>
          <w:sz w:val="18"/>
        </w:rPr>
        <w:t>Total transposition av aorta och truncus pulmonalis.</w:t>
      </w:r>
    </w:p>
    <w:p w:rsidR="002A6F43" w:rsidRDefault="002A6F43" w:rsidP="002A6F43">
      <w:pPr>
        <w:pStyle w:val="Liststycke"/>
        <w:numPr>
          <w:ilvl w:val="0"/>
          <w:numId w:val="162"/>
        </w:numPr>
        <w:rPr>
          <w:rFonts w:ascii="Cambria" w:hAnsi="Cambria"/>
          <w:sz w:val="18"/>
        </w:rPr>
      </w:pPr>
      <w:r w:rsidRPr="002A6F43">
        <w:rPr>
          <w:rFonts w:ascii="Cambria" w:hAnsi="Cambria"/>
          <w:sz w:val="18"/>
        </w:rPr>
        <w:t>Avsaknad av valva tricuspidalis</w:t>
      </w:r>
    </w:p>
    <w:p w:rsidR="002A6F43" w:rsidRDefault="002A6F43" w:rsidP="002A6F43">
      <w:pPr>
        <w:pStyle w:val="Liststycke"/>
        <w:numPr>
          <w:ilvl w:val="0"/>
          <w:numId w:val="162"/>
        </w:numPr>
        <w:rPr>
          <w:rFonts w:ascii="Cambria" w:hAnsi="Cambria"/>
          <w:sz w:val="18"/>
        </w:rPr>
      </w:pPr>
      <w:r w:rsidRPr="002A6F43">
        <w:rPr>
          <w:rFonts w:ascii="Cambria" w:hAnsi="Cambria"/>
          <w:sz w:val="18"/>
        </w:rPr>
        <w:t>Öppen ductus arteriosus</w:t>
      </w:r>
    </w:p>
    <w:p w:rsidR="002A6F43" w:rsidRDefault="002A6F43" w:rsidP="002A6F43">
      <w:pPr>
        <w:rPr>
          <w:rFonts w:ascii="Cambria" w:hAnsi="Cambria"/>
          <w:sz w:val="18"/>
        </w:rPr>
      </w:pPr>
    </w:p>
    <w:p w:rsidR="002A6F43" w:rsidRDefault="002A6F43" w:rsidP="002A6F43">
      <w:pPr>
        <w:pStyle w:val="Liststycke"/>
        <w:numPr>
          <w:ilvl w:val="0"/>
          <w:numId w:val="159"/>
        </w:numPr>
        <w:rPr>
          <w:rFonts w:ascii="Cambria" w:hAnsi="Cambria"/>
          <w:b/>
          <w:sz w:val="18"/>
        </w:rPr>
      </w:pPr>
      <w:r>
        <w:rPr>
          <w:rFonts w:ascii="Cambria" w:hAnsi="Cambria"/>
          <w:b/>
          <w:sz w:val="18"/>
        </w:rPr>
        <w:t>Vad är Wegener’s granulomatos</w:t>
      </w:r>
      <w:r w:rsidR="0002644A">
        <w:rPr>
          <w:rFonts w:ascii="Cambria" w:hAnsi="Cambria"/>
          <w:b/>
          <w:sz w:val="18"/>
        </w:rPr>
        <w:t xml:space="preserve"> (granulomatös polyangiit, GPA)</w:t>
      </w:r>
      <w:r>
        <w:rPr>
          <w:rFonts w:ascii="Cambria" w:hAnsi="Cambria"/>
          <w:b/>
          <w:sz w:val="18"/>
        </w:rPr>
        <w:t>? (3p)</w:t>
      </w:r>
    </w:p>
    <w:p w:rsidR="00B54023" w:rsidRDefault="00B54023" w:rsidP="00B54023">
      <w:pPr>
        <w:pStyle w:val="Liststycke"/>
        <w:numPr>
          <w:ilvl w:val="0"/>
          <w:numId w:val="163"/>
        </w:numPr>
        <w:rPr>
          <w:rFonts w:ascii="Cambria" w:hAnsi="Cambria"/>
          <w:sz w:val="18"/>
        </w:rPr>
      </w:pPr>
      <w:r w:rsidRPr="00B54023">
        <w:rPr>
          <w:rFonts w:ascii="Cambria" w:hAnsi="Cambria"/>
          <w:sz w:val="18"/>
        </w:rPr>
        <w:t>En granulom</w:t>
      </w:r>
      <w:r>
        <w:rPr>
          <w:rFonts w:ascii="Cambria" w:hAnsi="Cambria"/>
          <w:sz w:val="18"/>
        </w:rPr>
        <w:t>atös, nekrotiserande vaskulit</w:t>
      </w:r>
    </w:p>
    <w:p w:rsidR="00B54023" w:rsidRDefault="00B54023" w:rsidP="00B54023">
      <w:pPr>
        <w:pStyle w:val="Liststycke"/>
        <w:numPr>
          <w:ilvl w:val="0"/>
          <w:numId w:val="163"/>
        </w:numPr>
        <w:rPr>
          <w:rFonts w:ascii="Cambria" w:hAnsi="Cambria"/>
          <w:sz w:val="18"/>
        </w:rPr>
      </w:pPr>
      <w:r>
        <w:rPr>
          <w:rFonts w:ascii="Cambria" w:hAnsi="Cambria"/>
          <w:sz w:val="18"/>
        </w:rPr>
        <w:t>O</w:t>
      </w:r>
      <w:r w:rsidRPr="00B54023">
        <w:rPr>
          <w:rFonts w:ascii="Cambria" w:hAnsi="Cambria"/>
          <w:sz w:val="18"/>
        </w:rPr>
        <w:t xml:space="preserve">klar etiologi. </w:t>
      </w:r>
    </w:p>
    <w:p w:rsidR="00B54023" w:rsidRDefault="00B54023" w:rsidP="00B54023">
      <w:pPr>
        <w:pStyle w:val="Liststycke"/>
        <w:numPr>
          <w:ilvl w:val="0"/>
          <w:numId w:val="163"/>
        </w:numPr>
        <w:rPr>
          <w:rFonts w:ascii="Cambria" w:hAnsi="Cambria"/>
          <w:sz w:val="18"/>
        </w:rPr>
      </w:pPr>
      <w:r w:rsidRPr="00B54023">
        <w:rPr>
          <w:rFonts w:ascii="Cambria" w:hAnsi="Cambria"/>
          <w:sz w:val="18"/>
        </w:rPr>
        <w:t>Övre luftvägar och i njurar</w:t>
      </w:r>
    </w:p>
    <w:p w:rsidR="00B54023" w:rsidRDefault="00B54023" w:rsidP="00B54023">
      <w:pPr>
        <w:pStyle w:val="Liststycke"/>
        <w:numPr>
          <w:ilvl w:val="0"/>
          <w:numId w:val="163"/>
        </w:numPr>
        <w:rPr>
          <w:rFonts w:ascii="Cambria" w:hAnsi="Cambria"/>
          <w:sz w:val="18"/>
        </w:rPr>
      </w:pPr>
      <w:r>
        <w:rPr>
          <w:rFonts w:ascii="Cambria" w:hAnsi="Cambria"/>
          <w:sz w:val="18"/>
        </w:rPr>
        <w:t>ANCA-antikroppar</w:t>
      </w:r>
      <w:r w:rsidR="009614B2">
        <w:rPr>
          <w:rFonts w:ascii="Cambria" w:hAnsi="Cambria"/>
          <w:sz w:val="18"/>
        </w:rPr>
        <w:t xml:space="preserve"> påvisas</w:t>
      </w:r>
    </w:p>
    <w:p w:rsidR="00395137" w:rsidRDefault="00395137" w:rsidP="00B54023">
      <w:pPr>
        <w:pStyle w:val="Liststycke"/>
        <w:numPr>
          <w:ilvl w:val="0"/>
          <w:numId w:val="163"/>
        </w:numPr>
        <w:rPr>
          <w:rFonts w:ascii="Cambria" w:hAnsi="Cambria"/>
          <w:sz w:val="18"/>
        </w:rPr>
      </w:pPr>
      <w:r>
        <w:rPr>
          <w:rFonts w:ascii="Cambria" w:hAnsi="Cambria"/>
          <w:sz w:val="18"/>
        </w:rPr>
        <w:t>Sjukdome</w:t>
      </w:r>
      <w:r w:rsidR="009614B2">
        <w:rPr>
          <w:rFonts w:ascii="Cambria" w:hAnsi="Cambria"/>
          <w:sz w:val="18"/>
        </w:rPr>
        <w:t>n</w:t>
      </w:r>
      <w:r>
        <w:rPr>
          <w:rFonts w:ascii="Cambria" w:hAnsi="Cambria"/>
          <w:sz w:val="18"/>
        </w:rPr>
        <w:t xml:space="preserve"> kan uppstå i alla åldrar och drabbar lika ofta kvinnor som män. 40-årsåldern är en vanlig debutålder.</w:t>
      </w:r>
    </w:p>
    <w:p w:rsidR="00CC6DC3" w:rsidRPr="00B54023" w:rsidRDefault="00395137" w:rsidP="00B54023">
      <w:pPr>
        <w:pStyle w:val="Liststycke"/>
        <w:numPr>
          <w:ilvl w:val="0"/>
          <w:numId w:val="163"/>
        </w:numPr>
        <w:rPr>
          <w:rFonts w:ascii="Cambria" w:hAnsi="Cambria"/>
          <w:sz w:val="18"/>
        </w:rPr>
      </w:pPr>
      <w:r>
        <w:rPr>
          <w:rFonts w:ascii="Cambria" w:hAnsi="Cambria"/>
          <w:sz w:val="18"/>
        </w:rPr>
        <w:t>Incidens</w:t>
      </w:r>
      <w:r w:rsidR="009614B2">
        <w:rPr>
          <w:rFonts w:ascii="Cambria" w:hAnsi="Cambria"/>
          <w:sz w:val="18"/>
        </w:rPr>
        <w:t>: 10/1 000 000 invånare.</w:t>
      </w:r>
    </w:p>
    <w:p w:rsidR="0002644A" w:rsidRDefault="0002644A" w:rsidP="00CC6DC3">
      <w:pPr>
        <w:rPr>
          <w:rFonts w:ascii="Cambria" w:hAnsi="Cambria"/>
          <w:b/>
          <w:sz w:val="18"/>
        </w:rPr>
      </w:pPr>
    </w:p>
    <w:p w:rsidR="0002644A" w:rsidRPr="007F1013" w:rsidRDefault="0002644A" w:rsidP="0002644A">
      <w:pPr>
        <w:pStyle w:val="Liststycke"/>
        <w:numPr>
          <w:ilvl w:val="0"/>
          <w:numId w:val="159"/>
        </w:numPr>
        <w:rPr>
          <w:rFonts w:ascii="Cambria" w:hAnsi="Cambria"/>
          <w:b/>
          <w:sz w:val="18"/>
        </w:rPr>
      </w:pPr>
      <w:r w:rsidRPr="007F1013">
        <w:rPr>
          <w:rFonts w:ascii="Cambria" w:hAnsi="Cambria"/>
          <w:b/>
          <w:sz w:val="18"/>
        </w:rPr>
        <w:t>Vilka</w:t>
      </w:r>
      <w:r w:rsidR="00B46B4F" w:rsidRPr="007F1013">
        <w:rPr>
          <w:rFonts w:ascii="Cambria" w:hAnsi="Cambria"/>
          <w:b/>
          <w:sz w:val="18"/>
        </w:rPr>
        <w:t xml:space="preserve"> diaf</w:t>
      </w:r>
      <w:r w:rsidRPr="007F1013">
        <w:rPr>
          <w:rFonts w:ascii="Cambria" w:hAnsi="Cambria"/>
          <w:b/>
          <w:sz w:val="18"/>
        </w:rPr>
        <w:t>ragmabråck är de vanligaste? Hur ofta ger de symptom och vilka är de? (2p)</w:t>
      </w:r>
    </w:p>
    <w:p w:rsidR="0061155F" w:rsidRPr="007F1013" w:rsidRDefault="004C54BB" w:rsidP="0061155F">
      <w:pPr>
        <w:rPr>
          <w:rFonts w:ascii="Cambria" w:hAnsi="Cambria"/>
          <w:sz w:val="18"/>
        </w:rPr>
      </w:pPr>
      <w:r w:rsidRPr="007F1013">
        <w:rPr>
          <w:rFonts w:ascii="Cambria" w:hAnsi="Cambria"/>
          <w:sz w:val="18"/>
        </w:rPr>
        <w:t>Om magsäcken</w:t>
      </w:r>
      <w:r w:rsidR="0061155F" w:rsidRPr="007F1013">
        <w:rPr>
          <w:rFonts w:ascii="Cambria" w:hAnsi="Cambria"/>
          <w:sz w:val="18"/>
        </w:rPr>
        <w:t xml:space="preserve"> (och den gastroesofageala junktionen – övergång esofagus-ventrikel)</w:t>
      </w:r>
      <w:r w:rsidRPr="007F1013">
        <w:rPr>
          <w:rFonts w:ascii="Cambria" w:hAnsi="Cambria"/>
          <w:sz w:val="18"/>
        </w:rPr>
        <w:t xml:space="preserve"> glider förbi diafragman upp bröstkorgen och befinner sig däremellan på sitt rätta ställe i bukhålan kallas det </w:t>
      </w:r>
      <w:r w:rsidRPr="007F1013">
        <w:rPr>
          <w:rFonts w:ascii="Cambria" w:hAnsi="Cambria"/>
          <w:sz w:val="18"/>
          <w:u w:val="single"/>
        </w:rPr>
        <w:t>glidande bråck</w:t>
      </w:r>
      <w:r w:rsidRPr="007F1013">
        <w:rPr>
          <w:rFonts w:ascii="Cambria" w:hAnsi="Cambria"/>
          <w:sz w:val="18"/>
        </w:rPr>
        <w:t xml:space="preserve"> och ger sällan svåra symptom.</w:t>
      </w:r>
      <w:r w:rsidR="0061155F" w:rsidRPr="007F1013">
        <w:rPr>
          <w:rFonts w:ascii="Cambria" w:hAnsi="Cambria"/>
          <w:sz w:val="18"/>
        </w:rPr>
        <w:t xml:space="preserve"> Vid </w:t>
      </w:r>
      <w:r w:rsidR="0061155F" w:rsidRPr="007F1013">
        <w:rPr>
          <w:rFonts w:ascii="Cambria" w:hAnsi="Cambria"/>
          <w:sz w:val="18"/>
          <w:u w:val="single"/>
        </w:rPr>
        <w:t>paraesofageala bråck</w:t>
      </w:r>
      <w:r w:rsidR="0061155F" w:rsidRPr="007F1013">
        <w:rPr>
          <w:rFonts w:ascii="Cambria" w:hAnsi="Cambria"/>
          <w:sz w:val="18"/>
        </w:rPr>
        <w:t xml:space="preserve"> har en del av magsäcken tryckts upp i bröstkorgen, till vänster om matstrupen, medan den gastroesofageala junktionen är kvar under diafragman. Dessa glider inte tillbaka av sig själva och kan ge besvär.</w:t>
      </w:r>
    </w:p>
    <w:p w:rsidR="0061155F" w:rsidRDefault="0061155F" w:rsidP="0061155F">
      <w:pPr>
        <w:tabs>
          <w:tab w:val="left" w:pos="284"/>
        </w:tabs>
        <w:rPr>
          <w:rFonts w:ascii="Cambria" w:hAnsi="Cambria"/>
          <w:sz w:val="18"/>
        </w:rPr>
      </w:pPr>
      <w:r w:rsidRPr="007F1013">
        <w:rPr>
          <w:rFonts w:ascii="Cambria" w:hAnsi="Cambria"/>
          <w:sz w:val="18"/>
        </w:rPr>
        <w:tab/>
        <w:t xml:space="preserve">Ofta känner man inte av detta, men det kan leda till </w:t>
      </w:r>
      <w:r w:rsidRPr="007F1013">
        <w:rPr>
          <w:rFonts w:ascii="Cambria" w:hAnsi="Cambria"/>
          <w:i/>
          <w:sz w:val="18"/>
        </w:rPr>
        <w:t>refluxesofagit,</w:t>
      </w:r>
      <w:r w:rsidRPr="007F1013">
        <w:rPr>
          <w:rFonts w:ascii="Cambria" w:hAnsi="Cambria"/>
          <w:sz w:val="18"/>
        </w:rPr>
        <w:t xml:space="preserve"> med smärta, halsbränna och sura uppstötningar som symptom, el</w:t>
      </w:r>
      <w:r w:rsidR="00B46B4F" w:rsidRPr="007F1013">
        <w:rPr>
          <w:rFonts w:ascii="Cambria" w:hAnsi="Cambria"/>
          <w:sz w:val="18"/>
        </w:rPr>
        <w:t>ler sväljningssvårigheter. Diaf</w:t>
      </w:r>
      <w:r w:rsidRPr="007F1013">
        <w:rPr>
          <w:rFonts w:ascii="Cambria" w:hAnsi="Cambria"/>
          <w:sz w:val="18"/>
        </w:rPr>
        <w:t>ragmabråck är mycket vanligt, troligen har ca 4/10 detta.</w:t>
      </w:r>
    </w:p>
    <w:p w:rsidR="00141DF6" w:rsidRPr="0061155F" w:rsidRDefault="00141DF6" w:rsidP="0061155F">
      <w:pPr>
        <w:tabs>
          <w:tab w:val="left" w:pos="284"/>
        </w:tabs>
        <w:rPr>
          <w:rFonts w:ascii="Cambria" w:hAnsi="Cambria"/>
          <w:i/>
          <w:sz w:val="18"/>
        </w:rPr>
      </w:pPr>
    </w:p>
    <w:p w:rsidR="00141DF6" w:rsidRDefault="00141DF6" w:rsidP="00CC6DC3">
      <w:pPr>
        <w:rPr>
          <w:rFonts w:ascii="Cambria" w:hAnsi="Cambria"/>
          <w:i/>
          <w:sz w:val="18"/>
        </w:rPr>
      </w:pPr>
    </w:p>
    <w:p w:rsidR="00B46B4F" w:rsidRDefault="00B46B4F" w:rsidP="00B46B4F">
      <w:pPr>
        <w:pStyle w:val="Liststycke"/>
        <w:numPr>
          <w:ilvl w:val="0"/>
          <w:numId w:val="159"/>
        </w:numPr>
        <w:rPr>
          <w:rFonts w:ascii="Cambria" w:hAnsi="Cambria"/>
          <w:b/>
          <w:sz w:val="18"/>
        </w:rPr>
      </w:pPr>
      <w:r>
        <w:rPr>
          <w:rFonts w:ascii="Cambria" w:hAnsi="Cambria"/>
          <w:b/>
          <w:sz w:val="18"/>
        </w:rPr>
        <w:t>Varför är det viktigt att ha korrekt diagnos av spottkörteltumör före kirurgisk excision av tumören? (2p)</w:t>
      </w:r>
    </w:p>
    <w:p w:rsidR="006B5597" w:rsidRDefault="00B46B4F" w:rsidP="00B46B4F">
      <w:pPr>
        <w:rPr>
          <w:rFonts w:ascii="Cambria" w:hAnsi="Cambria"/>
          <w:sz w:val="18"/>
        </w:rPr>
      </w:pPr>
      <w:r>
        <w:rPr>
          <w:rFonts w:ascii="Cambria" w:hAnsi="Cambria"/>
          <w:sz w:val="18"/>
        </w:rPr>
        <w:t>Olika operationsmarginal beroende på tumörtyp.</w:t>
      </w:r>
    </w:p>
    <w:p w:rsidR="006B5597" w:rsidRDefault="006B5597" w:rsidP="00B46B4F">
      <w:pPr>
        <w:rPr>
          <w:rFonts w:ascii="Cambria" w:hAnsi="Cambria"/>
          <w:sz w:val="18"/>
        </w:rPr>
      </w:pPr>
    </w:p>
    <w:p w:rsidR="006B5597" w:rsidRDefault="006B5597" w:rsidP="006B5597">
      <w:pPr>
        <w:pStyle w:val="Liststycke"/>
        <w:numPr>
          <w:ilvl w:val="0"/>
          <w:numId w:val="159"/>
        </w:numPr>
        <w:rPr>
          <w:rFonts w:ascii="Cambria" w:hAnsi="Cambria"/>
          <w:b/>
          <w:sz w:val="18"/>
        </w:rPr>
      </w:pPr>
      <w:r>
        <w:rPr>
          <w:rFonts w:ascii="Cambria" w:hAnsi="Cambria"/>
          <w:b/>
          <w:sz w:val="18"/>
        </w:rPr>
        <w:t>Hur ser celiaki ut i mikroskopet? Hur behandlar man sjukdomen? (2p)</w:t>
      </w:r>
    </w:p>
    <w:p w:rsidR="006B5597" w:rsidRDefault="006B5597" w:rsidP="006B5597">
      <w:pPr>
        <w:pStyle w:val="Liststycke"/>
        <w:numPr>
          <w:ilvl w:val="0"/>
          <w:numId w:val="164"/>
        </w:numPr>
        <w:rPr>
          <w:rFonts w:ascii="Cambria" w:hAnsi="Cambria"/>
          <w:sz w:val="18"/>
        </w:rPr>
      </w:pPr>
      <w:r>
        <w:rPr>
          <w:rFonts w:ascii="Cambria" w:hAnsi="Cambria"/>
          <w:sz w:val="18"/>
          <w:u w:val="single"/>
        </w:rPr>
        <w:t>Mikroskopet:</w:t>
      </w:r>
      <w:r>
        <w:rPr>
          <w:rFonts w:ascii="Cambria" w:hAnsi="Cambria"/>
          <w:sz w:val="18"/>
        </w:rPr>
        <w:t xml:space="preserve"> Elongerade kryptor, villusatrofi, intraepitelial lymfocytos</w:t>
      </w:r>
    </w:p>
    <w:p w:rsidR="006B5597" w:rsidRDefault="006B5597" w:rsidP="006B5597">
      <w:pPr>
        <w:pStyle w:val="Liststycke"/>
        <w:numPr>
          <w:ilvl w:val="0"/>
          <w:numId w:val="164"/>
        </w:numPr>
        <w:rPr>
          <w:rFonts w:ascii="Cambria" w:hAnsi="Cambria"/>
          <w:sz w:val="18"/>
        </w:rPr>
      </w:pPr>
      <w:r>
        <w:rPr>
          <w:rFonts w:ascii="Cambria" w:hAnsi="Cambria"/>
          <w:sz w:val="18"/>
          <w:u w:val="single"/>
        </w:rPr>
        <w:t>Behandling:</w:t>
      </w:r>
      <w:r>
        <w:rPr>
          <w:rFonts w:ascii="Cambria" w:hAnsi="Cambria"/>
          <w:sz w:val="18"/>
        </w:rPr>
        <w:t xml:space="preserve"> Glutenfri kost.</w:t>
      </w:r>
    </w:p>
    <w:p w:rsidR="006B5597" w:rsidRDefault="006B5597" w:rsidP="006B5597">
      <w:pPr>
        <w:rPr>
          <w:rFonts w:ascii="Cambria" w:hAnsi="Cambria"/>
          <w:sz w:val="18"/>
        </w:rPr>
      </w:pPr>
    </w:p>
    <w:p w:rsidR="006B5597" w:rsidRPr="006B5597" w:rsidRDefault="006B5597" w:rsidP="006B5597">
      <w:pPr>
        <w:pStyle w:val="Liststycke"/>
        <w:numPr>
          <w:ilvl w:val="0"/>
          <w:numId w:val="159"/>
        </w:numPr>
        <w:rPr>
          <w:rFonts w:ascii="Cambria" w:hAnsi="Cambria"/>
          <w:b/>
          <w:sz w:val="18"/>
        </w:rPr>
      </w:pPr>
      <w:r>
        <w:rPr>
          <w:rFonts w:ascii="Cambria" w:hAnsi="Cambria"/>
          <w:b/>
          <w:sz w:val="18"/>
        </w:rPr>
        <w:t>Vilka är de viktigaste mikroskopiska skillnaderna mellan ulcerös kolit och Mb Crohn? (2p)</w:t>
      </w:r>
      <w:r w:rsidRPr="006B5597">
        <w:rPr>
          <w:rFonts w:ascii="Cambria" w:hAnsi="Cambria" w:cs="Helvetica"/>
          <w:color w:val="1C1C1C"/>
          <w:sz w:val="18"/>
          <w:szCs w:val="28"/>
        </w:rPr>
        <w:tab/>
      </w:r>
    </w:p>
    <w:tbl>
      <w:tblPr>
        <w:tblStyle w:val="Tabellrutnt"/>
        <w:tblW w:w="0" w:type="auto"/>
        <w:tblLook w:val="00BF"/>
      </w:tblPr>
      <w:tblGrid>
        <w:gridCol w:w="1464"/>
        <w:gridCol w:w="3069"/>
        <w:gridCol w:w="3220"/>
      </w:tblGrid>
      <w:tr w:rsidR="006B5597">
        <w:tc>
          <w:tcPr>
            <w:tcW w:w="1464" w:type="dxa"/>
          </w:tcPr>
          <w:p w:rsidR="006B5597" w:rsidRDefault="006B5597" w:rsidP="006B5597">
            <w:pPr>
              <w:rPr>
                <w:rFonts w:ascii="Cambria" w:hAnsi="Cambria"/>
                <w:sz w:val="18"/>
              </w:rPr>
            </w:pPr>
          </w:p>
        </w:tc>
        <w:tc>
          <w:tcPr>
            <w:tcW w:w="3069" w:type="dxa"/>
          </w:tcPr>
          <w:p w:rsidR="006B5597" w:rsidRPr="006B5597" w:rsidRDefault="006B5597" w:rsidP="006B5597">
            <w:pPr>
              <w:jc w:val="center"/>
              <w:rPr>
                <w:rFonts w:ascii="Cambria" w:hAnsi="Cambria"/>
                <w:b/>
                <w:sz w:val="18"/>
              </w:rPr>
            </w:pPr>
            <w:r>
              <w:rPr>
                <w:rFonts w:ascii="Cambria" w:hAnsi="Cambria"/>
                <w:b/>
                <w:sz w:val="18"/>
              </w:rPr>
              <w:t>Mb Crohn</w:t>
            </w:r>
          </w:p>
        </w:tc>
        <w:tc>
          <w:tcPr>
            <w:tcW w:w="3220" w:type="dxa"/>
          </w:tcPr>
          <w:p w:rsidR="006B5597" w:rsidRPr="006B5597" w:rsidRDefault="006B5597" w:rsidP="006B5597">
            <w:pPr>
              <w:jc w:val="center"/>
              <w:rPr>
                <w:rFonts w:ascii="Cambria" w:hAnsi="Cambria"/>
                <w:b/>
                <w:sz w:val="18"/>
              </w:rPr>
            </w:pPr>
            <w:r>
              <w:rPr>
                <w:rFonts w:ascii="Cambria" w:hAnsi="Cambria"/>
                <w:b/>
                <w:sz w:val="18"/>
              </w:rPr>
              <w:t>Ulcerös kolit</w:t>
            </w:r>
          </w:p>
        </w:tc>
      </w:tr>
      <w:tr w:rsidR="006B5597">
        <w:tc>
          <w:tcPr>
            <w:tcW w:w="1464" w:type="dxa"/>
          </w:tcPr>
          <w:p w:rsidR="006B5597" w:rsidRPr="006B5597" w:rsidRDefault="006B5597" w:rsidP="006B5597">
            <w:pPr>
              <w:rPr>
                <w:rFonts w:ascii="Cambria" w:hAnsi="Cambria"/>
                <w:b/>
                <w:sz w:val="18"/>
              </w:rPr>
            </w:pPr>
            <w:r w:rsidRPr="006B5597">
              <w:rPr>
                <w:rFonts w:ascii="Cambria" w:hAnsi="Cambria"/>
                <w:b/>
                <w:sz w:val="18"/>
              </w:rPr>
              <w:t>Lokalisation:</w:t>
            </w:r>
          </w:p>
        </w:tc>
        <w:tc>
          <w:tcPr>
            <w:tcW w:w="3069" w:type="dxa"/>
          </w:tcPr>
          <w:p w:rsidR="006B5597" w:rsidRDefault="006B5597" w:rsidP="006B5597">
            <w:pPr>
              <w:rPr>
                <w:rFonts w:ascii="Cambria" w:hAnsi="Cambria"/>
                <w:sz w:val="18"/>
              </w:rPr>
            </w:pPr>
            <w:r>
              <w:rPr>
                <w:rFonts w:ascii="Cambria" w:hAnsi="Cambria"/>
                <w:sz w:val="18"/>
              </w:rPr>
              <w:t>Mun till anus</w:t>
            </w:r>
          </w:p>
        </w:tc>
        <w:tc>
          <w:tcPr>
            <w:tcW w:w="3220" w:type="dxa"/>
          </w:tcPr>
          <w:p w:rsidR="006B5597" w:rsidRDefault="006B5597" w:rsidP="006B5597">
            <w:pPr>
              <w:rPr>
                <w:rFonts w:ascii="Cambria" w:hAnsi="Cambria"/>
                <w:sz w:val="18"/>
              </w:rPr>
            </w:pPr>
            <w:r>
              <w:rPr>
                <w:rFonts w:ascii="Cambria" w:hAnsi="Cambria"/>
                <w:sz w:val="18"/>
              </w:rPr>
              <w:t>Kolon till rectum</w:t>
            </w:r>
          </w:p>
        </w:tc>
      </w:tr>
      <w:tr w:rsidR="006B5597">
        <w:tc>
          <w:tcPr>
            <w:tcW w:w="1464" w:type="dxa"/>
          </w:tcPr>
          <w:p w:rsidR="006B5597" w:rsidRPr="006B5597" w:rsidRDefault="006B5597" w:rsidP="006B5597">
            <w:pPr>
              <w:rPr>
                <w:rFonts w:ascii="Cambria" w:hAnsi="Cambria"/>
                <w:b/>
                <w:sz w:val="18"/>
              </w:rPr>
            </w:pPr>
            <w:r>
              <w:rPr>
                <w:rFonts w:ascii="Cambria" w:hAnsi="Cambria"/>
                <w:b/>
                <w:sz w:val="18"/>
              </w:rPr>
              <w:t>Utbredning:</w:t>
            </w:r>
          </w:p>
        </w:tc>
        <w:tc>
          <w:tcPr>
            <w:tcW w:w="3069" w:type="dxa"/>
          </w:tcPr>
          <w:p w:rsidR="006B5597" w:rsidRDefault="006B5597" w:rsidP="006B5597">
            <w:pPr>
              <w:rPr>
                <w:rFonts w:ascii="Cambria" w:hAnsi="Cambria"/>
                <w:sz w:val="18"/>
              </w:rPr>
            </w:pPr>
            <w:r>
              <w:rPr>
                <w:rFonts w:ascii="Cambria" w:hAnsi="Cambria"/>
                <w:sz w:val="18"/>
              </w:rPr>
              <w:t>Diskontinuerlig</w:t>
            </w:r>
          </w:p>
        </w:tc>
        <w:tc>
          <w:tcPr>
            <w:tcW w:w="3220" w:type="dxa"/>
          </w:tcPr>
          <w:p w:rsidR="006B5597" w:rsidRDefault="006B5597" w:rsidP="006B5597">
            <w:pPr>
              <w:rPr>
                <w:rFonts w:ascii="Cambria" w:hAnsi="Cambria"/>
                <w:sz w:val="18"/>
              </w:rPr>
            </w:pPr>
            <w:r>
              <w:rPr>
                <w:rFonts w:ascii="Cambria" w:hAnsi="Cambria"/>
                <w:sz w:val="18"/>
              </w:rPr>
              <w:t>Kontinuerlig, början vid rectum</w:t>
            </w:r>
          </w:p>
        </w:tc>
      </w:tr>
      <w:tr w:rsidR="006B5597">
        <w:tc>
          <w:tcPr>
            <w:tcW w:w="1464" w:type="dxa"/>
          </w:tcPr>
          <w:p w:rsidR="006B5597" w:rsidRPr="006B5597" w:rsidRDefault="006B5597" w:rsidP="006B5597">
            <w:pPr>
              <w:rPr>
                <w:rFonts w:ascii="Cambria" w:hAnsi="Cambria"/>
                <w:b/>
                <w:sz w:val="18"/>
              </w:rPr>
            </w:pPr>
            <w:r>
              <w:rPr>
                <w:rFonts w:ascii="Cambria" w:hAnsi="Cambria"/>
                <w:b/>
                <w:sz w:val="18"/>
              </w:rPr>
              <w:t>Infiltration:</w:t>
            </w:r>
          </w:p>
        </w:tc>
        <w:tc>
          <w:tcPr>
            <w:tcW w:w="3069" w:type="dxa"/>
          </w:tcPr>
          <w:p w:rsidR="006B5597" w:rsidRDefault="006B5597" w:rsidP="006B5597">
            <w:pPr>
              <w:rPr>
                <w:rFonts w:ascii="Cambria" w:hAnsi="Cambria"/>
                <w:sz w:val="18"/>
              </w:rPr>
            </w:pPr>
            <w:r>
              <w:rPr>
                <w:rFonts w:ascii="Cambria" w:hAnsi="Cambria"/>
                <w:sz w:val="18"/>
              </w:rPr>
              <w:t>Transmural</w:t>
            </w:r>
          </w:p>
        </w:tc>
        <w:tc>
          <w:tcPr>
            <w:tcW w:w="3220" w:type="dxa"/>
          </w:tcPr>
          <w:p w:rsidR="006B5597" w:rsidRDefault="006B5597" w:rsidP="006B5597">
            <w:pPr>
              <w:rPr>
                <w:rFonts w:ascii="Cambria" w:hAnsi="Cambria"/>
                <w:sz w:val="18"/>
              </w:rPr>
            </w:pPr>
            <w:r>
              <w:rPr>
                <w:rFonts w:ascii="Cambria" w:hAnsi="Cambria"/>
                <w:sz w:val="18"/>
              </w:rPr>
              <w:t>Främst i submucosa och mucosa</w:t>
            </w:r>
          </w:p>
        </w:tc>
      </w:tr>
      <w:tr w:rsidR="006B5597">
        <w:tc>
          <w:tcPr>
            <w:tcW w:w="1464" w:type="dxa"/>
          </w:tcPr>
          <w:p w:rsidR="006B5597" w:rsidRPr="006B5597" w:rsidRDefault="006B5597" w:rsidP="006B5597">
            <w:pPr>
              <w:rPr>
                <w:rFonts w:ascii="Cambria" w:hAnsi="Cambria"/>
                <w:b/>
                <w:sz w:val="18"/>
              </w:rPr>
            </w:pPr>
            <w:r>
              <w:rPr>
                <w:rFonts w:ascii="Cambria" w:hAnsi="Cambria"/>
                <w:b/>
                <w:sz w:val="18"/>
              </w:rPr>
              <w:t>Patofysiologi:</w:t>
            </w:r>
          </w:p>
        </w:tc>
        <w:tc>
          <w:tcPr>
            <w:tcW w:w="3069" w:type="dxa"/>
          </w:tcPr>
          <w:p w:rsidR="006B5597" w:rsidRDefault="006B5597" w:rsidP="006B5597">
            <w:pPr>
              <w:rPr>
                <w:rFonts w:ascii="Cambria" w:hAnsi="Cambria"/>
                <w:sz w:val="18"/>
              </w:rPr>
            </w:pPr>
            <w:r>
              <w:rPr>
                <w:rFonts w:ascii="Cambria" w:hAnsi="Cambria"/>
                <w:sz w:val="18"/>
              </w:rPr>
              <w:t>Förtjockad tarmvägg, smalt i lumen</w:t>
            </w:r>
          </w:p>
        </w:tc>
        <w:tc>
          <w:tcPr>
            <w:tcW w:w="3220" w:type="dxa"/>
          </w:tcPr>
          <w:p w:rsidR="006B5597" w:rsidRDefault="006B5597" w:rsidP="006B5597">
            <w:pPr>
              <w:rPr>
                <w:rFonts w:ascii="Cambria" w:hAnsi="Cambria"/>
                <w:sz w:val="18"/>
              </w:rPr>
            </w:pPr>
            <w:r>
              <w:rPr>
                <w:rFonts w:ascii="Cambria" w:hAnsi="Cambria"/>
                <w:sz w:val="18"/>
              </w:rPr>
              <w:t>Förtunnad tarmvägg, dilaterad lumen</w:t>
            </w:r>
          </w:p>
        </w:tc>
      </w:tr>
      <w:tr w:rsidR="006B5597">
        <w:tc>
          <w:tcPr>
            <w:tcW w:w="1464" w:type="dxa"/>
          </w:tcPr>
          <w:p w:rsidR="006B5597" w:rsidRPr="006B5597" w:rsidRDefault="006B5597" w:rsidP="006B5597">
            <w:pPr>
              <w:rPr>
                <w:rFonts w:ascii="Cambria" w:hAnsi="Cambria"/>
                <w:b/>
                <w:sz w:val="18"/>
              </w:rPr>
            </w:pPr>
            <w:r>
              <w:rPr>
                <w:rFonts w:ascii="Cambria" w:hAnsi="Cambria"/>
                <w:b/>
                <w:sz w:val="18"/>
              </w:rPr>
              <w:t>Granulom:</w:t>
            </w:r>
          </w:p>
        </w:tc>
        <w:tc>
          <w:tcPr>
            <w:tcW w:w="3069" w:type="dxa"/>
          </w:tcPr>
          <w:p w:rsidR="006B5597" w:rsidRDefault="006B5597" w:rsidP="006B5597">
            <w:pPr>
              <w:rPr>
                <w:rFonts w:ascii="Cambria" w:hAnsi="Cambria"/>
                <w:sz w:val="18"/>
              </w:rPr>
            </w:pPr>
            <w:r>
              <w:rPr>
                <w:rFonts w:ascii="Cambria" w:hAnsi="Cambria"/>
                <w:sz w:val="18"/>
              </w:rPr>
              <w:t>Ofta</w:t>
            </w:r>
          </w:p>
        </w:tc>
        <w:tc>
          <w:tcPr>
            <w:tcW w:w="3220" w:type="dxa"/>
          </w:tcPr>
          <w:p w:rsidR="006B5597" w:rsidRDefault="006B5597" w:rsidP="006B5597">
            <w:pPr>
              <w:rPr>
                <w:rFonts w:ascii="Cambria" w:hAnsi="Cambria"/>
                <w:sz w:val="18"/>
              </w:rPr>
            </w:pPr>
            <w:r>
              <w:rPr>
                <w:rFonts w:ascii="Cambria" w:hAnsi="Cambria"/>
                <w:sz w:val="18"/>
              </w:rPr>
              <w:t>Sällan</w:t>
            </w:r>
          </w:p>
        </w:tc>
      </w:tr>
      <w:tr w:rsidR="006B5597">
        <w:tc>
          <w:tcPr>
            <w:tcW w:w="1464" w:type="dxa"/>
          </w:tcPr>
          <w:p w:rsidR="006B5597" w:rsidRPr="006B5597" w:rsidRDefault="006B5597" w:rsidP="006B5597">
            <w:pPr>
              <w:rPr>
                <w:rFonts w:ascii="Cambria" w:hAnsi="Cambria"/>
                <w:b/>
                <w:sz w:val="18"/>
              </w:rPr>
            </w:pPr>
            <w:r>
              <w:rPr>
                <w:rFonts w:ascii="Cambria" w:hAnsi="Cambria"/>
                <w:b/>
                <w:sz w:val="18"/>
              </w:rPr>
              <w:t>Cancerrisk:</w:t>
            </w:r>
          </w:p>
        </w:tc>
        <w:tc>
          <w:tcPr>
            <w:tcW w:w="3069" w:type="dxa"/>
          </w:tcPr>
          <w:p w:rsidR="006B5597" w:rsidRDefault="006B5597" w:rsidP="006B5597">
            <w:pPr>
              <w:rPr>
                <w:rFonts w:ascii="Cambria" w:hAnsi="Cambria"/>
                <w:sz w:val="18"/>
              </w:rPr>
            </w:pPr>
            <w:r>
              <w:rPr>
                <w:rFonts w:ascii="Cambria" w:hAnsi="Cambria"/>
                <w:sz w:val="18"/>
              </w:rPr>
              <w:t>Liten</w:t>
            </w:r>
          </w:p>
        </w:tc>
        <w:tc>
          <w:tcPr>
            <w:tcW w:w="3220" w:type="dxa"/>
          </w:tcPr>
          <w:p w:rsidR="006B5597" w:rsidRDefault="006B5597" w:rsidP="006B5597">
            <w:pPr>
              <w:rPr>
                <w:rFonts w:ascii="Cambria" w:hAnsi="Cambria"/>
                <w:sz w:val="18"/>
              </w:rPr>
            </w:pPr>
            <w:r>
              <w:rPr>
                <w:rFonts w:ascii="Cambria" w:hAnsi="Cambria"/>
                <w:sz w:val="18"/>
              </w:rPr>
              <w:t>Mycket stor</w:t>
            </w:r>
          </w:p>
        </w:tc>
      </w:tr>
    </w:tbl>
    <w:p w:rsidR="006B5597" w:rsidRDefault="006B5597" w:rsidP="006B5597">
      <w:pPr>
        <w:rPr>
          <w:rFonts w:ascii="Cambria" w:hAnsi="Cambria"/>
          <w:sz w:val="18"/>
        </w:rPr>
      </w:pPr>
    </w:p>
    <w:p w:rsidR="005C2CC2" w:rsidRDefault="005C2CC2" w:rsidP="005C2CC2">
      <w:pPr>
        <w:pStyle w:val="Liststycke"/>
        <w:numPr>
          <w:ilvl w:val="0"/>
          <w:numId w:val="159"/>
        </w:numPr>
        <w:rPr>
          <w:rFonts w:ascii="Cambria" w:hAnsi="Cambria"/>
          <w:b/>
          <w:sz w:val="18"/>
        </w:rPr>
      </w:pPr>
      <w:r>
        <w:rPr>
          <w:rFonts w:ascii="Cambria" w:hAnsi="Cambria"/>
          <w:b/>
          <w:sz w:val="18"/>
        </w:rPr>
        <w:t>Vad ingår i TNM-systemet, som beskriver en tumörsjukdoms utbredning (kliniskt stadium)? (3p)</w:t>
      </w:r>
    </w:p>
    <w:p w:rsidR="005C2CC2" w:rsidRDefault="005C2CC2" w:rsidP="005C2CC2">
      <w:pPr>
        <w:pStyle w:val="Liststycke"/>
        <w:numPr>
          <w:ilvl w:val="0"/>
          <w:numId w:val="165"/>
        </w:numPr>
        <w:rPr>
          <w:rFonts w:ascii="Cambria" w:hAnsi="Cambria"/>
          <w:sz w:val="18"/>
        </w:rPr>
      </w:pPr>
      <w:r>
        <w:rPr>
          <w:rFonts w:ascii="Cambria" w:hAnsi="Cambria"/>
          <w:sz w:val="18"/>
        </w:rPr>
        <w:t>T: tumörens storlek, infiltrationsgrad</w:t>
      </w:r>
    </w:p>
    <w:p w:rsidR="005C2CC2" w:rsidRDefault="005C2CC2" w:rsidP="005C2CC2">
      <w:pPr>
        <w:pStyle w:val="Liststycke"/>
        <w:numPr>
          <w:ilvl w:val="0"/>
          <w:numId w:val="165"/>
        </w:numPr>
        <w:rPr>
          <w:rFonts w:ascii="Cambria" w:hAnsi="Cambria"/>
          <w:sz w:val="18"/>
        </w:rPr>
      </w:pPr>
      <w:r>
        <w:rPr>
          <w:rFonts w:ascii="Cambria" w:hAnsi="Cambria"/>
          <w:sz w:val="18"/>
        </w:rPr>
        <w:t>N: regionala lymfknutor är engagerade</w:t>
      </w:r>
    </w:p>
    <w:p w:rsidR="00B46B4F" w:rsidRPr="005C2CC2" w:rsidRDefault="005C2CC2" w:rsidP="005C2CC2">
      <w:pPr>
        <w:pStyle w:val="Liststycke"/>
        <w:numPr>
          <w:ilvl w:val="0"/>
          <w:numId w:val="165"/>
        </w:numPr>
        <w:rPr>
          <w:rFonts w:ascii="Cambria" w:hAnsi="Cambria"/>
          <w:sz w:val="18"/>
        </w:rPr>
      </w:pPr>
      <w:r>
        <w:rPr>
          <w:rFonts w:ascii="Cambria" w:hAnsi="Cambria"/>
          <w:sz w:val="18"/>
        </w:rPr>
        <w:t>M: fjärrmetastaser föreligger.</w:t>
      </w:r>
    </w:p>
    <w:p w:rsidR="0054432F" w:rsidRDefault="0054432F" w:rsidP="00B46B4F">
      <w:pPr>
        <w:tabs>
          <w:tab w:val="left" w:pos="5908"/>
        </w:tabs>
        <w:rPr>
          <w:rFonts w:ascii="Cambria" w:hAnsi="Cambria"/>
          <w:sz w:val="18"/>
        </w:rPr>
      </w:pPr>
    </w:p>
    <w:p w:rsidR="0054432F" w:rsidRDefault="0054432F" w:rsidP="0054432F">
      <w:pPr>
        <w:pStyle w:val="Liststycke"/>
        <w:numPr>
          <w:ilvl w:val="0"/>
          <w:numId w:val="159"/>
        </w:numPr>
        <w:tabs>
          <w:tab w:val="left" w:pos="5908"/>
        </w:tabs>
        <w:rPr>
          <w:rFonts w:ascii="Cambria" w:hAnsi="Cambria"/>
          <w:b/>
          <w:sz w:val="18"/>
        </w:rPr>
      </w:pPr>
      <w:r>
        <w:rPr>
          <w:rFonts w:ascii="Cambria" w:hAnsi="Cambria"/>
          <w:b/>
          <w:sz w:val="18"/>
        </w:rPr>
        <w:t>Beskriv hur kromosomala förändringar i cancercellen kan leda till onkogen-aktivering. Ge tre specifika exempel på detta i tumörer hos människa. (6p)</w:t>
      </w:r>
    </w:p>
    <w:p w:rsidR="004F52B1" w:rsidRPr="004F52B1" w:rsidRDefault="0054432F" w:rsidP="0054432F">
      <w:pPr>
        <w:pStyle w:val="Liststycke"/>
        <w:numPr>
          <w:ilvl w:val="0"/>
          <w:numId w:val="166"/>
        </w:numPr>
        <w:tabs>
          <w:tab w:val="left" w:pos="5908"/>
        </w:tabs>
        <w:rPr>
          <w:rFonts w:ascii="Cambria" w:hAnsi="Cambria"/>
          <w:b/>
          <w:sz w:val="18"/>
        </w:rPr>
      </w:pPr>
      <w:r>
        <w:rPr>
          <w:rFonts w:ascii="Cambria" w:hAnsi="Cambria"/>
          <w:sz w:val="18"/>
        </w:rPr>
        <w:t>Protoonkogener kan bli onkogener när de får strukturella eller funktionella förändringar pga. aktiverande mutationer (translokation ger ökad expression av ex. MYC i lymfom, ger fusionsprotein ex. BCR-2 i KLL), kromosomala omlagringar, genamplifiering (ökad expression, ex. HER2 i bröstcancer.)</w:t>
      </w:r>
    </w:p>
    <w:p w:rsidR="0054432F" w:rsidRPr="004F52B1" w:rsidRDefault="0054432F" w:rsidP="004F52B1">
      <w:pPr>
        <w:tabs>
          <w:tab w:val="left" w:pos="5908"/>
        </w:tabs>
        <w:ind w:left="74"/>
        <w:rPr>
          <w:rFonts w:ascii="Cambria" w:hAnsi="Cambria"/>
          <w:b/>
          <w:sz w:val="18"/>
        </w:rPr>
      </w:pPr>
    </w:p>
    <w:p w:rsidR="004F52B1" w:rsidRDefault="004F52B1" w:rsidP="0054432F">
      <w:pPr>
        <w:pStyle w:val="Liststycke"/>
        <w:numPr>
          <w:ilvl w:val="0"/>
          <w:numId w:val="159"/>
        </w:numPr>
        <w:tabs>
          <w:tab w:val="left" w:pos="5908"/>
        </w:tabs>
        <w:rPr>
          <w:rFonts w:ascii="Cambria" w:hAnsi="Cambria"/>
          <w:b/>
          <w:sz w:val="18"/>
        </w:rPr>
      </w:pPr>
      <w:r>
        <w:rPr>
          <w:rFonts w:ascii="Cambria" w:hAnsi="Cambria"/>
          <w:b/>
          <w:sz w:val="18"/>
        </w:rPr>
        <w:t>Vad är ett Berry-aneurysm? (3p)</w:t>
      </w:r>
    </w:p>
    <w:p w:rsidR="00CA33A1" w:rsidRDefault="004F52B1" w:rsidP="004F52B1">
      <w:pPr>
        <w:tabs>
          <w:tab w:val="left" w:pos="5908"/>
        </w:tabs>
        <w:rPr>
          <w:rFonts w:ascii="Cambria" w:hAnsi="Cambria"/>
          <w:sz w:val="18"/>
        </w:rPr>
      </w:pPr>
      <w:r>
        <w:rPr>
          <w:rFonts w:ascii="Cambria" w:hAnsi="Cambria"/>
          <w:sz w:val="18"/>
        </w:rPr>
        <w:t xml:space="preserve">Medfödd missbildning som resulterar </w:t>
      </w:r>
      <w:r w:rsidR="00940CBD">
        <w:rPr>
          <w:rFonts w:ascii="Cambria" w:hAnsi="Cambria"/>
          <w:sz w:val="18"/>
        </w:rPr>
        <w:t xml:space="preserve">i avsaknad av elastiska och muskulära lager i en artärförgrening i </w:t>
      </w:r>
      <w:r w:rsidR="00940CBD">
        <w:rPr>
          <w:rFonts w:ascii="Cambria" w:hAnsi="Cambria"/>
          <w:i/>
          <w:sz w:val="18"/>
        </w:rPr>
        <w:t>circulus willisii</w:t>
      </w:r>
      <w:r w:rsidR="00940CBD">
        <w:rPr>
          <w:rFonts w:ascii="Cambria" w:hAnsi="Cambria"/>
          <w:sz w:val="18"/>
        </w:rPr>
        <w:t xml:space="preserve"> i hjärnan. Artärtrycket ger långsamt aneurysm som kan spricka och ge subarachnoidalblödning. Incidens: ≈2 %</w:t>
      </w:r>
    </w:p>
    <w:p w:rsidR="00E3608C" w:rsidRDefault="00E3608C" w:rsidP="004F52B1">
      <w:pPr>
        <w:tabs>
          <w:tab w:val="left" w:pos="5908"/>
        </w:tabs>
        <w:rPr>
          <w:rFonts w:ascii="Cambria" w:hAnsi="Cambria"/>
          <w:sz w:val="18"/>
        </w:rPr>
      </w:pPr>
    </w:p>
    <w:p w:rsidR="00E3608C" w:rsidRDefault="00E3608C" w:rsidP="00E3608C">
      <w:pPr>
        <w:pStyle w:val="Liststycke"/>
        <w:numPr>
          <w:ilvl w:val="0"/>
          <w:numId w:val="159"/>
        </w:numPr>
        <w:tabs>
          <w:tab w:val="left" w:pos="5908"/>
        </w:tabs>
        <w:rPr>
          <w:rFonts w:ascii="Cambria" w:hAnsi="Cambria"/>
          <w:b/>
          <w:sz w:val="18"/>
        </w:rPr>
      </w:pPr>
      <w:r>
        <w:rPr>
          <w:rFonts w:ascii="Cambria" w:hAnsi="Cambria"/>
          <w:b/>
          <w:sz w:val="18"/>
        </w:rPr>
        <w:t>Beskriv Spina Bifida och dessa olika varianter. (3p)</w:t>
      </w:r>
    </w:p>
    <w:p w:rsidR="00A478F1" w:rsidRDefault="00E3608C" w:rsidP="00E3608C">
      <w:pPr>
        <w:tabs>
          <w:tab w:val="left" w:pos="5908"/>
        </w:tabs>
        <w:rPr>
          <w:rFonts w:ascii="Cambria" w:hAnsi="Cambria"/>
          <w:sz w:val="18"/>
        </w:rPr>
      </w:pPr>
      <w:r w:rsidRPr="00E3608C">
        <w:rPr>
          <w:rFonts w:ascii="Cambria" w:hAnsi="Cambria"/>
          <w:sz w:val="18"/>
        </w:rPr>
        <w:t>Spin</w:t>
      </w:r>
      <w:r>
        <w:rPr>
          <w:rFonts w:ascii="Cambria" w:hAnsi="Cambria"/>
          <w:sz w:val="18"/>
        </w:rPr>
        <w:t xml:space="preserve">a bifida är en medfödd defekt som uppstår under graviditetens första 21-28 dagar. </w:t>
      </w:r>
      <w:r w:rsidR="00A478F1">
        <w:rPr>
          <w:rFonts w:ascii="Cambria" w:hAnsi="Cambria"/>
          <w:sz w:val="18"/>
        </w:rPr>
        <w:t>Det är då neuralröret sluter sig. I övre änden utvecklas hjärnan och resten bildar ryggmärgen. Vid ryggmärgsbråck sluter sig inte ryggmärgskanalen fullständigt och en ”bråcksäck” bildas på ryggen.</w:t>
      </w:r>
    </w:p>
    <w:p w:rsidR="00A478F1" w:rsidRPr="00A478F1" w:rsidRDefault="00A478F1" w:rsidP="00A478F1">
      <w:pPr>
        <w:pStyle w:val="Liststycke"/>
        <w:numPr>
          <w:ilvl w:val="0"/>
          <w:numId w:val="166"/>
        </w:numPr>
        <w:tabs>
          <w:tab w:val="left" w:pos="5908"/>
        </w:tabs>
        <w:rPr>
          <w:rFonts w:ascii="Cambria" w:hAnsi="Cambria"/>
          <w:b/>
          <w:sz w:val="18"/>
        </w:rPr>
      </w:pPr>
      <w:r>
        <w:rPr>
          <w:rFonts w:ascii="Cambria" w:hAnsi="Cambria"/>
          <w:sz w:val="18"/>
          <w:u w:val="single"/>
        </w:rPr>
        <w:t>Myelomeningocele (MMC):</w:t>
      </w:r>
      <w:r>
        <w:rPr>
          <w:rFonts w:ascii="Cambria" w:hAnsi="Cambria"/>
          <w:sz w:val="18"/>
        </w:rPr>
        <w:t xml:space="preserve"> vanligaste och allvarligaste formen. Kotorna har inte slutits kring ryggmärgen, oftast i nedre bröstryggen och/eller ländryggen. Hinnorna kring ryggmärgen och delar av ryggmärgen med tillhörande nervrötter tränger ut genom kotdefekten och bildar en säck på ryggen.</w:t>
      </w:r>
    </w:p>
    <w:p w:rsidR="00A478F1" w:rsidRPr="00A478F1" w:rsidRDefault="00A478F1" w:rsidP="00A478F1">
      <w:pPr>
        <w:pStyle w:val="Liststycke"/>
        <w:numPr>
          <w:ilvl w:val="0"/>
          <w:numId w:val="166"/>
        </w:numPr>
        <w:tabs>
          <w:tab w:val="left" w:pos="5908"/>
        </w:tabs>
        <w:rPr>
          <w:rFonts w:ascii="Cambria" w:hAnsi="Cambria"/>
          <w:b/>
          <w:sz w:val="18"/>
        </w:rPr>
      </w:pPr>
      <w:r>
        <w:rPr>
          <w:rFonts w:ascii="Cambria" w:hAnsi="Cambria"/>
          <w:sz w:val="18"/>
          <w:u w:val="single"/>
        </w:rPr>
        <w:t>Meningocele:</w:t>
      </w:r>
      <w:r>
        <w:rPr>
          <w:rFonts w:ascii="Cambria" w:hAnsi="Cambria"/>
          <w:sz w:val="18"/>
        </w:rPr>
        <w:t xml:space="preserve"> hjärnhinnebråck, en lindrigare skada, där ett antal kotor inte har slutit sig kring ryggmärgen men endast ryggmärgshinnorna tränger ut genom öppningen och formar en säck. Symptomen är ofta lindriga med endast lättare rörelsenedsättning och nedsatt känsel.</w:t>
      </w:r>
    </w:p>
    <w:p w:rsidR="00A478F1" w:rsidRPr="00A478F1" w:rsidRDefault="00A478F1" w:rsidP="00A478F1">
      <w:pPr>
        <w:pStyle w:val="Liststycke"/>
        <w:numPr>
          <w:ilvl w:val="0"/>
          <w:numId w:val="166"/>
        </w:numPr>
        <w:tabs>
          <w:tab w:val="left" w:pos="5908"/>
        </w:tabs>
        <w:rPr>
          <w:rFonts w:ascii="Cambria" w:hAnsi="Cambria"/>
          <w:b/>
          <w:sz w:val="18"/>
        </w:rPr>
      </w:pPr>
      <w:r>
        <w:rPr>
          <w:rFonts w:ascii="Cambria" w:hAnsi="Cambria"/>
          <w:sz w:val="18"/>
          <w:u w:val="single"/>
        </w:rPr>
        <w:t>Lipomyelomeningocele:</w:t>
      </w:r>
      <w:r>
        <w:rPr>
          <w:rFonts w:ascii="Cambria" w:hAnsi="Cambria"/>
          <w:sz w:val="18"/>
        </w:rPr>
        <w:t xml:space="preserve"> speciell form, ofta med mildare symptom men med stora variationer, där ryggmärgsbråcket kompliceras med inväxt av lipom i själva ryggmärgskanalen, ibland utanför. Såväl motorik som känsel kan påverkas och ge upphov till muskelsvaghet, gångrubbningar, fotfelställningar, ryggont och varierande grad av urin- eller tarminkontinens.</w:t>
      </w:r>
    </w:p>
    <w:p w:rsidR="00DD09D9" w:rsidRPr="00DD09D9" w:rsidRDefault="00A478F1" w:rsidP="00A478F1">
      <w:pPr>
        <w:pStyle w:val="Liststycke"/>
        <w:numPr>
          <w:ilvl w:val="0"/>
          <w:numId w:val="166"/>
        </w:numPr>
        <w:tabs>
          <w:tab w:val="left" w:pos="5908"/>
        </w:tabs>
        <w:rPr>
          <w:rFonts w:ascii="Cambria" w:hAnsi="Cambria"/>
          <w:b/>
          <w:sz w:val="18"/>
        </w:rPr>
      </w:pPr>
      <w:r>
        <w:rPr>
          <w:rFonts w:ascii="Cambria" w:hAnsi="Cambria"/>
          <w:sz w:val="18"/>
          <w:u w:val="single"/>
        </w:rPr>
        <w:t>Spina bifida ockulta:</w:t>
      </w:r>
      <w:r>
        <w:rPr>
          <w:rFonts w:ascii="Cambria" w:hAnsi="Cambria"/>
          <w:sz w:val="18"/>
        </w:rPr>
        <w:t xml:space="preserve"> är den mildaste formen med endast en mindre missbildning längst ner i ryggraden. Markeras på hudytan vanligen av en grop eller en hårtofs</w:t>
      </w:r>
      <w:r w:rsidR="007F0912">
        <w:rPr>
          <w:rFonts w:ascii="Cambria" w:hAnsi="Cambria"/>
          <w:sz w:val="18"/>
        </w:rPr>
        <w:t xml:space="preserve"> (håriga nevusliknande förändringar)</w:t>
      </w:r>
      <w:r>
        <w:rPr>
          <w:rFonts w:ascii="Cambria" w:hAnsi="Cambria"/>
          <w:sz w:val="18"/>
        </w:rPr>
        <w:t xml:space="preserve"> men saknas ofta andra symptom. Ibland förekommer dock symptom som ryggont, svaghet i benen, fotfelställningar (olikstora fötter) och inkontinens.</w:t>
      </w:r>
    </w:p>
    <w:p w:rsidR="00DD09D9" w:rsidRDefault="00DD09D9" w:rsidP="00DD09D9">
      <w:pPr>
        <w:tabs>
          <w:tab w:val="left" w:pos="5908"/>
        </w:tabs>
        <w:rPr>
          <w:rFonts w:ascii="Cambria" w:hAnsi="Cambria"/>
          <w:b/>
          <w:sz w:val="18"/>
        </w:rPr>
      </w:pPr>
    </w:p>
    <w:p w:rsidR="00DD09D9" w:rsidRDefault="00DD09D9" w:rsidP="00DD09D9">
      <w:pPr>
        <w:pStyle w:val="Liststycke"/>
        <w:numPr>
          <w:ilvl w:val="0"/>
          <w:numId w:val="159"/>
        </w:numPr>
        <w:tabs>
          <w:tab w:val="left" w:pos="5908"/>
        </w:tabs>
        <w:rPr>
          <w:rFonts w:ascii="Cambria" w:hAnsi="Cambria"/>
          <w:b/>
          <w:sz w:val="18"/>
        </w:rPr>
      </w:pPr>
      <w:r>
        <w:rPr>
          <w:rFonts w:ascii="Cambria" w:hAnsi="Cambria"/>
          <w:b/>
          <w:sz w:val="18"/>
        </w:rPr>
        <w:t>Hur når smittämnet vid en infektion in i CNS? (3p)</w:t>
      </w:r>
    </w:p>
    <w:p w:rsidR="00DD09D9" w:rsidRDefault="00DD09D9" w:rsidP="00DD09D9">
      <w:pPr>
        <w:pStyle w:val="Liststycke"/>
        <w:numPr>
          <w:ilvl w:val="0"/>
          <w:numId w:val="167"/>
        </w:numPr>
        <w:tabs>
          <w:tab w:val="left" w:pos="5908"/>
        </w:tabs>
        <w:rPr>
          <w:rFonts w:ascii="Cambria" w:hAnsi="Cambria"/>
          <w:sz w:val="18"/>
        </w:rPr>
      </w:pPr>
      <w:r>
        <w:rPr>
          <w:rFonts w:ascii="Cambria" w:hAnsi="Cambria"/>
          <w:sz w:val="18"/>
        </w:rPr>
        <w:t>Inokulering</w:t>
      </w:r>
    </w:p>
    <w:p w:rsidR="00DD09D9" w:rsidRDefault="00DD09D9" w:rsidP="00DD09D9">
      <w:pPr>
        <w:pStyle w:val="Liststycke"/>
        <w:numPr>
          <w:ilvl w:val="0"/>
          <w:numId w:val="167"/>
        </w:numPr>
        <w:tabs>
          <w:tab w:val="left" w:pos="5908"/>
        </w:tabs>
        <w:rPr>
          <w:rFonts w:ascii="Cambria" w:hAnsi="Cambria"/>
          <w:sz w:val="18"/>
        </w:rPr>
      </w:pPr>
      <w:r>
        <w:rPr>
          <w:rFonts w:ascii="Cambria" w:hAnsi="Cambria"/>
          <w:sz w:val="18"/>
        </w:rPr>
        <w:t>S</w:t>
      </w:r>
      <w:r w:rsidRPr="00DD09D9">
        <w:rPr>
          <w:rFonts w:ascii="Cambria" w:hAnsi="Cambria"/>
          <w:sz w:val="18"/>
        </w:rPr>
        <w:t>pridning frå</w:t>
      </w:r>
      <w:r>
        <w:rPr>
          <w:rFonts w:ascii="Cambria" w:hAnsi="Cambria"/>
          <w:sz w:val="18"/>
        </w:rPr>
        <w:t>n närliggande infektiös fokus</w:t>
      </w:r>
    </w:p>
    <w:p w:rsidR="00DD09D9" w:rsidRDefault="00DD09D9" w:rsidP="00DD09D9">
      <w:pPr>
        <w:pStyle w:val="Liststycke"/>
        <w:numPr>
          <w:ilvl w:val="0"/>
          <w:numId w:val="167"/>
        </w:numPr>
        <w:tabs>
          <w:tab w:val="left" w:pos="5908"/>
        </w:tabs>
        <w:rPr>
          <w:rFonts w:ascii="Cambria" w:hAnsi="Cambria"/>
          <w:sz w:val="18"/>
        </w:rPr>
      </w:pPr>
      <w:r>
        <w:rPr>
          <w:rFonts w:ascii="Cambria" w:hAnsi="Cambria"/>
          <w:sz w:val="18"/>
        </w:rPr>
        <w:t>D</w:t>
      </w:r>
      <w:r w:rsidRPr="00DD09D9">
        <w:rPr>
          <w:rFonts w:ascii="Cambria" w:hAnsi="Cambria"/>
          <w:sz w:val="18"/>
        </w:rPr>
        <w:t>i</w:t>
      </w:r>
      <w:r>
        <w:rPr>
          <w:rFonts w:ascii="Cambria" w:hAnsi="Cambria"/>
          <w:sz w:val="18"/>
        </w:rPr>
        <w:t>rekt genom kraniet vid trauma</w:t>
      </w:r>
    </w:p>
    <w:p w:rsidR="004F52B1" w:rsidRPr="00DD09D9" w:rsidRDefault="00DD09D9" w:rsidP="00DD09D9">
      <w:pPr>
        <w:pStyle w:val="Liststycke"/>
        <w:numPr>
          <w:ilvl w:val="0"/>
          <w:numId w:val="167"/>
        </w:numPr>
        <w:tabs>
          <w:tab w:val="left" w:pos="5908"/>
        </w:tabs>
        <w:rPr>
          <w:rFonts w:ascii="Cambria" w:hAnsi="Cambria"/>
          <w:sz w:val="18"/>
        </w:rPr>
      </w:pPr>
      <w:r>
        <w:rPr>
          <w:rFonts w:ascii="Cambria" w:hAnsi="Cambria"/>
          <w:sz w:val="18"/>
        </w:rPr>
        <w:t>S</w:t>
      </w:r>
      <w:r w:rsidRPr="00DD09D9">
        <w:rPr>
          <w:rFonts w:ascii="Cambria" w:hAnsi="Cambria"/>
          <w:sz w:val="18"/>
        </w:rPr>
        <w:t>pridning från distalt fokus via blod.</w:t>
      </w:r>
    </w:p>
    <w:p w:rsidR="00DD09D9" w:rsidRDefault="00DD09D9" w:rsidP="004F52B1">
      <w:pPr>
        <w:tabs>
          <w:tab w:val="left" w:pos="5908"/>
        </w:tabs>
        <w:rPr>
          <w:rFonts w:ascii="Cambria" w:hAnsi="Cambria"/>
          <w:b/>
          <w:sz w:val="18"/>
        </w:rPr>
      </w:pPr>
    </w:p>
    <w:p w:rsidR="00DD09D9" w:rsidRDefault="00DD09D9" w:rsidP="00DD09D9">
      <w:pPr>
        <w:pStyle w:val="Liststycke"/>
        <w:numPr>
          <w:ilvl w:val="0"/>
          <w:numId w:val="159"/>
        </w:numPr>
        <w:tabs>
          <w:tab w:val="left" w:pos="5908"/>
        </w:tabs>
        <w:rPr>
          <w:rFonts w:ascii="Cambria" w:hAnsi="Cambria"/>
          <w:b/>
          <w:sz w:val="18"/>
        </w:rPr>
      </w:pPr>
      <w:r>
        <w:rPr>
          <w:rFonts w:ascii="Cambria" w:hAnsi="Cambria"/>
          <w:b/>
          <w:sz w:val="18"/>
        </w:rPr>
        <w:t xml:space="preserve">Ange vad som karakteriserar en typisk </w:t>
      </w:r>
      <w:r w:rsidRPr="00DD09D9">
        <w:rPr>
          <w:rFonts w:ascii="Cambria" w:hAnsi="Cambria"/>
          <w:b/>
          <w:i/>
          <w:sz w:val="18"/>
        </w:rPr>
        <w:t>polycytemia vera</w:t>
      </w:r>
      <w:r>
        <w:rPr>
          <w:rFonts w:ascii="Cambria" w:hAnsi="Cambria"/>
          <w:b/>
          <w:sz w:val="18"/>
        </w:rPr>
        <w:t xml:space="preserve"> avseende: (3p)</w:t>
      </w:r>
    </w:p>
    <w:p w:rsidR="00DD09D9" w:rsidRDefault="00DD09D9" w:rsidP="00DD09D9">
      <w:pPr>
        <w:pStyle w:val="Liststycke"/>
        <w:numPr>
          <w:ilvl w:val="1"/>
          <w:numId w:val="159"/>
        </w:numPr>
        <w:tabs>
          <w:tab w:val="left" w:pos="5908"/>
        </w:tabs>
        <w:rPr>
          <w:rFonts w:ascii="Cambria" w:hAnsi="Cambria"/>
          <w:b/>
          <w:sz w:val="18"/>
        </w:rPr>
      </w:pPr>
      <w:r>
        <w:rPr>
          <w:rFonts w:ascii="Cambria" w:hAnsi="Cambria"/>
          <w:b/>
          <w:sz w:val="18"/>
        </w:rPr>
        <w:t>B-Hb (högt/lågt/normalt):</w:t>
      </w:r>
      <w:r w:rsidR="00636C85">
        <w:rPr>
          <w:rFonts w:ascii="Cambria" w:hAnsi="Cambria"/>
          <w:sz w:val="18"/>
        </w:rPr>
        <w:t xml:space="preserve"> HÖGT</w:t>
      </w:r>
    </w:p>
    <w:p w:rsidR="00DD09D9" w:rsidRDefault="00DD09D9" w:rsidP="00DD09D9">
      <w:pPr>
        <w:pStyle w:val="Liststycke"/>
        <w:numPr>
          <w:ilvl w:val="1"/>
          <w:numId w:val="159"/>
        </w:numPr>
        <w:tabs>
          <w:tab w:val="left" w:pos="5908"/>
        </w:tabs>
        <w:rPr>
          <w:rFonts w:ascii="Cambria" w:hAnsi="Cambria"/>
          <w:b/>
          <w:sz w:val="18"/>
        </w:rPr>
      </w:pPr>
      <w:r>
        <w:rPr>
          <w:rFonts w:ascii="Cambria" w:hAnsi="Cambria"/>
          <w:b/>
          <w:sz w:val="18"/>
        </w:rPr>
        <w:t>Benmärgens cellhalt (ökad(minskad/normal):</w:t>
      </w:r>
      <w:r w:rsidR="00636C85">
        <w:rPr>
          <w:rFonts w:ascii="Cambria" w:hAnsi="Cambria"/>
          <w:sz w:val="18"/>
        </w:rPr>
        <w:t xml:space="preserve"> ÖKAD</w:t>
      </w:r>
    </w:p>
    <w:p w:rsidR="00DD09D9" w:rsidRDefault="00DD09D9" w:rsidP="00DD09D9">
      <w:pPr>
        <w:pStyle w:val="Liststycke"/>
        <w:numPr>
          <w:ilvl w:val="1"/>
          <w:numId w:val="159"/>
        </w:numPr>
        <w:tabs>
          <w:tab w:val="left" w:pos="5908"/>
        </w:tabs>
        <w:rPr>
          <w:rFonts w:ascii="Cambria" w:hAnsi="Cambria"/>
          <w:b/>
          <w:sz w:val="18"/>
        </w:rPr>
      </w:pPr>
      <w:r>
        <w:rPr>
          <w:rFonts w:ascii="Cambria" w:hAnsi="Cambria"/>
          <w:b/>
          <w:sz w:val="18"/>
        </w:rPr>
        <w:t>Benmärgens hemosiderin-innehåll (ökad/minskad/normal):</w:t>
      </w:r>
      <w:r w:rsidR="00EE0B4D">
        <w:rPr>
          <w:rFonts w:ascii="Cambria" w:hAnsi="Cambria"/>
          <w:sz w:val="18"/>
        </w:rPr>
        <w:t xml:space="preserve"> NOLL</w:t>
      </w:r>
    </w:p>
    <w:p w:rsidR="00DD09D9" w:rsidRPr="00DD09D9" w:rsidRDefault="00DD09D9" w:rsidP="00DD09D9">
      <w:pPr>
        <w:pStyle w:val="Liststycke"/>
        <w:numPr>
          <w:ilvl w:val="1"/>
          <w:numId w:val="159"/>
        </w:numPr>
        <w:tabs>
          <w:tab w:val="left" w:pos="5908"/>
        </w:tabs>
        <w:rPr>
          <w:rFonts w:ascii="Cambria" w:hAnsi="Cambria"/>
          <w:b/>
          <w:sz w:val="18"/>
        </w:rPr>
      </w:pPr>
      <w:r>
        <w:rPr>
          <w:rFonts w:ascii="Cambria" w:hAnsi="Cambria"/>
          <w:b/>
          <w:sz w:val="18"/>
        </w:rPr>
        <w:t>Benmärgens megakaryocyter (stora/små/normala):</w:t>
      </w:r>
      <w:r w:rsidR="00EE0B4D">
        <w:rPr>
          <w:rFonts w:ascii="Cambria" w:hAnsi="Cambria"/>
          <w:sz w:val="18"/>
        </w:rPr>
        <w:t xml:space="preserve"> HÖGT MKC-MCV</w:t>
      </w:r>
    </w:p>
    <w:p w:rsidR="00E3608C" w:rsidRDefault="00E3608C" w:rsidP="004F52B1">
      <w:pPr>
        <w:tabs>
          <w:tab w:val="left" w:pos="5908"/>
        </w:tabs>
        <w:rPr>
          <w:rFonts w:ascii="Cambria" w:hAnsi="Cambria"/>
          <w:b/>
          <w:sz w:val="18"/>
        </w:rPr>
      </w:pPr>
    </w:p>
    <w:p w:rsidR="00EE0B4D" w:rsidRDefault="00EE0B4D" w:rsidP="00EE0B4D">
      <w:pPr>
        <w:pStyle w:val="Liststycke"/>
        <w:numPr>
          <w:ilvl w:val="0"/>
          <w:numId w:val="159"/>
        </w:numPr>
        <w:tabs>
          <w:tab w:val="left" w:pos="5908"/>
        </w:tabs>
        <w:rPr>
          <w:rFonts w:ascii="Cambria" w:hAnsi="Cambria"/>
          <w:b/>
          <w:sz w:val="18"/>
        </w:rPr>
      </w:pPr>
      <w:r>
        <w:rPr>
          <w:rFonts w:ascii="Cambria" w:hAnsi="Cambria"/>
          <w:b/>
          <w:sz w:val="18"/>
        </w:rPr>
        <w:t>Vilken är den vanligaste glomerulonefritsjukdomen i västvärlden och v</w:t>
      </w:r>
      <w:r w:rsidRPr="00EE0B4D">
        <w:rPr>
          <w:rFonts w:ascii="Cambria" w:hAnsi="Cambria"/>
          <w:b/>
          <w:sz w:val="18"/>
        </w:rPr>
        <w:t xml:space="preserve">ilka njursymptom karakteriseras denna av? </w:t>
      </w:r>
      <w:r>
        <w:rPr>
          <w:rFonts w:ascii="Cambria" w:hAnsi="Cambria"/>
          <w:b/>
          <w:sz w:val="18"/>
        </w:rPr>
        <w:t>(2p)</w:t>
      </w:r>
    </w:p>
    <w:p w:rsidR="00EE0B4D" w:rsidRDefault="00EE0B4D" w:rsidP="00EE0B4D">
      <w:pPr>
        <w:pStyle w:val="Liststycke"/>
        <w:numPr>
          <w:ilvl w:val="0"/>
          <w:numId w:val="168"/>
        </w:numPr>
        <w:tabs>
          <w:tab w:val="left" w:pos="5908"/>
        </w:tabs>
        <w:rPr>
          <w:rFonts w:ascii="Cambria" w:hAnsi="Cambria"/>
          <w:sz w:val="18"/>
        </w:rPr>
      </w:pPr>
      <w:r>
        <w:rPr>
          <w:rFonts w:ascii="Cambria" w:hAnsi="Cambria"/>
          <w:sz w:val="18"/>
          <w:u w:val="single"/>
        </w:rPr>
        <w:t>Sjukdom:</w:t>
      </w:r>
      <w:r>
        <w:rPr>
          <w:rFonts w:ascii="Cambria" w:hAnsi="Cambria"/>
          <w:sz w:val="18"/>
        </w:rPr>
        <w:t xml:space="preserve"> IgA-nefrit</w:t>
      </w:r>
    </w:p>
    <w:p w:rsidR="00A478F1" w:rsidRPr="00EE0B4D" w:rsidRDefault="00EE0B4D" w:rsidP="00EE0B4D">
      <w:pPr>
        <w:pStyle w:val="Liststycke"/>
        <w:numPr>
          <w:ilvl w:val="0"/>
          <w:numId w:val="168"/>
        </w:numPr>
        <w:tabs>
          <w:tab w:val="left" w:pos="5908"/>
        </w:tabs>
        <w:rPr>
          <w:rFonts w:ascii="Cambria" w:hAnsi="Cambria"/>
          <w:sz w:val="18"/>
        </w:rPr>
      </w:pPr>
      <w:r>
        <w:rPr>
          <w:rFonts w:ascii="Cambria" w:hAnsi="Cambria"/>
          <w:sz w:val="18"/>
          <w:u w:val="single"/>
        </w:rPr>
        <w:t>Njursymptom:</w:t>
      </w:r>
      <w:r>
        <w:rPr>
          <w:rFonts w:ascii="Cambria" w:hAnsi="Cambria"/>
          <w:sz w:val="18"/>
        </w:rPr>
        <w:t xml:space="preserve"> makroskopisk hematuri i samband med övre luftvägsinfektion, annars mikroskopisk.</w:t>
      </w:r>
    </w:p>
    <w:p w:rsidR="000C1547" w:rsidRDefault="000C1547" w:rsidP="004F52B1">
      <w:pPr>
        <w:tabs>
          <w:tab w:val="left" w:pos="5908"/>
        </w:tabs>
        <w:rPr>
          <w:rFonts w:ascii="Cambria" w:hAnsi="Cambria"/>
          <w:b/>
          <w:sz w:val="18"/>
        </w:rPr>
      </w:pPr>
    </w:p>
    <w:p w:rsidR="000C1547" w:rsidRDefault="000C1547" w:rsidP="000C1547">
      <w:pPr>
        <w:pStyle w:val="Liststycke"/>
        <w:numPr>
          <w:ilvl w:val="0"/>
          <w:numId w:val="159"/>
        </w:numPr>
        <w:tabs>
          <w:tab w:val="left" w:pos="5908"/>
        </w:tabs>
        <w:rPr>
          <w:rFonts w:ascii="Cambria" w:hAnsi="Cambria"/>
          <w:b/>
          <w:sz w:val="18"/>
        </w:rPr>
      </w:pPr>
      <w:r>
        <w:rPr>
          <w:rFonts w:ascii="Cambria" w:hAnsi="Cambria"/>
          <w:b/>
          <w:sz w:val="18"/>
        </w:rPr>
        <w:t>Beskriv njurförändringarna som uppkommer vid diabetesnefropati. (2p)</w:t>
      </w:r>
    </w:p>
    <w:p w:rsidR="005A334C" w:rsidRPr="005A334C" w:rsidRDefault="000C1547" w:rsidP="005A334C">
      <w:pPr>
        <w:tabs>
          <w:tab w:val="left" w:pos="5908"/>
        </w:tabs>
        <w:rPr>
          <w:rFonts w:ascii="Cambria" w:hAnsi="Cambria"/>
          <w:sz w:val="18"/>
        </w:rPr>
      </w:pPr>
      <w:r w:rsidRPr="005A334C">
        <w:rPr>
          <w:rFonts w:ascii="Cambria" w:hAnsi="Cambria"/>
          <w:sz w:val="18"/>
        </w:rPr>
        <w:t>Nefrotiskt syndrom och glomerulusskleros.</w:t>
      </w:r>
      <w:r w:rsidR="00B644E8" w:rsidRPr="005A334C">
        <w:rPr>
          <w:rFonts w:ascii="Cambria" w:hAnsi="Cambria"/>
          <w:sz w:val="18"/>
        </w:rPr>
        <w:t xml:space="preserve"> </w:t>
      </w:r>
    </w:p>
    <w:p w:rsidR="005A334C" w:rsidRDefault="005A334C" w:rsidP="004F52B1">
      <w:pPr>
        <w:tabs>
          <w:tab w:val="left" w:pos="5908"/>
        </w:tabs>
        <w:rPr>
          <w:rFonts w:ascii="Cambria" w:hAnsi="Cambria"/>
          <w:sz w:val="18"/>
        </w:rPr>
      </w:pPr>
    </w:p>
    <w:p w:rsidR="00E27F84" w:rsidRDefault="00B644E8" w:rsidP="004F52B1">
      <w:pPr>
        <w:tabs>
          <w:tab w:val="left" w:pos="5908"/>
        </w:tabs>
        <w:rPr>
          <w:rFonts w:ascii="Cambria" w:hAnsi="Cambria"/>
          <w:sz w:val="18"/>
        </w:rPr>
      </w:pPr>
      <w:r>
        <w:rPr>
          <w:rFonts w:ascii="Cambria" w:hAnsi="Cambria"/>
          <w:sz w:val="18"/>
        </w:rPr>
        <w:t>D</w:t>
      </w:r>
      <w:r w:rsidRPr="00B644E8">
        <w:rPr>
          <w:rFonts w:ascii="Cambria" w:hAnsi="Cambria"/>
          <w:sz w:val="18"/>
        </w:rPr>
        <w:t xml:space="preserve">iabetesnefropati är den vanligaste orsaken till terminal njursvikt, dialysbehandling och njurtransplantation i </w:t>
      </w:r>
      <w:r w:rsidR="00E27F84">
        <w:rPr>
          <w:rFonts w:ascii="Cambria" w:hAnsi="Cambria"/>
          <w:sz w:val="18"/>
        </w:rPr>
        <w:t>Sverige</w:t>
      </w:r>
    </w:p>
    <w:p w:rsidR="00E27F84" w:rsidRPr="00E27F84" w:rsidRDefault="00E27F84" w:rsidP="00E27F84">
      <w:pPr>
        <w:pStyle w:val="Liststycke"/>
        <w:numPr>
          <w:ilvl w:val="0"/>
          <w:numId w:val="169"/>
        </w:numPr>
        <w:tabs>
          <w:tab w:val="left" w:pos="5908"/>
        </w:tabs>
        <w:rPr>
          <w:rFonts w:ascii="Cambria" w:hAnsi="Cambria"/>
          <w:sz w:val="18"/>
        </w:rPr>
      </w:pPr>
      <w:r>
        <w:rPr>
          <w:rFonts w:ascii="Cambria" w:hAnsi="Cambria"/>
          <w:sz w:val="18"/>
          <w:u w:val="single"/>
        </w:rPr>
        <w:t>Incipient diabetesnefropati (mikroalbuminuri) – 5-10 år:</w:t>
      </w:r>
    </w:p>
    <w:p w:rsidR="00E27F84" w:rsidRDefault="00E27F84" w:rsidP="00E27F84">
      <w:pPr>
        <w:tabs>
          <w:tab w:val="left" w:pos="5908"/>
        </w:tabs>
        <w:rPr>
          <w:rFonts w:ascii="Cambria" w:hAnsi="Cambria"/>
          <w:sz w:val="18"/>
        </w:rPr>
      </w:pPr>
      <w:r>
        <w:rPr>
          <w:rFonts w:ascii="Cambria" w:hAnsi="Cambria"/>
          <w:sz w:val="18"/>
        </w:rPr>
        <w:t xml:space="preserve">Mikroalbuminuri är det första kliniska tecknet på njurskada. </w:t>
      </w:r>
    </w:p>
    <w:p w:rsidR="00E27F84" w:rsidRPr="005A334C" w:rsidRDefault="005A334C" w:rsidP="005A334C">
      <w:pPr>
        <w:pStyle w:val="Liststycke"/>
        <w:numPr>
          <w:ilvl w:val="0"/>
          <w:numId w:val="169"/>
        </w:numPr>
        <w:tabs>
          <w:tab w:val="left" w:pos="5908"/>
        </w:tabs>
        <w:rPr>
          <w:rFonts w:ascii="Cambria" w:hAnsi="Cambria"/>
          <w:sz w:val="18"/>
        </w:rPr>
      </w:pPr>
      <w:r>
        <w:rPr>
          <w:rFonts w:ascii="Cambria" w:hAnsi="Cambria"/>
          <w:sz w:val="18"/>
          <w:u w:val="single"/>
        </w:rPr>
        <w:t xml:space="preserve">Klinisk nefropati – </w:t>
      </w:r>
      <w:r w:rsidR="00E27F84" w:rsidRPr="005A334C">
        <w:rPr>
          <w:rFonts w:ascii="Cambria" w:hAnsi="Cambria"/>
          <w:sz w:val="18"/>
          <w:u w:val="single"/>
        </w:rPr>
        <w:t>10-20 år:</w:t>
      </w:r>
    </w:p>
    <w:p w:rsidR="00E27F84" w:rsidRDefault="00E27F84" w:rsidP="00E27F84">
      <w:pPr>
        <w:tabs>
          <w:tab w:val="left" w:pos="5908"/>
        </w:tabs>
        <w:rPr>
          <w:rFonts w:ascii="Cambria" w:hAnsi="Cambria"/>
          <w:sz w:val="18"/>
        </w:rPr>
      </w:pPr>
      <w:r>
        <w:rPr>
          <w:rFonts w:ascii="Cambria" w:hAnsi="Cambria"/>
          <w:sz w:val="18"/>
        </w:rPr>
        <w:t>Albuminurin ökar till makroalbuminuri. Njurfunktionen (GFR) börjar sakta sjunka. Blodtrycket stiger. Försämringen av njurfunktion påverkas främst av systemblodtrycket. De strukturella förändringarna i njuren blir alltmer uttalade.</w:t>
      </w:r>
    </w:p>
    <w:p w:rsidR="00E27F84" w:rsidRPr="00E27F84" w:rsidRDefault="00E27F84" w:rsidP="00E27F84">
      <w:pPr>
        <w:pStyle w:val="Liststycke"/>
        <w:numPr>
          <w:ilvl w:val="0"/>
          <w:numId w:val="169"/>
        </w:numPr>
        <w:tabs>
          <w:tab w:val="left" w:pos="5908"/>
        </w:tabs>
        <w:rPr>
          <w:rFonts w:ascii="Cambria" w:hAnsi="Cambria"/>
          <w:sz w:val="18"/>
        </w:rPr>
      </w:pPr>
      <w:r>
        <w:rPr>
          <w:rFonts w:ascii="Cambria" w:hAnsi="Cambria"/>
          <w:sz w:val="18"/>
          <w:u w:val="single"/>
        </w:rPr>
        <w:t>Progress av kronisk njursvikt – 15-30 år:</w:t>
      </w:r>
    </w:p>
    <w:p w:rsidR="00E27F84" w:rsidRDefault="00E27F84" w:rsidP="00E27F84">
      <w:pPr>
        <w:tabs>
          <w:tab w:val="left" w:pos="5908"/>
        </w:tabs>
        <w:rPr>
          <w:rFonts w:ascii="Cambria" w:hAnsi="Cambria"/>
          <w:sz w:val="18"/>
        </w:rPr>
      </w:pPr>
      <w:r>
        <w:rPr>
          <w:rFonts w:ascii="Cambria" w:hAnsi="Cambria"/>
          <w:sz w:val="18"/>
        </w:rPr>
        <w:t>Den fortsatta utvecklingen av diabetisk njurskada liknar den vid annan kronisk njursvikt. Albuminuri ökar initialt och ger sekundära inflammatoriska/fibrotiska interstitiella skador i njuren som tillsammans med glomerulussklerosen är avgörande för den fortsatta njurfunktionsförlusten. Albuminläckaget minskar vid kraftigt nedsatt njurfunktion pga. minskad filtration.</w:t>
      </w:r>
    </w:p>
    <w:p w:rsidR="00E27F84" w:rsidRPr="005A334C" w:rsidRDefault="00E27F84" w:rsidP="005A334C">
      <w:pPr>
        <w:pStyle w:val="Liststycke"/>
        <w:numPr>
          <w:ilvl w:val="0"/>
          <w:numId w:val="169"/>
        </w:numPr>
        <w:tabs>
          <w:tab w:val="left" w:pos="5908"/>
        </w:tabs>
        <w:rPr>
          <w:rFonts w:ascii="Cambria" w:hAnsi="Cambria"/>
          <w:sz w:val="18"/>
          <w:u w:val="single"/>
        </w:rPr>
      </w:pPr>
      <w:r>
        <w:rPr>
          <w:rFonts w:ascii="Cambria" w:hAnsi="Cambria"/>
          <w:sz w:val="18"/>
          <w:u w:val="single"/>
        </w:rPr>
        <w:t xml:space="preserve">Terminal njursvikt (uremi) </w:t>
      </w:r>
      <w:r w:rsidR="005A334C">
        <w:rPr>
          <w:rFonts w:ascii="Cambria" w:hAnsi="Cambria"/>
          <w:sz w:val="18"/>
          <w:u w:val="single"/>
        </w:rPr>
        <w:t>– &gt;</w:t>
      </w:r>
      <w:r w:rsidRPr="005A334C">
        <w:rPr>
          <w:rFonts w:ascii="Cambria" w:hAnsi="Cambria"/>
          <w:sz w:val="18"/>
          <w:u w:val="single"/>
        </w:rPr>
        <w:t>20 år:</w:t>
      </w:r>
    </w:p>
    <w:p w:rsidR="005A334C" w:rsidRDefault="00E27F84" w:rsidP="00E27F84">
      <w:pPr>
        <w:tabs>
          <w:tab w:val="left" w:pos="5908"/>
        </w:tabs>
        <w:rPr>
          <w:rFonts w:ascii="Cambria" w:hAnsi="Cambria"/>
          <w:sz w:val="18"/>
        </w:rPr>
      </w:pPr>
      <w:r>
        <w:rPr>
          <w:rFonts w:ascii="Cambria" w:hAnsi="Cambria"/>
          <w:sz w:val="18"/>
        </w:rPr>
        <w:t>GFR &lt; 20 ml/min, vilket motsvarar ca 20 % kvarvarande njurfunktion. Njurarna är skrumpnande och fibrotiska. Övervägande är symptomen på övervätskning och uremi (tilltagande trötthet och illamående).</w:t>
      </w:r>
    </w:p>
    <w:p w:rsidR="005A334C" w:rsidRDefault="005A334C" w:rsidP="00E27F84">
      <w:pPr>
        <w:tabs>
          <w:tab w:val="left" w:pos="5908"/>
        </w:tabs>
        <w:rPr>
          <w:rFonts w:ascii="Cambria" w:hAnsi="Cambria"/>
          <w:sz w:val="18"/>
        </w:rPr>
      </w:pPr>
    </w:p>
    <w:p w:rsidR="005A334C" w:rsidRDefault="005A334C" w:rsidP="005A334C">
      <w:pPr>
        <w:pStyle w:val="Liststycke"/>
        <w:numPr>
          <w:ilvl w:val="0"/>
          <w:numId w:val="159"/>
        </w:numPr>
        <w:tabs>
          <w:tab w:val="left" w:pos="5908"/>
        </w:tabs>
        <w:rPr>
          <w:rFonts w:ascii="Cambria" w:hAnsi="Cambria"/>
          <w:b/>
          <w:sz w:val="18"/>
        </w:rPr>
      </w:pPr>
      <w:r>
        <w:rPr>
          <w:rFonts w:ascii="Cambria" w:hAnsi="Cambria"/>
          <w:b/>
          <w:sz w:val="18"/>
        </w:rPr>
        <w:t>Ungefär hur många år från debuten av diabetessjukdomen uppträder symptom på diabetisk njurskada? (1p)</w:t>
      </w:r>
    </w:p>
    <w:p w:rsidR="008D6CE1" w:rsidRDefault="005A334C" w:rsidP="005A334C">
      <w:pPr>
        <w:tabs>
          <w:tab w:val="left" w:pos="5908"/>
        </w:tabs>
        <w:rPr>
          <w:rFonts w:ascii="Cambria" w:hAnsi="Cambria"/>
          <w:sz w:val="18"/>
        </w:rPr>
      </w:pPr>
      <w:r>
        <w:rPr>
          <w:rFonts w:ascii="Cambria" w:hAnsi="Cambria"/>
          <w:sz w:val="18"/>
        </w:rPr>
        <w:t>15-25 år.</w:t>
      </w:r>
      <w:r w:rsidR="008D6CE1">
        <w:rPr>
          <w:rFonts w:ascii="Cambria" w:hAnsi="Cambria"/>
          <w:sz w:val="18"/>
        </w:rPr>
        <w:t xml:space="preserve"> (stämmer inte överens med det ovan, från internetmedicin, men har stått så i flera svar. Föreläsning?)</w:t>
      </w:r>
    </w:p>
    <w:p w:rsidR="008D6CE1" w:rsidRDefault="008D6CE1" w:rsidP="005A334C">
      <w:pPr>
        <w:tabs>
          <w:tab w:val="left" w:pos="5908"/>
        </w:tabs>
        <w:rPr>
          <w:rFonts w:ascii="Cambria" w:hAnsi="Cambria"/>
          <w:sz w:val="18"/>
        </w:rPr>
      </w:pPr>
    </w:p>
    <w:p w:rsidR="008E49A6" w:rsidRDefault="008D6CE1" w:rsidP="008D6CE1">
      <w:pPr>
        <w:pStyle w:val="Liststycke"/>
        <w:numPr>
          <w:ilvl w:val="0"/>
          <w:numId w:val="159"/>
        </w:numPr>
        <w:tabs>
          <w:tab w:val="left" w:pos="5908"/>
        </w:tabs>
        <w:rPr>
          <w:rFonts w:ascii="Cambria" w:hAnsi="Cambria"/>
          <w:b/>
          <w:sz w:val="18"/>
        </w:rPr>
      </w:pPr>
      <w:r>
        <w:rPr>
          <w:rFonts w:ascii="Cambria" w:hAnsi="Cambria"/>
          <w:b/>
          <w:sz w:val="18"/>
        </w:rPr>
        <w:t>Du har äntligen fått ditt första vikariat som underläkare på en VC. Dagens första patient är Halvar, 3 år, som kommer med sin mamma. Hon har upptäckt att han har stora blåmärken på armar och ben. Du undersöker honom och</w:t>
      </w:r>
      <w:r w:rsidR="008E49A6">
        <w:rPr>
          <w:rFonts w:ascii="Cambria" w:hAnsi="Cambria"/>
          <w:b/>
          <w:sz w:val="18"/>
        </w:rPr>
        <w:t xml:space="preserve"> ser en lite blek och ovanligt trött 3-åring som sitter stilla i sin mammas knä och snällt låter sig undersökas. Du ordinerar blodstatus som visar Hb 80 g/L, LPK 0,1x10</w:t>
      </w:r>
      <w:r w:rsidR="008E49A6">
        <w:rPr>
          <w:rFonts w:ascii="Cambria" w:hAnsi="Cambria"/>
          <w:b/>
          <w:sz w:val="18"/>
          <w:vertAlign w:val="superscript"/>
        </w:rPr>
        <w:t>9</w:t>
      </w:r>
      <w:r w:rsidR="008E49A6">
        <w:rPr>
          <w:rFonts w:ascii="Cambria" w:hAnsi="Cambria"/>
          <w:b/>
          <w:sz w:val="18"/>
        </w:rPr>
        <w:t xml:space="preserve"> och TPK på 20x10</w:t>
      </w:r>
      <w:r w:rsidR="008E49A6">
        <w:rPr>
          <w:rFonts w:ascii="Cambria" w:hAnsi="Cambria"/>
          <w:b/>
          <w:sz w:val="18"/>
          <w:vertAlign w:val="superscript"/>
        </w:rPr>
        <w:t>9</w:t>
      </w:r>
      <w:r w:rsidR="008E49A6">
        <w:rPr>
          <w:rFonts w:ascii="Cambria" w:hAnsi="Cambria"/>
          <w:b/>
          <w:sz w:val="18"/>
        </w:rPr>
        <w:t>. Vilken är din bedömning och hur handlägger du patienten?</w:t>
      </w:r>
    </w:p>
    <w:p w:rsidR="008D6CE1" w:rsidRPr="008E49A6" w:rsidRDefault="008E49A6" w:rsidP="008E49A6">
      <w:pPr>
        <w:tabs>
          <w:tab w:val="left" w:pos="5908"/>
        </w:tabs>
        <w:rPr>
          <w:rFonts w:ascii="Cambria" w:hAnsi="Cambria"/>
          <w:sz w:val="18"/>
          <w:u w:val="single"/>
        </w:rPr>
      </w:pPr>
      <w:r>
        <w:rPr>
          <w:rFonts w:ascii="Cambria" w:hAnsi="Cambria"/>
          <w:sz w:val="18"/>
        </w:rPr>
        <w:t xml:space="preserve">Min bedömning är </w:t>
      </w:r>
      <w:r>
        <w:rPr>
          <w:rFonts w:ascii="Cambria" w:hAnsi="Cambria"/>
          <w:sz w:val="18"/>
          <w:u w:val="single"/>
        </w:rPr>
        <w:t>akut leukemi</w:t>
      </w:r>
      <w:r>
        <w:rPr>
          <w:rFonts w:ascii="Cambria" w:hAnsi="Cambria"/>
          <w:sz w:val="18"/>
        </w:rPr>
        <w:t xml:space="preserve"> och han får åka </w:t>
      </w:r>
      <w:r>
        <w:rPr>
          <w:rFonts w:ascii="Cambria" w:hAnsi="Cambria"/>
          <w:sz w:val="18"/>
          <w:u w:val="single"/>
        </w:rPr>
        <w:t>akut till hematologen.</w:t>
      </w:r>
    </w:p>
    <w:p w:rsidR="0009031F" w:rsidRDefault="0009031F" w:rsidP="005A334C">
      <w:pPr>
        <w:tabs>
          <w:tab w:val="left" w:pos="5908"/>
        </w:tabs>
        <w:rPr>
          <w:rFonts w:ascii="Cambria" w:hAnsi="Cambria"/>
          <w:sz w:val="18"/>
        </w:rPr>
      </w:pPr>
    </w:p>
    <w:p w:rsidR="0009031F" w:rsidRDefault="0009031F" w:rsidP="005A334C">
      <w:pPr>
        <w:tabs>
          <w:tab w:val="left" w:pos="5908"/>
        </w:tabs>
        <w:rPr>
          <w:rFonts w:ascii="Cambria" w:hAnsi="Cambria"/>
          <w:sz w:val="18"/>
        </w:rPr>
      </w:pPr>
    </w:p>
    <w:p w:rsidR="0009031F" w:rsidRDefault="0009031F" w:rsidP="005A334C">
      <w:pPr>
        <w:tabs>
          <w:tab w:val="left" w:pos="5908"/>
        </w:tabs>
        <w:rPr>
          <w:rFonts w:ascii="Cambria" w:hAnsi="Cambria"/>
          <w:sz w:val="18"/>
        </w:rPr>
      </w:pPr>
    </w:p>
    <w:p w:rsidR="0009031F" w:rsidRDefault="0009031F" w:rsidP="0009031F">
      <w:pPr>
        <w:pStyle w:val="Liststycke"/>
        <w:numPr>
          <w:ilvl w:val="0"/>
          <w:numId w:val="159"/>
        </w:numPr>
        <w:tabs>
          <w:tab w:val="left" w:pos="5908"/>
        </w:tabs>
        <w:rPr>
          <w:rFonts w:ascii="Cambria" w:hAnsi="Cambria"/>
          <w:b/>
          <w:sz w:val="18"/>
        </w:rPr>
      </w:pPr>
      <w:r>
        <w:rPr>
          <w:rFonts w:ascii="Cambria" w:hAnsi="Cambria"/>
          <w:b/>
          <w:sz w:val="18"/>
        </w:rPr>
        <w:t>Redogör för minst fyra olika riskfaktorer för bröstcancer. (4p)</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Tidigare cancer i kontralaterala bröstet</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Ärftlighet</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Li-Fraumeni syndrom (extremt ovanlig autosomal</w:t>
      </w:r>
      <w:r w:rsidR="00EC7CEB">
        <w:rPr>
          <w:rFonts w:ascii="Cambria" w:hAnsi="Cambria"/>
          <w:sz w:val="18"/>
        </w:rPr>
        <w:t>t dominant sjukdom</w:t>
      </w:r>
      <w:r w:rsidR="002E14E4">
        <w:rPr>
          <w:rFonts w:ascii="Cambria" w:hAnsi="Cambria"/>
          <w:sz w:val="18"/>
        </w:rPr>
        <w:t xml:space="preserve"> som är kopplad till mutationer i tumörsuppressorgenen TP53 [p53]</w:t>
      </w:r>
      <w:r>
        <w:rPr>
          <w:rFonts w:ascii="Cambria" w:hAnsi="Cambria"/>
          <w:sz w:val="18"/>
        </w:rPr>
        <w:t>)</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Bröstcancergen</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Precancerösa förändringar</w:t>
      </w:r>
    </w:p>
    <w:p w:rsidR="0009031F" w:rsidRDefault="0009031F" w:rsidP="0009031F">
      <w:pPr>
        <w:pStyle w:val="Liststycke"/>
        <w:numPr>
          <w:ilvl w:val="0"/>
          <w:numId w:val="169"/>
        </w:numPr>
        <w:tabs>
          <w:tab w:val="left" w:pos="5908"/>
        </w:tabs>
        <w:rPr>
          <w:rFonts w:ascii="Cambria" w:hAnsi="Cambria"/>
          <w:sz w:val="18"/>
        </w:rPr>
      </w:pPr>
      <w:r>
        <w:rPr>
          <w:rFonts w:ascii="Cambria" w:hAnsi="Cambria"/>
          <w:sz w:val="18"/>
        </w:rPr>
        <w:t>Geografiska faktorer</w:t>
      </w:r>
    </w:p>
    <w:p w:rsidR="008F5B61" w:rsidRDefault="0009031F" w:rsidP="0009031F">
      <w:pPr>
        <w:pStyle w:val="Liststycke"/>
        <w:numPr>
          <w:ilvl w:val="0"/>
          <w:numId w:val="169"/>
        </w:numPr>
        <w:tabs>
          <w:tab w:val="left" w:pos="5908"/>
        </w:tabs>
        <w:rPr>
          <w:rFonts w:ascii="Cambria" w:hAnsi="Cambria"/>
          <w:sz w:val="18"/>
        </w:rPr>
      </w:pPr>
      <w:r>
        <w:rPr>
          <w:rFonts w:ascii="Cambria" w:hAnsi="Cambria"/>
          <w:sz w:val="18"/>
        </w:rPr>
        <w:t>Obesitas innan menopaus</w:t>
      </w:r>
    </w:p>
    <w:p w:rsidR="008F5B61" w:rsidRDefault="008F5B61" w:rsidP="008F5B61">
      <w:pPr>
        <w:tabs>
          <w:tab w:val="left" w:pos="5908"/>
        </w:tabs>
        <w:rPr>
          <w:rFonts w:ascii="Cambria" w:hAnsi="Cambria"/>
          <w:sz w:val="18"/>
        </w:rPr>
      </w:pPr>
    </w:p>
    <w:p w:rsidR="008F5B61" w:rsidRDefault="008F5B61" w:rsidP="008F5B61">
      <w:pPr>
        <w:pStyle w:val="Liststycke"/>
        <w:numPr>
          <w:ilvl w:val="0"/>
          <w:numId w:val="159"/>
        </w:numPr>
        <w:tabs>
          <w:tab w:val="left" w:pos="5908"/>
        </w:tabs>
        <w:rPr>
          <w:rFonts w:ascii="Cambria" w:hAnsi="Cambria"/>
          <w:b/>
          <w:sz w:val="18"/>
        </w:rPr>
      </w:pPr>
      <w:r>
        <w:rPr>
          <w:rFonts w:ascii="Cambria" w:hAnsi="Cambria"/>
          <w:b/>
          <w:sz w:val="18"/>
        </w:rPr>
        <w:t>Vilken histologisk typ av bröstcancer förekommer oftare multifokalt och även bilateralt än andra bröstcancrar? (1p)</w:t>
      </w:r>
    </w:p>
    <w:p w:rsidR="00D560B9" w:rsidRDefault="008F5B61" w:rsidP="008F5B61">
      <w:pPr>
        <w:tabs>
          <w:tab w:val="left" w:pos="5908"/>
        </w:tabs>
        <w:rPr>
          <w:rFonts w:ascii="Cambria" w:hAnsi="Cambria"/>
          <w:sz w:val="18"/>
        </w:rPr>
      </w:pPr>
      <w:r>
        <w:rPr>
          <w:rFonts w:ascii="Cambria" w:hAnsi="Cambria"/>
          <w:sz w:val="18"/>
        </w:rPr>
        <w:t>Lobulär cancer.</w:t>
      </w:r>
    </w:p>
    <w:p w:rsidR="00D560B9" w:rsidRDefault="00D560B9" w:rsidP="008F5B61">
      <w:pPr>
        <w:tabs>
          <w:tab w:val="left" w:pos="5908"/>
        </w:tabs>
        <w:rPr>
          <w:rFonts w:ascii="Cambria" w:hAnsi="Cambria"/>
          <w:sz w:val="18"/>
        </w:rPr>
      </w:pPr>
    </w:p>
    <w:p w:rsidR="00D560B9" w:rsidRDefault="00D560B9" w:rsidP="00D560B9">
      <w:pPr>
        <w:pStyle w:val="Liststycke"/>
        <w:numPr>
          <w:ilvl w:val="0"/>
          <w:numId w:val="159"/>
        </w:numPr>
        <w:tabs>
          <w:tab w:val="left" w:pos="5908"/>
        </w:tabs>
        <w:rPr>
          <w:rFonts w:ascii="Cambria" w:hAnsi="Cambria"/>
          <w:b/>
          <w:sz w:val="18"/>
        </w:rPr>
      </w:pPr>
      <w:r>
        <w:rPr>
          <w:rFonts w:ascii="Cambria" w:hAnsi="Cambria"/>
          <w:b/>
          <w:sz w:val="18"/>
        </w:rPr>
        <w:t xml:space="preserve">Din patient får svaret ”lätt dysplasi (CIN 1)” på en </w:t>
      </w:r>
      <w:r>
        <w:rPr>
          <w:rFonts w:ascii="Cambria" w:hAnsi="Cambria"/>
          <w:b/>
          <w:i/>
          <w:sz w:val="18"/>
        </w:rPr>
        <w:t>cervix portio</w:t>
      </w:r>
      <w:r>
        <w:rPr>
          <w:rFonts w:ascii="Cambria" w:hAnsi="Cambria"/>
          <w:b/>
          <w:sz w:val="18"/>
        </w:rPr>
        <w:t>-biopsi. Då vet du att hennes biopsi har visat en förändring i skivepitelet som: (2p) (rätt/fel)</w:t>
      </w:r>
    </w:p>
    <w:p w:rsidR="00D560B9" w:rsidRPr="00D560B9" w:rsidRDefault="00D560B9" w:rsidP="00D560B9">
      <w:pPr>
        <w:pStyle w:val="Liststycke"/>
        <w:numPr>
          <w:ilvl w:val="1"/>
          <w:numId w:val="159"/>
        </w:numPr>
        <w:tabs>
          <w:tab w:val="left" w:pos="5908"/>
        </w:tabs>
        <w:rPr>
          <w:rFonts w:ascii="Cambria" w:hAnsi="Cambria"/>
          <w:b/>
          <w:sz w:val="18"/>
        </w:rPr>
      </w:pPr>
      <w:r>
        <w:rPr>
          <w:rFonts w:ascii="Cambria" w:hAnsi="Cambria"/>
          <w:sz w:val="18"/>
        </w:rPr>
        <w:t xml:space="preserve">Är diploid – </w:t>
      </w:r>
    </w:p>
    <w:p w:rsidR="00D560B9" w:rsidRPr="00D560B9" w:rsidRDefault="00D560B9" w:rsidP="00D560B9">
      <w:pPr>
        <w:pStyle w:val="Liststycke"/>
        <w:numPr>
          <w:ilvl w:val="1"/>
          <w:numId w:val="159"/>
        </w:numPr>
        <w:tabs>
          <w:tab w:val="left" w:pos="5908"/>
        </w:tabs>
        <w:rPr>
          <w:rFonts w:ascii="Cambria" w:hAnsi="Cambria"/>
          <w:b/>
          <w:sz w:val="18"/>
        </w:rPr>
      </w:pPr>
      <w:r>
        <w:rPr>
          <w:rFonts w:ascii="Cambria" w:hAnsi="Cambria"/>
          <w:sz w:val="18"/>
        </w:rPr>
        <w:t xml:space="preserve">Har en neoplastisk HPV-infektion där HPV har integrerats i genomet – </w:t>
      </w:r>
    </w:p>
    <w:p w:rsidR="00D560B9" w:rsidRPr="00D560B9" w:rsidRDefault="00D560B9" w:rsidP="00D560B9">
      <w:pPr>
        <w:pStyle w:val="Liststycke"/>
        <w:numPr>
          <w:ilvl w:val="1"/>
          <w:numId w:val="159"/>
        </w:numPr>
        <w:tabs>
          <w:tab w:val="left" w:pos="5908"/>
        </w:tabs>
        <w:rPr>
          <w:rFonts w:ascii="Cambria" w:hAnsi="Cambria"/>
          <w:b/>
          <w:sz w:val="18"/>
        </w:rPr>
      </w:pPr>
      <w:r>
        <w:rPr>
          <w:rFonts w:ascii="Cambria" w:hAnsi="Cambria"/>
          <w:sz w:val="18"/>
        </w:rPr>
        <w:t>Också kallas ”LSIL (low grade squamous intraepithelial lesion)” –</w:t>
      </w:r>
    </w:p>
    <w:p w:rsidR="00D560B9" w:rsidRPr="00D560B9" w:rsidRDefault="00D560B9" w:rsidP="00D560B9">
      <w:pPr>
        <w:pStyle w:val="Liststycke"/>
        <w:numPr>
          <w:ilvl w:val="1"/>
          <w:numId w:val="159"/>
        </w:numPr>
        <w:tabs>
          <w:tab w:val="left" w:pos="5908"/>
        </w:tabs>
        <w:rPr>
          <w:rFonts w:ascii="Cambria" w:hAnsi="Cambria"/>
          <w:b/>
          <w:sz w:val="18"/>
        </w:rPr>
      </w:pPr>
      <w:r>
        <w:rPr>
          <w:rFonts w:ascii="Cambria" w:hAnsi="Cambria"/>
          <w:sz w:val="18"/>
        </w:rPr>
        <w:t xml:space="preserve">Visar koilocytos under mikroskopen på grund av viruspartiklar i cellcytoplasman -  </w:t>
      </w:r>
    </w:p>
    <w:p w:rsidR="00D560B9" w:rsidRPr="00D560B9" w:rsidRDefault="00D560B9" w:rsidP="00D560B9">
      <w:pPr>
        <w:tabs>
          <w:tab w:val="left" w:pos="5908"/>
        </w:tabs>
        <w:rPr>
          <w:rFonts w:ascii="Cambria" w:hAnsi="Cambria"/>
          <w:b/>
          <w:sz w:val="18"/>
        </w:rPr>
      </w:pPr>
    </w:p>
    <w:p w:rsidR="00152791" w:rsidRPr="00152791" w:rsidRDefault="00152791" w:rsidP="00152791">
      <w:pPr>
        <w:pStyle w:val="Liststycke"/>
        <w:numPr>
          <w:ilvl w:val="0"/>
          <w:numId w:val="159"/>
        </w:numPr>
        <w:tabs>
          <w:tab w:val="left" w:pos="5908"/>
        </w:tabs>
        <w:rPr>
          <w:rFonts w:ascii="Cambria" w:hAnsi="Cambria"/>
          <w:b/>
          <w:sz w:val="18"/>
        </w:rPr>
      </w:pPr>
      <w:r>
        <w:rPr>
          <w:rFonts w:ascii="Cambria" w:hAnsi="Cambria"/>
          <w:b/>
          <w:sz w:val="18"/>
        </w:rPr>
        <w:t xml:space="preserve">Du träffar en kvinnlig patient som säger att ”min röst har ändrat sig.” när du undersöker henne ser du mörkt hår på kinderna och på bröstkorgen. Du misstänker att hon har ökade nivåer av ett hormon i blodet, vilket? (3p) </w:t>
      </w:r>
      <w:r w:rsidRPr="00152791">
        <w:rPr>
          <w:rFonts w:ascii="Cambria" w:hAnsi="Cambria"/>
          <w:sz w:val="18"/>
        </w:rPr>
        <w:t>Testosteron</w:t>
      </w:r>
    </w:p>
    <w:p w:rsidR="00152791" w:rsidRPr="00152791" w:rsidRDefault="00152791" w:rsidP="00152791">
      <w:pPr>
        <w:pStyle w:val="Liststycke"/>
        <w:numPr>
          <w:ilvl w:val="1"/>
          <w:numId w:val="159"/>
        </w:numPr>
        <w:tabs>
          <w:tab w:val="left" w:pos="5908"/>
        </w:tabs>
        <w:rPr>
          <w:rFonts w:ascii="Cambria" w:hAnsi="Cambria"/>
          <w:b/>
          <w:sz w:val="18"/>
        </w:rPr>
      </w:pPr>
      <w:r>
        <w:rPr>
          <w:rFonts w:ascii="Cambria" w:hAnsi="Cambria"/>
          <w:b/>
          <w:sz w:val="18"/>
        </w:rPr>
        <w:t>Vilken ovarialtumör kan producera detta hormon?</w:t>
      </w:r>
      <w:r>
        <w:rPr>
          <w:rFonts w:ascii="Cambria" w:hAnsi="Cambria"/>
          <w:sz w:val="18"/>
        </w:rPr>
        <w:t xml:space="preserve"> Polycystiskt ovariesyndrom</w:t>
      </w:r>
    </w:p>
    <w:p w:rsidR="00152791" w:rsidRPr="00152791" w:rsidRDefault="00152791" w:rsidP="00152791">
      <w:pPr>
        <w:pStyle w:val="Liststycke"/>
        <w:numPr>
          <w:ilvl w:val="1"/>
          <w:numId w:val="159"/>
        </w:numPr>
        <w:tabs>
          <w:tab w:val="left" w:pos="5908"/>
        </w:tabs>
        <w:rPr>
          <w:rFonts w:ascii="Cambria" w:hAnsi="Cambria"/>
          <w:b/>
          <w:sz w:val="18"/>
        </w:rPr>
      </w:pPr>
      <w:r>
        <w:rPr>
          <w:rFonts w:ascii="Cambria" w:hAnsi="Cambria"/>
          <w:b/>
          <w:sz w:val="18"/>
        </w:rPr>
        <w:t xml:space="preserve">Vilken grupp tumörer tillhör den tumören? </w:t>
      </w:r>
      <w:r>
        <w:rPr>
          <w:rFonts w:ascii="Cambria" w:hAnsi="Cambria"/>
          <w:sz w:val="18"/>
        </w:rPr>
        <w:t>Follikeltumör</w:t>
      </w:r>
    </w:p>
    <w:p w:rsidR="00152791" w:rsidRDefault="00152791" w:rsidP="00152791">
      <w:pPr>
        <w:tabs>
          <w:tab w:val="left" w:pos="5908"/>
        </w:tabs>
        <w:rPr>
          <w:rFonts w:ascii="Cambria" w:hAnsi="Cambria"/>
          <w:b/>
          <w:sz w:val="18"/>
        </w:rPr>
      </w:pPr>
    </w:p>
    <w:p w:rsidR="00152791" w:rsidRDefault="00152791" w:rsidP="00152791">
      <w:pPr>
        <w:pStyle w:val="Liststycke"/>
        <w:numPr>
          <w:ilvl w:val="0"/>
          <w:numId w:val="159"/>
        </w:numPr>
        <w:tabs>
          <w:tab w:val="left" w:pos="5908"/>
        </w:tabs>
        <w:rPr>
          <w:rFonts w:ascii="Cambria" w:hAnsi="Cambria"/>
          <w:b/>
          <w:sz w:val="18"/>
        </w:rPr>
      </w:pPr>
      <w:r>
        <w:rPr>
          <w:rFonts w:ascii="Cambria" w:hAnsi="Cambria"/>
          <w:b/>
          <w:sz w:val="18"/>
        </w:rPr>
        <w:t>Din patient får ett svar ”mucinös borderline tumör”. Hon är jätteorolig och undrar vad det betyder. Vad är ditt svar till henne? (max 10 ord) (2p)</w:t>
      </w:r>
    </w:p>
    <w:p w:rsidR="005A334C" w:rsidRPr="00152791" w:rsidRDefault="00152791" w:rsidP="00152791">
      <w:pPr>
        <w:tabs>
          <w:tab w:val="left" w:pos="5908"/>
        </w:tabs>
        <w:rPr>
          <w:rFonts w:ascii="Cambria" w:hAnsi="Cambria"/>
          <w:sz w:val="18"/>
        </w:rPr>
      </w:pPr>
      <w:r>
        <w:rPr>
          <w:rFonts w:ascii="Cambria" w:hAnsi="Cambria"/>
          <w:sz w:val="18"/>
        </w:rPr>
        <w:t>Växer långsamt, låg spridningsförmåga, lätt att bota.</w:t>
      </w:r>
    </w:p>
    <w:p w:rsidR="00C50955" w:rsidRDefault="00C50955" w:rsidP="00E27F84">
      <w:pPr>
        <w:tabs>
          <w:tab w:val="left" w:pos="5908"/>
        </w:tabs>
        <w:rPr>
          <w:rFonts w:ascii="Cambria" w:hAnsi="Cambria"/>
          <w:sz w:val="18"/>
        </w:rPr>
      </w:pPr>
    </w:p>
    <w:p w:rsidR="0071222C" w:rsidRDefault="0071222C" w:rsidP="00C50955">
      <w:pPr>
        <w:pStyle w:val="Liststycke"/>
        <w:numPr>
          <w:ilvl w:val="0"/>
          <w:numId w:val="159"/>
        </w:numPr>
        <w:tabs>
          <w:tab w:val="left" w:pos="5908"/>
        </w:tabs>
        <w:rPr>
          <w:rFonts w:ascii="Cambria" w:hAnsi="Cambria"/>
          <w:b/>
          <w:sz w:val="18"/>
        </w:rPr>
      </w:pPr>
      <w:r>
        <w:rPr>
          <w:rFonts w:ascii="Cambria" w:hAnsi="Cambria"/>
          <w:b/>
          <w:sz w:val="18"/>
        </w:rPr>
        <w:t xml:space="preserve">Vilket av följande påståenden är </w:t>
      </w:r>
      <w:r>
        <w:rPr>
          <w:rFonts w:ascii="Cambria" w:hAnsi="Cambria"/>
          <w:b/>
          <w:sz w:val="18"/>
          <w:u w:val="single"/>
        </w:rPr>
        <w:t>felaktigt</w:t>
      </w:r>
      <w:r w:rsidRPr="0071222C">
        <w:rPr>
          <w:rFonts w:ascii="Cambria" w:hAnsi="Cambria"/>
          <w:b/>
          <w:sz w:val="18"/>
        </w:rPr>
        <w:t>? (</w:t>
      </w:r>
      <w:r>
        <w:rPr>
          <w:rFonts w:ascii="Cambria" w:hAnsi="Cambria"/>
          <w:b/>
          <w:sz w:val="18"/>
        </w:rPr>
        <w:t>1p</w:t>
      </w:r>
      <w:r w:rsidRPr="0071222C">
        <w:rPr>
          <w:rFonts w:ascii="Cambria" w:hAnsi="Cambria"/>
          <w:b/>
          <w:sz w:val="18"/>
        </w:rPr>
        <w:t>)</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b/>
          <w:sz w:val="18"/>
        </w:rPr>
        <w:t xml:space="preserve"> </w:t>
      </w:r>
      <w:r>
        <w:rPr>
          <w:rFonts w:ascii="Cambria" w:hAnsi="Cambria"/>
          <w:b/>
          <w:sz w:val="18"/>
          <w:u w:val="single"/>
        </w:rPr>
        <w:t>De flesta njurcancrar utgår från glomeruli.</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sz w:val="18"/>
        </w:rPr>
        <w:t>En röd fläck på glans penis kan vara cancer in situ.</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sz w:val="18"/>
        </w:rPr>
        <w:t>De flesta patienter med enkla cortikala njurcystor har inga symptom av dessa.</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sz w:val="18"/>
        </w:rPr>
        <w:t>Granulomatös prostatit kan orsaka palpabel knölighet i prostata.</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sz w:val="18"/>
        </w:rPr>
        <w:t>Akut prostatit är inte lämplig indikation för prostatabiopsi.</w:t>
      </w:r>
    </w:p>
    <w:p w:rsidR="0071222C" w:rsidRDefault="0071222C" w:rsidP="0071222C">
      <w:pPr>
        <w:pStyle w:val="Liststycke"/>
        <w:numPr>
          <w:ilvl w:val="0"/>
          <w:numId w:val="159"/>
        </w:numPr>
        <w:tabs>
          <w:tab w:val="left" w:pos="5908"/>
        </w:tabs>
        <w:rPr>
          <w:rFonts w:ascii="Cambria" w:hAnsi="Cambria"/>
          <w:b/>
          <w:sz w:val="18"/>
        </w:rPr>
      </w:pPr>
      <w:r>
        <w:rPr>
          <w:rFonts w:ascii="Cambria" w:hAnsi="Cambria"/>
          <w:b/>
          <w:sz w:val="18"/>
        </w:rPr>
        <w:t xml:space="preserve">Vilket av följande påståenden är </w:t>
      </w:r>
      <w:r>
        <w:rPr>
          <w:rFonts w:ascii="Cambria" w:hAnsi="Cambria"/>
          <w:b/>
          <w:sz w:val="18"/>
          <w:u w:val="single"/>
        </w:rPr>
        <w:t>felaktigt</w:t>
      </w:r>
      <w:r>
        <w:rPr>
          <w:rFonts w:ascii="Cambria" w:hAnsi="Cambria"/>
          <w:b/>
          <w:sz w:val="18"/>
        </w:rPr>
        <w:t>? (1p)</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b/>
          <w:sz w:val="18"/>
          <w:u w:val="single"/>
        </w:rPr>
        <w:t>Prognosen vid peniscancer är mycket dålig</w:t>
      </w:r>
    </w:p>
    <w:p w:rsidR="0071222C" w:rsidRPr="0071222C" w:rsidRDefault="0071222C" w:rsidP="0071222C">
      <w:pPr>
        <w:pStyle w:val="Liststycke"/>
        <w:numPr>
          <w:ilvl w:val="1"/>
          <w:numId w:val="159"/>
        </w:numPr>
        <w:tabs>
          <w:tab w:val="left" w:pos="5908"/>
        </w:tabs>
        <w:rPr>
          <w:rFonts w:ascii="Cambria" w:hAnsi="Cambria"/>
          <w:b/>
          <w:sz w:val="18"/>
        </w:rPr>
      </w:pPr>
      <w:r>
        <w:rPr>
          <w:rFonts w:ascii="Cambria" w:hAnsi="Cambria"/>
          <w:sz w:val="18"/>
        </w:rPr>
        <w:t>Onkocytom i njuren är en helt benign tumör</w:t>
      </w:r>
    </w:p>
    <w:p w:rsidR="00C36453" w:rsidRPr="00C36453" w:rsidRDefault="0071222C" w:rsidP="0071222C">
      <w:pPr>
        <w:pStyle w:val="Liststycke"/>
        <w:numPr>
          <w:ilvl w:val="1"/>
          <w:numId w:val="159"/>
        </w:numPr>
        <w:tabs>
          <w:tab w:val="left" w:pos="5908"/>
        </w:tabs>
        <w:rPr>
          <w:rFonts w:ascii="Cambria" w:hAnsi="Cambria"/>
          <w:b/>
          <w:sz w:val="18"/>
        </w:rPr>
      </w:pPr>
      <w:r>
        <w:rPr>
          <w:rFonts w:ascii="Cambria" w:hAnsi="Cambria"/>
          <w:sz w:val="18"/>
        </w:rPr>
        <w:t>Papillära blåscancrar har bättre prognos än solit</w:t>
      </w:r>
      <w:r w:rsidR="00C36453">
        <w:rPr>
          <w:rFonts w:ascii="Cambria" w:hAnsi="Cambria"/>
          <w:sz w:val="18"/>
        </w:rPr>
        <w:t>t</w:t>
      </w:r>
      <w:r>
        <w:rPr>
          <w:rFonts w:ascii="Cambria" w:hAnsi="Cambria"/>
          <w:sz w:val="18"/>
        </w:rPr>
        <w:t xml:space="preserve"> växande blåscancrar.</w:t>
      </w:r>
    </w:p>
    <w:p w:rsidR="00C36453" w:rsidRPr="00C36453" w:rsidRDefault="00C36453" w:rsidP="0071222C">
      <w:pPr>
        <w:pStyle w:val="Liststycke"/>
        <w:numPr>
          <w:ilvl w:val="1"/>
          <w:numId w:val="159"/>
        </w:numPr>
        <w:tabs>
          <w:tab w:val="left" w:pos="5908"/>
        </w:tabs>
        <w:rPr>
          <w:rFonts w:ascii="Cambria" w:hAnsi="Cambria"/>
          <w:b/>
          <w:sz w:val="18"/>
        </w:rPr>
      </w:pPr>
      <w:r>
        <w:rPr>
          <w:rFonts w:ascii="Cambria" w:hAnsi="Cambria"/>
          <w:sz w:val="18"/>
        </w:rPr>
        <w:t>Epididymit hos äldre män orsakas ofta av urinvägspatogener.</w:t>
      </w:r>
    </w:p>
    <w:p w:rsidR="00C36453" w:rsidRPr="00C36453" w:rsidRDefault="00C36453" w:rsidP="0071222C">
      <w:pPr>
        <w:pStyle w:val="Liststycke"/>
        <w:numPr>
          <w:ilvl w:val="1"/>
          <w:numId w:val="159"/>
        </w:numPr>
        <w:tabs>
          <w:tab w:val="left" w:pos="5908"/>
        </w:tabs>
        <w:rPr>
          <w:rFonts w:ascii="Cambria" w:hAnsi="Cambria"/>
          <w:b/>
          <w:sz w:val="18"/>
        </w:rPr>
      </w:pPr>
      <w:r>
        <w:rPr>
          <w:rFonts w:ascii="Cambria" w:hAnsi="Cambria"/>
          <w:sz w:val="18"/>
        </w:rPr>
        <w:t>Den kliniskt viktigaste vävnadsbaserade prognosfaktorn vid lokaliserad prostatacancer är Gleasongraden.</w:t>
      </w:r>
    </w:p>
    <w:p w:rsidR="00C36453" w:rsidRDefault="00C36453" w:rsidP="00C36453">
      <w:pPr>
        <w:pStyle w:val="Liststycke"/>
        <w:numPr>
          <w:ilvl w:val="0"/>
          <w:numId w:val="159"/>
        </w:numPr>
        <w:tabs>
          <w:tab w:val="left" w:pos="5908"/>
        </w:tabs>
        <w:rPr>
          <w:rFonts w:ascii="Cambria" w:hAnsi="Cambria"/>
          <w:b/>
          <w:sz w:val="18"/>
        </w:rPr>
      </w:pPr>
      <w:r>
        <w:rPr>
          <w:rFonts w:ascii="Cambria" w:hAnsi="Cambria"/>
          <w:b/>
          <w:sz w:val="18"/>
        </w:rPr>
        <w:t xml:space="preserve">Vilket av följande påståenden är </w:t>
      </w:r>
      <w:r>
        <w:rPr>
          <w:rFonts w:ascii="Cambria" w:hAnsi="Cambria"/>
          <w:b/>
          <w:sz w:val="18"/>
          <w:u w:val="single"/>
        </w:rPr>
        <w:t>felaktigt</w:t>
      </w:r>
      <w:r>
        <w:rPr>
          <w:rFonts w:ascii="Cambria" w:hAnsi="Cambria"/>
          <w:b/>
          <w:sz w:val="18"/>
        </w:rPr>
        <w:t>? (1p)</w:t>
      </w:r>
    </w:p>
    <w:p w:rsidR="00C36453" w:rsidRPr="00C36453" w:rsidRDefault="00C36453" w:rsidP="00C36453">
      <w:pPr>
        <w:pStyle w:val="Liststycke"/>
        <w:numPr>
          <w:ilvl w:val="1"/>
          <w:numId w:val="159"/>
        </w:numPr>
        <w:tabs>
          <w:tab w:val="left" w:pos="5908"/>
        </w:tabs>
        <w:rPr>
          <w:rFonts w:ascii="Cambria" w:hAnsi="Cambria"/>
          <w:b/>
          <w:sz w:val="18"/>
        </w:rPr>
      </w:pPr>
      <w:r>
        <w:rPr>
          <w:rFonts w:ascii="Cambria" w:hAnsi="Cambria"/>
          <w:sz w:val="18"/>
        </w:rPr>
        <w:t>Njurcancer har genomsnittligt sämre prognos än blåscancer.</w:t>
      </w:r>
    </w:p>
    <w:p w:rsidR="00C36453" w:rsidRPr="00C36453" w:rsidRDefault="00C36453" w:rsidP="00C36453">
      <w:pPr>
        <w:pStyle w:val="Liststycke"/>
        <w:numPr>
          <w:ilvl w:val="1"/>
          <w:numId w:val="159"/>
        </w:numPr>
        <w:tabs>
          <w:tab w:val="left" w:pos="5908"/>
        </w:tabs>
        <w:rPr>
          <w:rFonts w:ascii="Cambria" w:hAnsi="Cambria"/>
          <w:b/>
          <w:sz w:val="18"/>
        </w:rPr>
      </w:pPr>
      <w:r>
        <w:rPr>
          <w:rFonts w:ascii="Cambria" w:hAnsi="Cambria"/>
          <w:sz w:val="18"/>
        </w:rPr>
        <w:t>Angiomyolipom i njuren är oftast en benign tumör.</w:t>
      </w:r>
    </w:p>
    <w:p w:rsidR="00C36453" w:rsidRPr="00C36453" w:rsidRDefault="00C36453" w:rsidP="00C36453">
      <w:pPr>
        <w:pStyle w:val="Liststycke"/>
        <w:numPr>
          <w:ilvl w:val="1"/>
          <w:numId w:val="159"/>
        </w:numPr>
        <w:tabs>
          <w:tab w:val="left" w:pos="5908"/>
        </w:tabs>
        <w:rPr>
          <w:rFonts w:ascii="Cambria" w:hAnsi="Cambria"/>
          <w:b/>
          <w:sz w:val="18"/>
        </w:rPr>
      </w:pPr>
      <w:r>
        <w:rPr>
          <w:rFonts w:ascii="Cambria" w:hAnsi="Cambria"/>
          <w:sz w:val="18"/>
        </w:rPr>
        <w:t>Akut cystit kan ge slemhinneblödningar i blåsan.</w:t>
      </w:r>
    </w:p>
    <w:p w:rsidR="00C36453" w:rsidRPr="00C36453" w:rsidRDefault="00C36453" w:rsidP="00C36453">
      <w:pPr>
        <w:pStyle w:val="Liststycke"/>
        <w:numPr>
          <w:ilvl w:val="1"/>
          <w:numId w:val="159"/>
        </w:numPr>
        <w:tabs>
          <w:tab w:val="left" w:pos="5908"/>
        </w:tabs>
        <w:rPr>
          <w:rFonts w:ascii="Cambria" w:hAnsi="Cambria"/>
          <w:b/>
          <w:sz w:val="18"/>
        </w:rPr>
      </w:pPr>
      <w:r>
        <w:rPr>
          <w:rFonts w:ascii="Cambria" w:hAnsi="Cambria"/>
          <w:b/>
          <w:sz w:val="18"/>
          <w:u w:val="single"/>
        </w:rPr>
        <w:t>Prostatahyperplasi är vanligast i PZ.</w:t>
      </w:r>
    </w:p>
    <w:p w:rsidR="0008245F" w:rsidRPr="0008245F" w:rsidRDefault="00C36453" w:rsidP="00C36453">
      <w:pPr>
        <w:pStyle w:val="Liststycke"/>
        <w:numPr>
          <w:ilvl w:val="1"/>
          <w:numId w:val="159"/>
        </w:numPr>
        <w:tabs>
          <w:tab w:val="left" w:pos="5908"/>
        </w:tabs>
        <w:rPr>
          <w:rFonts w:ascii="Cambria" w:hAnsi="Cambria"/>
          <w:b/>
          <w:sz w:val="18"/>
        </w:rPr>
      </w:pPr>
      <w:r>
        <w:rPr>
          <w:rFonts w:ascii="Cambria" w:hAnsi="Cambria"/>
          <w:sz w:val="18"/>
        </w:rPr>
        <w:t>Rökning är inte en viktig etiologisk faktor vid prostatacancer.</w:t>
      </w:r>
    </w:p>
    <w:p w:rsidR="0008245F" w:rsidRDefault="0008245F" w:rsidP="0008245F">
      <w:pPr>
        <w:pStyle w:val="Liststycke"/>
        <w:numPr>
          <w:ilvl w:val="0"/>
          <w:numId w:val="159"/>
        </w:numPr>
        <w:tabs>
          <w:tab w:val="left" w:pos="5908"/>
        </w:tabs>
        <w:rPr>
          <w:rFonts w:ascii="Cambria" w:hAnsi="Cambria"/>
          <w:b/>
          <w:sz w:val="18"/>
        </w:rPr>
      </w:pPr>
      <w:r>
        <w:rPr>
          <w:rFonts w:ascii="Cambria" w:hAnsi="Cambria"/>
          <w:b/>
          <w:sz w:val="18"/>
        </w:rPr>
        <w:t xml:space="preserve">Vilket av följande påståenden är </w:t>
      </w:r>
      <w:r>
        <w:rPr>
          <w:rFonts w:ascii="Cambria" w:hAnsi="Cambria"/>
          <w:b/>
          <w:sz w:val="18"/>
          <w:u w:val="single"/>
        </w:rPr>
        <w:t>felaktigt</w:t>
      </w:r>
      <w:r>
        <w:rPr>
          <w:rFonts w:ascii="Cambria" w:hAnsi="Cambria"/>
          <w:b/>
          <w:sz w:val="18"/>
        </w:rPr>
        <w:t>? (1p)</w:t>
      </w:r>
    </w:p>
    <w:p w:rsidR="0008245F" w:rsidRPr="0008245F" w:rsidRDefault="0008245F" w:rsidP="0008245F">
      <w:pPr>
        <w:pStyle w:val="Liststycke"/>
        <w:numPr>
          <w:ilvl w:val="1"/>
          <w:numId w:val="159"/>
        </w:numPr>
        <w:tabs>
          <w:tab w:val="left" w:pos="5908"/>
        </w:tabs>
        <w:rPr>
          <w:rFonts w:ascii="Cambria" w:hAnsi="Cambria"/>
          <w:b/>
          <w:sz w:val="18"/>
        </w:rPr>
      </w:pPr>
      <w:r>
        <w:rPr>
          <w:rFonts w:ascii="Cambria" w:hAnsi="Cambria"/>
          <w:sz w:val="18"/>
        </w:rPr>
        <w:t>Peniscancer kan orsakas av cigarettrökning</w:t>
      </w:r>
    </w:p>
    <w:p w:rsidR="0008245F" w:rsidRPr="0008245F" w:rsidRDefault="0008245F" w:rsidP="0008245F">
      <w:pPr>
        <w:pStyle w:val="Liststycke"/>
        <w:numPr>
          <w:ilvl w:val="1"/>
          <w:numId w:val="159"/>
        </w:numPr>
        <w:tabs>
          <w:tab w:val="left" w:pos="5908"/>
        </w:tabs>
        <w:rPr>
          <w:rFonts w:ascii="Cambria" w:hAnsi="Cambria"/>
          <w:b/>
          <w:sz w:val="18"/>
        </w:rPr>
      </w:pPr>
      <w:r>
        <w:rPr>
          <w:rFonts w:ascii="Cambria" w:hAnsi="Cambria"/>
          <w:sz w:val="18"/>
        </w:rPr>
        <w:t>Njurcancer kan orsakas av cigarettrökning</w:t>
      </w:r>
    </w:p>
    <w:p w:rsidR="0008245F" w:rsidRPr="0008245F" w:rsidRDefault="0008245F" w:rsidP="0008245F">
      <w:pPr>
        <w:pStyle w:val="Liststycke"/>
        <w:numPr>
          <w:ilvl w:val="1"/>
          <w:numId w:val="159"/>
        </w:numPr>
        <w:tabs>
          <w:tab w:val="left" w:pos="5908"/>
        </w:tabs>
        <w:rPr>
          <w:rFonts w:ascii="Cambria" w:hAnsi="Cambria"/>
          <w:b/>
          <w:sz w:val="18"/>
        </w:rPr>
      </w:pPr>
      <w:r>
        <w:rPr>
          <w:rFonts w:ascii="Cambria" w:hAnsi="Cambria"/>
          <w:sz w:val="18"/>
        </w:rPr>
        <w:t>Blåscancer kan orsakas av cigarettrökning</w:t>
      </w:r>
    </w:p>
    <w:p w:rsidR="0008245F" w:rsidRPr="0008245F" w:rsidRDefault="0008245F" w:rsidP="0008245F">
      <w:pPr>
        <w:pStyle w:val="Liststycke"/>
        <w:numPr>
          <w:ilvl w:val="1"/>
          <w:numId w:val="159"/>
        </w:numPr>
        <w:tabs>
          <w:tab w:val="left" w:pos="5908"/>
        </w:tabs>
        <w:rPr>
          <w:rFonts w:ascii="Cambria" w:hAnsi="Cambria"/>
          <w:b/>
          <w:sz w:val="18"/>
        </w:rPr>
      </w:pPr>
      <w:r>
        <w:rPr>
          <w:rFonts w:ascii="Cambria" w:hAnsi="Cambria"/>
          <w:b/>
          <w:sz w:val="18"/>
          <w:u w:val="single"/>
        </w:rPr>
        <w:t>Peniscancer är oftast adenocarcinom</w:t>
      </w:r>
    </w:p>
    <w:p w:rsidR="00254589" w:rsidRPr="00254589" w:rsidRDefault="0008245F" w:rsidP="0008245F">
      <w:pPr>
        <w:pStyle w:val="Liststycke"/>
        <w:numPr>
          <w:ilvl w:val="1"/>
          <w:numId w:val="159"/>
        </w:numPr>
        <w:tabs>
          <w:tab w:val="left" w:pos="5908"/>
        </w:tabs>
        <w:rPr>
          <w:rFonts w:ascii="Cambria" w:hAnsi="Cambria"/>
          <w:b/>
          <w:sz w:val="18"/>
        </w:rPr>
      </w:pPr>
      <w:r>
        <w:rPr>
          <w:rFonts w:ascii="Cambria" w:hAnsi="Cambria"/>
          <w:sz w:val="18"/>
        </w:rPr>
        <w:t>De flesta njurcancrar utgår från tubulusepitelet.</w:t>
      </w:r>
    </w:p>
    <w:p w:rsidR="00254589" w:rsidRDefault="00254589" w:rsidP="00254589">
      <w:pPr>
        <w:pStyle w:val="Liststycke"/>
        <w:numPr>
          <w:ilvl w:val="0"/>
          <w:numId w:val="159"/>
        </w:numPr>
        <w:tabs>
          <w:tab w:val="left" w:pos="5908"/>
        </w:tabs>
        <w:rPr>
          <w:rFonts w:ascii="Cambria" w:hAnsi="Cambria"/>
          <w:b/>
          <w:sz w:val="18"/>
        </w:rPr>
      </w:pPr>
      <w:r>
        <w:rPr>
          <w:rFonts w:ascii="Cambria" w:hAnsi="Cambria"/>
          <w:b/>
          <w:sz w:val="18"/>
        </w:rPr>
        <w:t xml:space="preserve">Vilket av följande påståenden är </w:t>
      </w:r>
      <w:r>
        <w:rPr>
          <w:rFonts w:ascii="Cambria" w:hAnsi="Cambria"/>
          <w:b/>
          <w:sz w:val="18"/>
          <w:u w:val="single"/>
        </w:rPr>
        <w:t>felaktigt</w:t>
      </w:r>
      <w:r>
        <w:rPr>
          <w:rFonts w:ascii="Cambria" w:hAnsi="Cambria"/>
          <w:b/>
          <w:sz w:val="18"/>
        </w:rPr>
        <w:t>? (1p)</w:t>
      </w:r>
    </w:p>
    <w:p w:rsidR="00254589" w:rsidRPr="00254589" w:rsidRDefault="00254589" w:rsidP="00254589">
      <w:pPr>
        <w:pStyle w:val="Liststycke"/>
        <w:numPr>
          <w:ilvl w:val="1"/>
          <w:numId w:val="159"/>
        </w:numPr>
        <w:tabs>
          <w:tab w:val="left" w:pos="5908"/>
        </w:tabs>
        <w:rPr>
          <w:rFonts w:ascii="Cambria" w:hAnsi="Cambria"/>
          <w:b/>
          <w:sz w:val="18"/>
        </w:rPr>
      </w:pPr>
      <w:r>
        <w:rPr>
          <w:rFonts w:ascii="Cambria" w:hAnsi="Cambria"/>
          <w:sz w:val="18"/>
        </w:rPr>
        <w:t>Interstitiell cystit leder ofta till reducerad blåskapacitet.</w:t>
      </w:r>
    </w:p>
    <w:p w:rsidR="00254589" w:rsidRPr="00254589" w:rsidRDefault="00254589" w:rsidP="00254589">
      <w:pPr>
        <w:pStyle w:val="Liststycke"/>
        <w:numPr>
          <w:ilvl w:val="1"/>
          <w:numId w:val="159"/>
        </w:numPr>
        <w:tabs>
          <w:tab w:val="left" w:pos="5908"/>
        </w:tabs>
        <w:rPr>
          <w:rFonts w:ascii="Cambria" w:hAnsi="Cambria"/>
          <w:b/>
          <w:sz w:val="18"/>
        </w:rPr>
      </w:pPr>
      <w:r>
        <w:rPr>
          <w:rFonts w:ascii="Cambria" w:hAnsi="Cambria"/>
          <w:b/>
          <w:sz w:val="18"/>
          <w:u w:val="single"/>
        </w:rPr>
        <w:t>Urotelial cancer har sämre prognos än pancreascancer.</w:t>
      </w:r>
    </w:p>
    <w:p w:rsidR="00254589" w:rsidRPr="00254589" w:rsidRDefault="00254589" w:rsidP="00254589">
      <w:pPr>
        <w:pStyle w:val="Liststycke"/>
        <w:numPr>
          <w:ilvl w:val="1"/>
          <w:numId w:val="159"/>
        </w:numPr>
        <w:tabs>
          <w:tab w:val="left" w:pos="5908"/>
        </w:tabs>
        <w:rPr>
          <w:rFonts w:ascii="Cambria" w:hAnsi="Cambria"/>
          <w:b/>
          <w:sz w:val="18"/>
        </w:rPr>
      </w:pPr>
      <w:r>
        <w:rPr>
          <w:rFonts w:ascii="Cambria" w:hAnsi="Cambria"/>
          <w:sz w:val="18"/>
        </w:rPr>
        <w:t>Papillära blåscancrar har bättre prognos än solitt växande blåscancrar.</w:t>
      </w:r>
    </w:p>
    <w:p w:rsidR="00254589" w:rsidRPr="00254589" w:rsidRDefault="00254589" w:rsidP="00254589">
      <w:pPr>
        <w:pStyle w:val="Liststycke"/>
        <w:numPr>
          <w:ilvl w:val="1"/>
          <w:numId w:val="159"/>
        </w:numPr>
        <w:tabs>
          <w:tab w:val="left" w:pos="5908"/>
        </w:tabs>
        <w:rPr>
          <w:rFonts w:ascii="Cambria" w:hAnsi="Cambria"/>
          <w:b/>
          <w:sz w:val="18"/>
        </w:rPr>
      </w:pPr>
      <w:r>
        <w:rPr>
          <w:rFonts w:ascii="Cambria" w:hAnsi="Cambria"/>
          <w:sz w:val="18"/>
        </w:rPr>
        <w:t>Epididymit hos äldre män orsakas ofta av samma bakterier som ger urinvägsinfektion.</w:t>
      </w:r>
    </w:p>
    <w:p w:rsidR="00254589" w:rsidRPr="00254589" w:rsidRDefault="00254589" w:rsidP="00254589">
      <w:pPr>
        <w:pStyle w:val="Liststycke"/>
        <w:numPr>
          <w:ilvl w:val="1"/>
          <w:numId w:val="159"/>
        </w:numPr>
        <w:tabs>
          <w:tab w:val="left" w:pos="5908"/>
        </w:tabs>
        <w:rPr>
          <w:rFonts w:ascii="Cambria" w:hAnsi="Cambria"/>
          <w:b/>
          <w:sz w:val="18"/>
        </w:rPr>
      </w:pPr>
      <w:r>
        <w:rPr>
          <w:rFonts w:ascii="Cambria" w:hAnsi="Cambria"/>
          <w:sz w:val="18"/>
        </w:rPr>
        <w:t>Njurcancer är ofta rundad och välavgränsad.</w:t>
      </w:r>
    </w:p>
    <w:p w:rsidR="00254589" w:rsidRDefault="00254589" w:rsidP="00254589">
      <w:pPr>
        <w:tabs>
          <w:tab w:val="left" w:pos="5908"/>
        </w:tabs>
        <w:rPr>
          <w:rFonts w:ascii="Cambria" w:hAnsi="Cambria"/>
          <w:b/>
          <w:sz w:val="18"/>
        </w:rPr>
      </w:pPr>
    </w:p>
    <w:p w:rsidR="00254589" w:rsidRDefault="00254589" w:rsidP="00254589">
      <w:pPr>
        <w:pStyle w:val="Liststycke"/>
        <w:numPr>
          <w:ilvl w:val="0"/>
          <w:numId w:val="159"/>
        </w:numPr>
        <w:tabs>
          <w:tab w:val="left" w:pos="5908"/>
        </w:tabs>
        <w:rPr>
          <w:rFonts w:ascii="Cambria" w:hAnsi="Cambria"/>
          <w:b/>
          <w:sz w:val="18"/>
        </w:rPr>
      </w:pPr>
      <w:r>
        <w:rPr>
          <w:rFonts w:ascii="Cambria" w:hAnsi="Cambria"/>
          <w:b/>
          <w:sz w:val="18"/>
        </w:rPr>
        <w:t>Redogör för den makro- och mikroskopiska bilden vid prostatahyperplasi. (2p)</w:t>
      </w:r>
    </w:p>
    <w:p w:rsidR="00254589" w:rsidRDefault="00254589" w:rsidP="00254589">
      <w:pPr>
        <w:pStyle w:val="Liststycke"/>
        <w:numPr>
          <w:ilvl w:val="0"/>
          <w:numId w:val="170"/>
        </w:numPr>
        <w:tabs>
          <w:tab w:val="left" w:pos="5908"/>
        </w:tabs>
        <w:rPr>
          <w:rFonts w:ascii="Cambria" w:hAnsi="Cambria"/>
          <w:sz w:val="18"/>
        </w:rPr>
      </w:pPr>
      <w:r>
        <w:rPr>
          <w:rFonts w:ascii="Cambria" w:hAnsi="Cambria"/>
          <w:sz w:val="18"/>
          <w:u w:val="single"/>
        </w:rPr>
        <w:t>Makro:</w:t>
      </w:r>
      <w:r>
        <w:rPr>
          <w:rFonts w:ascii="Cambria" w:hAnsi="Cambria"/>
          <w:sz w:val="18"/>
        </w:rPr>
        <w:t xml:space="preserve"> mjuka, rundade knutor i TZ (transitionszonen)</w:t>
      </w:r>
    </w:p>
    <w:p w:rsidR="003A5D32" w:rsidRDefault="00254589" w:rsidP="00254589">
      <w:pPr>
        <w:pStyle w:val="Liststycke"/>
        <w:numPr>
          <w:ilvl w:val="0"/>
          <w:numId w:val="170"/>
        </w:numPr>
        <w:tabs>
          <w:tab w:val="left" w:pos="5908"/>
        </w:tabs>
        <w:rPr>
          <w:rFonts w:ascii="Cambria" w:hAnsi="Cambria"/>
          <w:sz w:val="18"/>
        </w:rPr>
      </w:pPr>
      <w:r>
        <w:rPr>
          <w:rFonts w:ascii="Cambria" w:hAnsi="Cambria"/>
          <w:sz w:val="18"/>
          <w:u w:val="single"/>
        </w:rPr>
        <w:t>Mikro:</w:t>
      </w:r>
      <w:r>
        <w:rPr>
          <w:rFonts w:ascii="Cambria" w:hAnsi="Cambria"/>
          <w:sz w:val="18"/>
        </w:rPr>
        <w:t xml:space="preserve"> hyperplasi i epitel och stroma. Nodularitet. Ofta cystiskt vidgade körtlar.</w:t>
      </w:r>
    </w:p>
    <w:p w:rsidR="003A5D32" w:rsidRDefault="003A5D32" w:rsidP="003A5D32">
      <w:pPr>
        <w:tabs>
          <w:tab w:val="left" w:pos="5908"/>
        </w:tabs>
        <w:rPr>
          <w:rFonts w:ascii="Cambria" w:hAnsi="Cambria"/>
          <w:sz w:val="18"/>
        </w:rPr>
      </w:pPr>
    </w:p>
    <w:p w:rsidR="003A5D32" w:rsidRPr="00EE3911" w:rsidRDefault="003A5D32" w:rsidP="003A5D32">
      <w:pPr>
        <w:pStyle w:val="Liststycke"/>
        <w:numPr>
          <w:ilvl w:val="0"/>
          <w:numId w:val="159"/>
        </w:numPr>
        <w:tabs>
          <w:tab w:val="left" w:pos="5908"/>
        </w:tabs>
        <w:rPr>
          <w:rFonts w:ascii="Cambria" w:hAnsi="Cambria"/>
          <w:b/>
          <w:sz w:val="18"/>
        </w:rPr>
      </w:pPr>
      <w:r w:rsidRPr="00EE3911">
        <w:rPr>
          <w:rFonts w:ascii="Cambria" w:hAnsi="Cambria"/>
          <w:b/>
          <w:sz w:val="18"/>
        </w:rPr>
        <w:t>Rökning kan bidra till osteoporos. Nämn tre förklaringar till detta. (3p)</w:t>
      </w:r>
    </w:p>
    <w:p w:rsidR="00EE3911" w:rsidRDefault="00F65166" w:rsidP="00F65166">
      <w:pPr>
        <w:pStyle w:val="Liststycke"/>
        <w:numPr>
          <w:ilvl w:val="0"/>
          <w:numId w:val="172"/>
        </w:numPr>
        <w:tabs>
          <w:tab w:val="left" w:pos="5908"/>
        </w:tabs>
        <w:rPr>
          <w:rFonts w:ascii="Cambria" w:hAnsi="Cambria"/>
          <w:sz w:val="18"/>
        </w:rPr>
      </w:pPr>
      <w:r w:rsidRPr="00F65166">
        <w:rPr>
          <w:rFonts w:ascii="Cambria" w:hAnsi="Cambria"/>
          <w:sz w:val="18"/>
        </w:rPr>
        <w:t>Ämnen i tobaksrök får benmärgen att producera onormalt</w:t>
      </w:r>
      <w:r>
        <w:rPr>
          <w:rFonts w:ascii="Cambria" w:hAnsi="Cambria"/>
          <w:sz w:val="18"/>
        </w:rPr>
        <w:t xml:space="preserve"> stora mängder av två proteiner som stimulerar tillväxten av osteoklaster</w:t>
      </w:r>
      <w:r w:rsidR="00EE3911">
        <w:rPr>
          <w:rFonts w:ascii="Cambria" w:hAnsi="Cambria"/>
          <w:sz w:val="18"/>
        </w:rPr>
        <w:t xml:space="preserve"> (bennedbrytande celler).</w:t>
      </w:r>
    </w:p>
    <w:p w:rsidR="00EE3911" w:rsidRDefault="00EE3911" w:rsidP="00F65166">
      <w:pPr>
        <w:pStyle w:val="Liststycke"/>
        <w:numPr>
          <w:ilvl w:val="0"/>
          <w:numId w:val="172"/>
        </w:numPr>
        <w:tabs>
          <w:tab w:val="left" w:pos="5908"/>
        </w:tabs>
        <w:rPr>
          <w:rFonts w:ascii="Cambria" w:hAnsi="Cambria"/>
          <w:sz w:val="18"/>
        </w:rPr>
      </w:pPr>
      <w:r>
        <w:rPr>
          <w:rFonts w:ascii="Cambria" w:hAnsi="Cambria"/>
          <w:sz w:val="18"/>
        </w:rPr>
        <w:t>Rökande kvinnor har cirka 2 års tidigare menopaus (= ökad risk för osteoporos)</w:t>
      </w:r>
    </w:p>
    <w:p w:rsidR="00EE3911" w:rsidRDefault="00EE3911" w:rsidP="00F65166">
      <w:pPr>
        <w:pStyle w:val="Liststycke"/>
        <w:numPr>
          <w:ilvl w:val="0"/>
          <w:numId w:val="172"/>
        </w:numPr>
        <w:tabs>
          <w:tab w:val="left" w:pos="5908"/>
        </w:tabs>
        <w:rPr>
          <w:rFonts w:ascii="Cambria" w:hAnsi="Cambria"/>
          <w:sz w:val="18"/>
        </w:rPr>
      </w:pPr>
      <w:r>
        <w:rPr>
          <w:rFonts w:ascii="Cambria" w:hAnsi="Cambria"/>
          <w:sz w:val="18"/>
        </w:rPr>
        <w:t>Hindrar kroppen från att använda östrogen, kalcium och D-vitamin.</w:t>
      </w:r>
    </w:p>
    <w:p w:rsidR="00F65166" w:rsidRPr="00F65166" w:rsidRDefault="00EE3911" w:rsidP="00F65166">
      <w:pPr>
        <w:pStyle w:val="Liststycke"/>
        <w:numPr>
          <w:ilvl w:val="0"/>
          <w:numId w:val="172"/>
        </w:numPr>
        <w:tabs>
          <w:tab w:val="left" w:pos="5908"/>
        </w:tabs>
        <w:rPr>
          <w:rFonts w:ascii="Cambria" w:hAnsi="Cambria"/>
          <w:sz w:val="18"/>
        </w:rPr>
      </w:pPr>
      <w:r>
        <w:rPr>
          <w:rFonts w:ascii="Cambria" w:hAnsi="Cambria"/>
          <w:sz w:val="18"/>
        </w:rPr>
        <w:t>Tobaksrökning sänker östrogenproduktionen och bidrar till snabbare urkalkning av skelettet.</w:t>
      </w:r>
    </w:p>
    <w:p w:rsidR="00F65166" w:rsidRDefault="00F65166" w:rsidP="00F65166">
      <w:pPr>
        <w:tabs>
          <w:tab w:val="left" w:pos="5908"/>
        </w:tabs>
        <w:rPr>
          <w:rFonts w:ascii="Cambria" w:hAnsi="Cambria"/>
          <w:sz w:val="18"/>
        </w:rPr>
      </w:pPr>
    </w:p>
    <w:p w:rsidR="00F65166" w:rsidRPr="00F65166" w:rsidRDefault="00F65166" w:rsidP="00F65166">
      <w:pPr>
        <w:tabs>
          <w:tab w:val="left" w:pos="5908"/>
        </w:tabs>
        <w:rPr>
          <w:rFonts w:ascii="Cambria" w:hAnsi="Cambria"/>
          <w:sz w:val="18"/>
        </w:rPr>
      </w:pPr>
      <w:r>
        <w:rPr>
          <w:rFonts w:ascii="Cambria" w:hAnsi="Cambria"/>
          <w:sz w:val="18"/>
        </w:rPr>
        <w:t>Övriga orsaker till osteoporos:</w:t>
      </w:r>
    </w:p>
    <w:p w:rsidR="003A5D32" w:rsidRPr="00F65166" w:rsidRDefault="003A5D32" w:rsidP="003A5D32">
      <w:pPr>
        <w:pStyle w:val="Liststycke"/>
        <w:numPr>
          <w:ilvl w:val="0"/>
          <w:numId w:val="171"/>
        </w:numPr>
        <w:tabs>
          <w:tab w:val="left" w:pos="5908"/>
        </w:tabs>
        <w:rPr>
          <w:rFonts w:ascii="Cambria" w:hAnsi="Cambria"/>
          <w:sz w:val="18"/>
        </w:rPr>
      </w:pPr>
      <w:r w:rsidRPr="00F65166">
        <w:rPr>
          <w:rFonts w:ascii="Cambria" w:hAnsi="Cambria"/>
          <w:sz w:val="18"/>
        </w:rPr>
        <w:t>Immobilisering</w:t>
      </w:r>
    </w:p>
    <w:p w:rsidR="003A5D32" w:rsidRPr="00F65166" w:rsidRDefault="003A5D32" w:rsidP="003A5D32">
      <w:pPr>
        <w:pStyle w:val="Liststycke"/>
        <w:numPr>
          <w:ilvl w:val="0"/>
          <w:numId w:val="171"/>
        </w:numPr>
        <w:tabs>
          <w:tab w:val="left" w:pos="5908"/>
        </w:tabs>
        <w:rPr>
          <w:rFonts w:ascii="Cambria" w:hAnsi="Cambria"/>
          <w:sz w:val="18"/>
        </w:rPr>
      </w:pPr>
      <w:r w:rsidRPr="00F65166">
        <w:rPr>
          <w:rFonts w:ascii="Cambria" w:hAnsi="Cambria"/>
          <w:sz w:val="18"/>
        </w:rPr>
        <w:t>Malnutrition</w:t>
      </w:r>
    </w:p>
    <w:p w:rsidR="003A5D32" w:rsidRPr="00F65166" w:rsidRDefault="003A5D32" w:rsidP="003A5D32">
      <w:pPr>
        <w:pStyle w:val="Liststycke"/>
        <w:numPr>
          <w:ilvl w:val="0"/>
          <w:numId w:val="171"/>
        </w:numPr>
        <w:tabs>
          <w:tab w:val="left" w:pos="5908"/>
        </w:tabs>
        <w:rPr>
          <w:rFonts w:ascii="Cambria" w:hAnsi="Cambria"/>
          <w:sz w:val="18"/>
        </w:rPr>
      </w:pPr>
      <w:r w:rsidRPr="00F65166">
        <w:rPr>
          <w:rFonts w:ascii="Cambria" w:hAnsi="Cambria"/>
          <w:sz w:val="18"/>
        </w:rPr>
        <w:t>Alkoholmissbruk</w:t>
      </w:r>
    </w:p>
    <w:p w:rsidR="003A5D32" w:rsidRPr="00F65166" w:rsidRDefault="003A5D32" w:rsidP="003A5D32">
      <w:pPr>
        <w:pStyle w:val="Liststycke"/>
        <w:numPr>
          <w:ilvl w:val="0"/>
          <w:numId w:val="171"/>
        </w:numPr>
        <w:tabs>
          <w:tab w:val="left" w:pos="5908"/>
        </w:tabs>
        <w:rPr>
          <w:rFonts w:ascii="Cambria" w:hAnsi="Cambria"/>
          <w:sz w:val="18"/>
        </w:rPr>
      </w:pPr>
      <w:r w:rsidRPr="00F65166">
        <w:rPr>
          <w:rFonts w:ascii="Cambria" w:hAnsi="Cambria"/>
          <w:sz w:val="18"/>
        </w:rPr>
        <w:t>Inflammatoriska sjukdomar</w:t>
      </w:r>
    </w:p>
    <w:p w:rsidR="00EE3911" w:rsidRDefault="00F65166" w:rsidP="003A5D32">
      <w:pPr>
        <w:pStyle w:val="Liststycke"/>
        <w:numPr>
          <w:ilvl w:val="0"/>
          <w:numId w:val="171"/>
        </w:numPr>
        <w:tabs>
          <w:tab w:val="left" w:pos="5908"/>
        </w:tabs>
        <w:rPr>
          <w:rFonts w:ascii="Cambria" w:hAnsi="Cambria"/>
          <w:sz w:val="18"/>
        </w:rPr>
      </w:pPr>
      <w:r w:rsidRPr="00F65166">
        <w:rPr>
          <w:rFonts w:ascii="Cambria" w:hAnsi="Cambria"/>
          <w:sz w:val="18"/>
        </w:rPr>
        <w:t>T</w:t>
      </w:r>
      <w:r w:rsidR="003A5D32" w:rsidRPr="00F65166">
        <w:rPr>
          <w:rFonts w:ascii="Cambria" w:hAnsi="Cambria"/>
          <w:sz w:val="18"/>
        </w:rPr>
        <w:t>umörer</w:t>
      </w:r>
    </w:p>
    <w:p w:rsidR="00EE3911" w:rsidRDefault="00EE3911" w:rsidP="00EE3911">
      <w:pPr>
        <w:tabs>
          <w:tab w:val="left" w:pos="5908"/>
        </w:tabs>
        <w:rPr>
          <w:rFonts w:ascii="Cambria" w:hAnsi="Cambria"/>
          <w:sz w:val="18"/>
        </w:rPr>
      </w:pPr>
    </w:p>
    <w:p w:rsidR="00EE3911" w:rsidRDefault="00EE3911" w:rsidP="00EE3911">
      <w:pPr>
        <w:pStyle w:val="Liststycke"/>
        <w:numPr>
          <w:ilvl w:val="0"/>
          <w:numId w:val="159"/>
        </w:numPr>
        <w:tabs>
          <w:tab w:val="left" w:pos="5908"/>
        </w:tabs>
        <w:rPr>
          <w:rFonts w:ascii="Cambria" w:hAnsi="Cambria"/>
          <w:b/>
          <w:sz w:val="18"/>
        </w:rPr>
      </w:pPr>
      <w:r>
        <w:rPr>
          <w:rFonts w:ascii="Cambria" w:hAnsi="Cambria"/>
          <w:b/>
          <w:sz w:val="18"/>
        </w:rPr>
        <w:t>Hur metastaserar sarkom oftast och till vilket organ metastaserar det oftast? (2p)</w:t>
      </w:r>
    </w:p>
    <w:p w:rsidR="0071222C" w:rsidRPr="00EE3911" w:rsidRDefault="00EE3911" w:rsidP="00EE3911">
      <w:pPr>
        <w:tabs>
          <w:tab w:val="left" w:pos="5908"/>
        </w:tabs>
        <w:rPr>
          <w:rFonts w:ascii="Cambria" w:hAnsi="Cambria"/>
          <w:sz w:val="18"/>
        </w:rPr>
      </w:pPr>
      <w:r>
        <w:rPr>
          <w:rFonts w:ascii="Cambria" w:hAnsi="Cambria"/>
          <w:sz w:val="18"/>
        </w:rPr>
        <w:t>Hematogent till lungorna.</w:t>
      </w:r>
    </w:p>
    <w:p w:rsidR="008E470C" w:rsidRDefault="008E470C" w:rsidP="0071222C">
      <w:pPr>
        <w:tabs>
          <w:tab w:val="left" w:pos="5908"/>
        </w:tabs>
        <w:rPr>
          <w:rFonts w:ascii="Cambria" w:hAnsi="Cambria"/>
          <w:b/>
          <w:sz w:val="18"/>
        </w:rPr>
      </w:pPr>
    </w:p>
    <w:p w:rsidR="00C24AD6" w:rsidRPr="00AD1613" w:rsidRDefault="008E470C" w:rsidP="00C24AD6">
      <w:pPr>
        <w:pStyle w:val="Liststycke"/>
        <w:numPr>
          <w:ilvl w:val="0"/>
          <w:numId w:val="159"/>
        </w:numPr>
        <w:tabs>
          <w:tab w:val="left" w:pos="5908"/>
        </w:tabs>
        <w:rPr>
          <w:rFonts w:ascii="Cambria" w:hAnsi="Cambria"/>
          <w:b/>
          <w:sz w:val="18"/>
        </w:rPr>
      </w:pPr>
      <w:r>
        <w:rPr>
          <w:rFonts w:ascii="Cambria" w:hAnsi="Cambria"/>
          <w:b/>
          <w:sz w:val="18"/>
        </w:rPr>
        <w:t>Diabetes mellitus förekommer främst i två principiellt olika former, vad kallas dessa</w:t>
      </w:r>
      <w:r w:rsidR="00C533C4">
        <w:rPr>
          <w:rFonts w:ascii="Cambria" w:hAnsi="Cambria"/>
          <w:b/>
          <w:sz w:val="18"/>
        </w:rPr>
        <w:t>? B</w:t>
      </w:r>
      <w:r>
        <w:rPr>
          <w:rFonts w:ascii="Cambria" w:hAnsi="Cambria"/>
          <w:b/>
          <w:sz w:val="18"/>
        </w:rPr>
        <w:t>eskriv dem utifrån: (4p)</w:t>
      </w:r>
    </w:p>
    <w:tbl>
      <w:tblPr>
        <w:tblStyle w:val="Tabellrutnt"/>
        <w:tblW w:w="9518" w:type="dxa"/>
        <w:tblLook w:val="00BF"/>
      </w:tblPr>
      <w:tblGrid>
        <w:gridCol w:w="2070"/>
        <w:gridCol w:w="2696"/>
        <w:gridCol w:w="1426"/>
        <w:gridCol w:w="926"/>
        <w:gridCol w:w="2400"/>
      </w:tblGrid>
      <w:tr w:rsidR="00C24AD6">
        <w:tc>
          <w:tcPr>
            <w:tcW w:w="2070" w:type="dxa"/>
          </w:tcPr>
          <w:p w:rsidR="00C24AD6" w:rsidRDefault="00C24AD6" w:rsidP="00C24AD6">
            <w:pPr>
              <w:tabs>
                <w:tab w:val="left" w:pos="5908"/>
              </w:tabs>
              <w:rPr>
                <w:rFonts w:ascii="Cambria" w:hAnsi="Cambria"/>
                <w:b/>
                <w:sz w:val="18"/>
              </w:rPr>
            </w:pPr>
          </w:p>
        </w:tc>
        <w:tc>
          <w:tcPr>
            <w:tcW w:w="2696" w:type="dxa"/>
          </w:tcPr>
          <w:p w:rsidR="00C24AD6" w:rsidRDefault="00C24AD6" w:rsidP="00C24AD6">
            <w:pPr>
              <w:tabs>
                <w:tab w:val="left" w:pos="5908"/>
              </w:tabs>
              <w:rPr>
                <w:rFonts w:ascii="Cambria" w:hAnsi="Cambria"/>
                <w:b/>
                <w:sz w:val="18"/>
              </w:rPr>
            </w:pPr>
            <w:r>
              <w:rPr>
                <w:rFonts w:ascii="Cambria" w:hAnsi="Cambria"/>
                <w:b/>
                <w:sz w:val="18"/>
              </w:rPr>
              <w:t>Uppkomstmekanism:</w:t>
            </w:r>
          </w:p>
        </w:tc>
        <w:tc>
          <w:tcPr>
            <w:tcW w:w="1426" w:type="dxa"/>
          </w:tcPr>
          <w:p w:rsidR="00C24AD6" w:rsidRDefault="00C24AD6" w:rsidP="00C24AD6">
            <w:pPr>
              <w:tabs>
                <w:tab w:val="left" w:pos="5908"/>
              </w:tabs>
              <w:rPr>
                <w:rFonts w:ascii="Cambria" w:hAnsi="Cambria"/>
                <w:b/>
                <w:sz w:val="18"/>
              </w:rPr>
            </w:pPr>
            <w:r>
              <w:rPr>
                <w:rFonts w:ascii="Cambria" w:hAnsi="Cambria"/>
                <w:b/>
                <w:sz w:val="18"/>
              </w:rPr>
              <w:t>Åldersgrupp:</w:t>
            </w:r>
          </w:p>
        </w:tc>
        <w:tc>
          <w:tcPr>
            <w:tcW w:w="926" w:type="dxa"/>
          </w:tcPr>
          <w:p w:rsidR="00C24AD6" w:rsidRDefault="00AD1613" w:rsidP="00C24AD6">
            <w:pPr>
              <w:tabs>
                <w:tab w:val="left" w:pos="5908"/>
              </w:tabs>
              <w:rPr>
                <w:rFonts w:ascii="Cambria" w:hAnsi="Cambria"/>
                <w:b/>
                <w:sz w:val="18"/>
              </w:rPr>
            </w:pPr>
            <w:r>
              <w:rPr>
                <w:rFonts w:ascii="Cambria" w:hAnsi="Cambria"/>
                <w:b/>
                <w:sz w:val="18"/>
              </w:rPr>
              <w:t>Makro</w:t>
            </w:r>
            <w:r w:rsidR="00C24AD6">
              <w:rPr>
                <w:rFonts w:ascii="Cambria" w:hAnsi="Cambria"/>
                <w:b/>
                <w:sz w:val="18"/>
              </w:rPr>
              <w:t>:</w:t>
            </w:r>
          </w:p>
        </w:tc>
        <w:tc>
          <w:tcPr>
            <w:tcW w:w="2400" w:type="dxa"/>
          </w:tcPr>
          <w:p w:rsidR="00C24AD6" w:rsidRDefault="00C24AD6" w:rsidP="00C24AD6">
            <w:pPr>
              <w:tabs>
                <w:tab w:val="left" w:pos="5908"/>
              </w:tabs>
              <w:rPr>
                <w:rFonts w:ascii="Cambria" w:hAnsi="Cambria"/>
                <w:b/>
                <w:sz w:val="18"/>
              </w:rPr>
            </w:pPr>
            <w:r>
              <w:rPr>
                <w:rFonts w:ascii="Cambria" w:hAnsi="Cambria"/>
                <w:b/>
                <w:sz w:val="18"/>
              </w:rPr>
              <w:t>Mikroskopiskt:</w:t>
            </w:r>
          </w:p>
        </w:tc>
      </w:tr>
      <w:tr w:rsidR="00C24AD6">
        <w:trPr>
          <w:trHeight w:val="1008"/>
        </w:trPr>
        <w:tc>
          <w:tcPr>
            <w:tcW w:w="2070" w:type="dxa"/>
          </w:tcPr>
          <w:p w:rsidR="00C24AD6" w:rsidRDefault="00C24AD6" w:rsidP="00C24AD6">
            <w:pPr>
              <w:tabs>
                <w:tab w:val="left" w:pos="5908"/>
              </w:tabs>
              <w:rPr>
                <w:rFonts w:ascii="Cambria" w:hAnsi="Cambria"/>
                <w:b/>
                <w:sz w:val="18"/>
              </w:rPr>
            </w:pPr>
            <w:r w:rsidRPr="00AD1613">
              <w:rPr>
                <w:rFonts w:ascii="Cambria" w:hAnsi="Cambria"/>
                <w:b/>
                <w:sz w:val="18"/>
                <w:u w:val="single"/>
              </w:rPr>
              <w:t>Typ I:</w:t>
            </w:r>
            <w:r>
              <w:rPr>
                <w:rFonts w:ascii="Cambria" w:hAnsi="Cambria"/>
                <w:b/>
                <w:sz w:val="18"/>
              </w:rPr>
              <w:t xml:space="preserve"> ungdomsdiabetes, insulinberoende.</w:t>
            </w:r>
          </w:p>
        </w:tc>
        <w:tc>
          <w:tcPr>
            <w:tcW w:w="2696" w:type="dxa"/>
          </w:tcPr>
          <w:p w:rsidR="00C24AD6" w:rsidRPr="00C24AD6" w:rsidRDefault="00C24AD6" w:rsidP="00C24AD6">
            <w:pPr>
              <w:tabs>
                <w:tab w:val="left" w:pos="5908"/>
              </w:tabs>
              <w:rPr>
                <w:rFonts w:ascii="Cambria" w:hAnsi="Cambria"/>
                <w:sz w:val="18"/>
              </w:rPr>
            </w:pPr>
            <w:r w:rsidRPr="00C24AD6">
              <w:rPr>
                <w:rFonts w:ascii="Cambria" w:hAnsi="Cambria"/>
                <w:sz w:val="18"/>
              </w:rPr>
              <w:t>Autoimmun reaktion mot β-celler i Langerhanska cellöar i pancreas leder i efterhand till total destruktion av dessa celler.</w:t>
            </w:r>
          </w:p>
          <w:p w:rsidR="00C24AD6" w:rsidRPr="00C24AD6" w:rsidRDefault="00C24AD6" w:rsidP="00C24AD6">
            <w:pPr>
              <w:tabs>
                <w:tab w:val="left" w:pos="5908"/>
              </w:tabs>
              <w:rPr>
                <w:rFonts w:ascii="Cambria" w:hAnsi="Cambria"/>
                <w:sz w:val="18"/>
              </w:rPr>
            </w:pPr>
          </w:p>
        </w:tc>
        <w:tc>
          <w:tcPr>
            <w:tcW w:w="1426" w:type="dxa"/>
          </w:tcPr>
          <w:p w:rsidR="00C24AD6" w:rsidRPr="00C24AD6" w:rsidRDefault="00C24AD6" w:rsidP="00C24AD6">
            <w:pPr>
              <w:tabs>
                <w:tab w:val="left" w:pos="5908"/>
              </w:tabs>
              <w:rPr>
                <w:rFonts w:ascii="Cambria" w:hAnsi="Cambria"/>
                <w:sz w:val="18"/>
              </w:rPr>
            </w:pPr>
            <w:r>
              <w:rPr>
                <w:rFonts w:ascii="Cambria" w:hAnsi="Cambria"/>
                <w:sz w:val="18"/>
              </w:rPr>
              <w:t>&lt;15 år</w:t>
            </w:r>
          </w:p>
        </w:tc>
        <w:tc>
          <w:tcPr>
            <w:tcW w:w="926" w:type="dxa"/>
          </w:tcPr>
          <w:p w:rsidR="00C24AD6" w:rsidRPr="00C24AD6" w:rsidRDefault="00207903" w:rsidP="00C24AD6">
            <w:pPr>
              <w:tabs>
                <w:tab w:val="left" w:pos="5908"/>
              </w:tabs>
              <w:rPr>
                <w:rFonts w:ascii="Cambria" w:hAnsi="Cambria"/>
                <w:sz w:val="18"/>
              </w:rPr>
            </w:pPr>
            <w:r>
              <w:rPr>
                <w:rFonts w:ascii="Cambria" w:hAnsi="Cambria"/>
                <w:sz w:val="18"/>
              </w:rPr>
              <w:t>Inga fynd?</w:t>
            </w:r>
          </w:p>
        </w:tc>
        <w:tc>
          <w:tcPr>
            <w:tcW w:w="2400" w:type="dxa"/>
          </w:tcPr>
          <w:p w:rsidR="00C24AD6" w:rsidRPr="00C24AD6" w:rsidRDefault="00C24AD6" w:rsidP="00C24AD6">
            <w:pPr>
              <w:tabs>
                <w:tab w:val="left" w:pos="5908"/>
              </w:tabs>
              <w:rPr>
                <w:rFonts w:ascii="Cambria" w:hAnsi="Cambria"/>
                <w:sz w:val="18"/>
              </w:rPr>
            </w:pPr>
            <w:r>
              <w:rPr>
                <w:rFonts w:ascii="Cambria" w:hAnsi="Cambria"/>
                <w:sz w:val="18"/>
              </w:rPr>
              <w:t xml:space="preserve">Inflammation under pågående autoimmun reaktion, därefter avsaknad av β-celler </w:t>
            </w:r>
          </w:p>
        </w:tc>
      </w:tr>
      <w:tr w:rsidR="00C24AD6">
        <w:tc>
          <w:tcPr>
            <w:tcW w:w="2070" w:type="dxa"/>
          </w:tcPr>
          <w:p w:rsidR="00AD1613" w:rsidRPr="00AD1613" w:rsidRDefault="00C24AD6" w:rsidP="00C24AD6">
            <w:pPr>
              <w:tabs>
                <w:tab w:val="left" w:pos="5908"/>
              </w:tabs>
              <w:rPr>
                <w:rFonts w:ascii="Cambria" w:hAnsi="Cambria"/>
                <w:b/>
                <w:sz w:val="18"/>
                <w:u w:val="single"/>
              </w:rPr>
            </w:pPr>
            <w:r w:rsidRPr="00AD1613">
              <w:rPr>
                <w:rFonts w:ascii="Cambria" w:hAnsi="Cambria"/>
                <w:b/>
                <w:sz w:val="18"/>
                <w:u w:val="single"/>
              </w:rPr>
              <w:t xml:space="preserve">Typ II: </w:t>
            </w:r>
          </w:p>
          <w:p w:rsidR="00C24AD6" w:rsidRDefault="00C24AD6" w:rsidP="00C24AD6">
            <w:pPr>
              <w:tabs>
                <w:tab w:val="left" w:pos="5908"/>
              </w:tabs>
              <w:rPr>
                <w:rFonts w:ascii="Cambria" w:hAnsi="Cambria"/>
                <w:b/>
                <w:sz w:val="18"/>
              </w:rPr>
            </w:pPr>
            <w:r>
              <w:rPr>
                <w:rFonts w:ascii="Cambria" w:hAnsi="Cambria"/>
                <w:b/>
                <w:sz w:val="18"/>
              </w:rPr>
              <w:t>åldersdiabetes, insulinoberoende</w:t>
            </w:r>
          </w:p>
        </w:tc>
        <w:tc>
          <w:tcPr>
            <w:tcW w:w="2696" w:type="dxa"/>
          </w:tcPr>
          <w:p w:rsidR="00C24AD6" w:rsidRPr="00C24AD6" w:rsidRDefault="00AD1613" w:rsidP="00C24AD6">
            <w:pPr>
              <w:tabs>
                <w:tab w:val="left" w:pos="5908"/>
              </w:tabs>
              <w:rPr>
                <w:rFonts w:ascii="Cambria" w:hAnsi="Cambria"/>
                <w:sz w:val="18"/>
              </w:rPr>
            </w:pPr>
            <w:r>
              <w:rPr>
                <w:rFonts w:ascii="Cambria" w:hAnsi="Cambria"/>
                <w:sz w:val="18"/>
              </w:rPr>
              <w:t>Otillräcklig/minskad produktion av insulin och perifer insulinresistens</w:t>
            </w:r>
          </w:p>
        </w:tc>
        <w:tc>
          <w:tcPr>
            <w:tcW w:w="1426" w:type="dxa"/>
          </w:tcPr>
          <w:p w:rsidR="00C24AD6" w:rsidRPr="00C24AD6" w:rsidRDefault="00C24AD6" w:rsidP="00C24AD6">
            <w:pPr>
              <w:tabs>
                <w:tab w:val="left" w:pos="5908"/>
              </w:tabs>
              <w:rPr>
                <w:rFonts w:ascii="Cambria" w:hAnsi="Cambria"/>
                <w:sz w:val="18"/>
              </w:rPr>
            </w:pPr>
            <w:r>
              <w:rPr>
                <w:rFonts w:ascii="Cambria" w:hAnsi="Cambria"/>
                <w:sz w:val="18"/>
              </w:rPr>
              <w:t>&gt;</w:t>
            </w:r>
            <w:r w:rsidR="00AD1613">
              <w:rPr>
                <w:rFonts w:ascii="Cambria" w:hAnsi="Cambria"/>
                <w:sz w:val="18"/>
              </w:rPr>
              <w:t>65 år</w:t>
            </w:r>
          </w:p>
        </w:tc>
        <w:tc>
          <w:tcPr>
            <w:tcW w:w="926" w:type="dxa"/>
          </w:tcPr>
          <w:p w:rsidR="00C24AD6" w:rsidRPr="00C24AD6" w:rsidRDefault="00207903" w:rsidP="00C24AD6">
            <w:pPr>
              <w:tabs>
                <w:tab w:val="left" w:pos="5908"/>
              </w:tabs>
              <w:rPr>
                <w:rFonts w:ascii="Cambria" w:hAnsi="Cambria"/>
                <w:sz w:val="18"/>
              </w:rPr>
            </w:pPr>
            <w:r>
              <w:rPr>
                <w:rFonts w:ascii="Cambria" w:hAnsi="Cambria"/>
                <w:sz w:val="18"/>
              </w:rPr>
              <w:t>Inga fynd?</w:t>
            </w:r>
          </w:p>
        </w:tc>
        <w:tc>
          <w:tcPr>
            <w:tcW w:w="2400" w:type="dxa"/>
          </w:tcPr>
          <w:p w:rsidR="00C24AD6" w:rsidRPr="00C24AD6" w:rsidRDefault="00C24AD6" w:rsidP="00C24AD6">
            <w:pPr>
              <w:tabs>
                <w:tab w:val="left" w:pos="5908"/>
              </w:tabs>
              <w:rPr>
                <w:rFonts w:ascii="Cambria" w:hAnsi="Cambria"/>
                <w:sz w:val="18"/>
              </w:rPr>
            </w:pPr>
            <w:r>
              <w:rPr>
                <w:rFonts w:ascii="Cambria" w:hAnsi="Cambria"/>
                <w:sz w:val="18"/>
              </w:rPr>
              <w:t xml:space="preserve">Bevarade </w:t>
            </w:r>
            <w:r w:rsidRPr="00C24AD6">
              <w:rPr>
                <w:rFonts w:ascii="Cambria" w:hAnsi="Cambria"/>
                <w:sz w:val="18"/>
              </w:rPr>
              <w:t>β-celler</w:t>
            </w:r>
            <w:r>
              <w:rPr>
                <w:rFonts w:ascii="Cambria" w:hAnsi="Cambria"/>
                <w:sz w:val="18"/>
              </w:rPr>
              <w:t>, ev amyloidinlagringar i cellöarna.</w:t>
            </w:r>
          </w:p>
        </w:tc>
      </w:tr>
    </w:tbl>
    <w:p w:rsidR="00A558AA" w:rsidRDefault="00A558AA" w:rsidP="00C24AD6">
      <w:pPr>
        <w:tabs>
          <w:tab w:val="left" w:pos="5908"/>
        </w:tabs>
        <w:rPr>
          <w:rFonts w:ascii="Cambria" w:hAnsi="Cambria"/>
          <w:b/>
          <w:sz w:val="18"/>
        </w:rPr>
      </w:pPr>
    </w:p>
    <w:p w:rsidR="00B26A75" w:rsidRDefault="00A558AA" w:rsidP="00A558AA">
      <w:pPr>
        <w:pStyle w:val="Liststycke"/>
        <w:numPr>
          <w:ilvl w:val="0"/>
          <w:numId w:val="159"/>
        </w:numPr>
        <w:tabs>
          <w:tab w:val="left" w:pos="5908"/>
        </w:tabs>
        <w:rPr>
          <w:rFonts w:ascii="Cambria" w:hAnsi="Cambria"/>
          <w:b/>
          <w:sz w:val="18"/>
        </w:rPr>
      </w:pPr>
      <w:r>
        <w:rPr>
          <w:rFonts w:ascii="Cambria" w:hAnsi="Cambria"/>
          <w:b/>
          <w:sz w:val="18"/>
        </w:rPr>
        <w:t>Den vanligaste typen av endokrin pancreastumör är insulinom. Är denna tumör oftast tumör eller benign? (1p)</w:t>
      </w:r>
    </w:p>
    <w:p w:rsidR="00B26A75" w:rsidRDefault="00B26A75" w:rsidP="00B26A75">
      <w:pPr>
        <w:tabs>
          <w:tab w:val="left" w:pos="5908"/>
        </w:tabs>
        <w:rPr>
          <w:rFonts w:ascii="Cambria" w:hAnsi="Cambria"/>
          <w:sz w:val="18"/>
        </w:rPr>
      </w:pPr>
      <w:r>
        <w:rPr>
          <w:rFonts w:ascii="Cambria" w:hAnsi="Cambria"/>
          <w:sz w:val="18"/>
        </w:rPr>
        <w:t>Benign.</w:t>
      </w:r>
    </w:p>
    <w:p w:rsidR="00B26A75" w:rsidRDefault="00B26A75" w:rsidP="00B26A75">
      <w:pPr>
        <w:tabs>
          <w:tab w:val="left" w:pos="5908"/>
        </w:tabs>
        <w:rPr>
          <w:rFonts w:ascii="Cambria" w:hAnsi="Cambria"/>
          <w:sz w:val="18"/>
        </w:rPr>
      </w:pPr>
    </w:p>
    <w:p w:rsidR="00B26A75" w:rsidRDefault="00B26A75" w:rsidP="00B26A75">
      <w:pPr>
        <w:pStyle w:val="Liststycke"/>
        <w:numPr>
          <w:ilvl w:val="0"/>
          <w:numId w:val="159"/>
        </w:numPr>
        <w:tabs>
          <w:tab w:val="left" w:pos="5908"/>
        </w:tabs>
        <w:rPr>
          <w:rFonts w:ascii="Cambria" w:hAnsi="Cambria"/>
          <w:b/>
          <w:sz w:val="18"/>
        </w:rPr>
      </w:pPr>
      <w:r>
        <w:rPr>
          <w:rFonts w:ascii="Cambria" w:hAnsi="Cambria"/>
          <w:b/>
          <w:sz w:val="18"/>
        </w:rPr>
        <w:t>Nämn fyra olika typer av thyroideacancer. (2p)</w:t>
      </w:r>
    </w:p>
    <w:p w:rsidR="00385208" w:rsidRDefault="00B26A75" w:rsidP="00B26A75">
      <w:pPr>
        <w:tabs>
          <w:tab w:val="left" w:pos="5908"/>
        </w:tabs>
        <w:rPr>
          <w:rFonts w:ascii="Cambria" w:hAnsi="Cambria"/>
          <w:sz w:val="18"/>
        </w:rPr>
      </w:pPr>
      <w:r>
        <w:rPr>
          <w:rFonts w:ascii="Cambria" w:hAnsi="Cambria"/>
          <w:sz w:val="18"/>
        </w:rPr>
        <w:t>Anaplastisk-, medullär-, papillär-, follikulär thyroideacancer.</w:t>
      </w:r>
    </w:p>
    <w:p w:rsidR="00B26A75" w:rsidRPr="00B26A75" w:rsidRDefault="00B26A75" w:rsidP="00B26A75">
      <w:pPr>
        <w:tabs>
          <w:tab w:val="left" w:pos="5908"/>
        </w:tabs>
        <w:rPr>
          <w:rFonts w:ascii="Cambria" w:hAnsi="Cambria"/>
          <w:sz w:val="18"/>
        </w:rPr>
      </w:pPr>
    </w:p>
    <w:p w:rsidR="00B26A75" w:rsidRDefault="00B26A75" w:rsidP="00B26A75">
      <w:pPr>
        <w:pStyle w:val="Liststycke"/>
        <w:numPr>
          <w:ilvl w:val="0"/>
          <w:numId w:val="159"/>
        </w:numPr>
        <w:tabs>
          <w:tab w:val="left" w:pos="5908"/>
        </w:tabs>
        <w:rPr>
          <w:rFonts w:ascii="Cambria" w:hAnsi="Cambria"/>
          <w:b/>
          <w:sz w:val="18"/>
        </w:rPr>
      </w:pPr>
      <w:r>
        <w:rPr>
          <w:rFonts w:ascii="Cambria" w:hAnsi="Cambria"/>
          <w:b/>
          <w:sz w:val="18"/>
        </w:rPr>
        <w:t>Vilken thyroideacancer är minst malign och vilken är mest malign? (1p)</w:t>
      </w:r>
    </w:p>
    <w:p w:rsidR="00B26A75" w:rsidRPr="00B26A75" w:rsidRDefault="00B26A75" w:rsidP="00B26A75">
      <w:pPr>
        <w:pStyle w:val="Liststycke"/>
        <w:numPr>
          <w:ilvl w:val="0"/>
          <w:numId w:val="173"/>
        </w:numPr>
        <w:tabs>
          <w:tab w:val="left" w:pos="5908"/>
        </w:tabs>
        <w:rPr>
          <w:rFonts w:ascii="Cambria" w:hAnsi="Cambria"/>
          <w:sz w:val="18"/>
        </w:rPr>
      </w:pPr>
      <w:r>
        <w:rPr>
          <w:rFonts w:ascii="Cambria" w:hAnsi="Cambria"/>
          <w:sz w:val="18"/>
          <w:u w:val="single"/>
        </w:rPr>
        <w:t xml:space="preserve">Mest malign: </w:t>
      </w:r>
      <w:r>
        <w:rPr>
          <w:rFonts w:ascii="Cambria" w:hAnsi="Cambria"/>
          <w:sz w:val="18"/>
        </w:rPr>
        <w:t>anaplastisk</w:t>
      </w:r>
    </w:p>
    <w:p w:rsidR="004A6B75" w:rsidRDefault="00B26A75" w:rsidP="00B26A75">
      <w:pPr>
        <w:pStyle w:val="Liststycke"/>
        <w:numPr>
          <w:ilvl w:val="0"/>
          <w:numId w:val="173"/>
        </w:numPr>
        <w:tabs>
          <w:tab w:val="left" w:pos="5908"/>
        </w:tabs>
        <w:rPr>
          <w:rFonts w:ascii="Cambria" w:hAnsi="Cambria"/>
          <w:sz w:val="18"/>
        </w:rPr>
      </w:pPr>
      <w:r>
        <w:rPr>
          <w:rFonts w:ascii="Cambria" w:hAnsi="Cambria"/>
          <w:sz w:val="18"/>
          <w:u w:val="single"/>
        </w:rPr>
        <w:t>Minst malign:</w:t>
      </w:r>
      <w:r>
        <w:rPr>
          <w:rFonts w:ascii="Cambria" w:hAnsi="Cambria"/>
          <w:sz w:val="18"/>
        </w:rPr>
        <w:t xml:space="preserve"> papillär </w:t>
      </w:r>
    </w:p>
    <w:p w:rsidR="004A6B75" w:rsidRDefault="004A6B75" w:rsidP="004A6B75">
      <w:pPr>
        <w:tabs>
          <w:tab w:val="left" w:pos="5908"/>
        </w:tabs>
        <w:rPr>
          <w:rFonts w:ascii="Cambria" w:hAnsi="Cambria"/>
          <w:sz w:val="18"/>
        </w:rPr>
      </w:pPr>
    </w:p>
    <w:p w:rsidR="004A6B75" w:rsidRDefault="004A6B75" w:rsidP="004A6B75">
      <w:pPr>
        <w:pStyle w:val="Liststycke"/>
        <w:numPr>
          <w:ilvl w:val="0"/>
          <w:numId w:val="159"/>
        </w:numPr>
        <w:tabs>
          <w:tab w:val="left" w:pos="5908"/>
        </w:tabs>
        <w:rPr>
          <w:rFonts w:ascii="Cambria" w:hAnsi="Cambria"/>
          <w:b/>
          <w:sz w:val="18"/>
        </w:rPr>
      </w:pPr>
      <w:r>
        <w:rPr>
          <w:rFonts w:ascii="Cambria" w:hAnsi="Cambria"/>
          <w:b/>
          <w:sz w:val="18"/>
        </w:rPr>
        <w:t>En 42-årig kvinna söker pga. en hudförändring på höger underben. Denna har tidigare varit ett mörkt födelsemärke som de senaste månaderna blivit större. Vid inspektion ser du ett 1,8x0,4 cm delvis upphöjt, svart, ojäm</w:t>
      </w:r>
      <w:r w:rsidR="003736DF">
        <w:rPr>
          <w:rFonts w:ascii="Cambria" w:hAnsi="Cambria"/>
          <w:b/>
          <w:sz w:val="18"/>
        </w:rPr>
        <w:t>n</w:t>
      </w:r>
      <w:r>
        <w:rPr>
          <w:rFonts w:ascii="Cambria" w:hAnsi="Cambria"/>
          <w:b/>
          <w:sz w:val="18"/>
        </w:rPr>
        <w:t>t pigmenterat område. Mest sannolika diagnos är: (1p)</w:t>
      </w:r>
    </w:p>
    <w:p w:rsidR="004A6B75" w:rsidRPr="004A6B75" w:rsidRDefault="004A6B75" w:rsidP="004A6B75">
      <w:pPr>
        <w:pStyle w:val="Liststycke"/>
        <w:numPr>
          <w:ilvl w:val="1"/>
          <w:numId w:val="159"/>
        </w:numPr>
        <w:tabs>
          <w:tab w:val="left" w:pos="5908"/>
        </w:tabs>
        <w:rPr>
          <w:rFonts w:ascii="Cambria" w:hAnsi="Cambria"/>
          <w:b/>
          <w:sz w:val="18"/>
        </w:rPr>
      </w:pPr>
      <w:r>
        <w:rPr>
          <w:rFonts w:ascii="Cambria" w:hAnsi="Cambria"/>
          <w:b/>
          <w:sz w:val="18"/>
          <w:u w:val="single"/>
        </w:rPr>
        <w:t>Malignt melanom av ytlig spridningstyp, SSM</w:t>
      </w:r>
    </w:p>
    <w:p w:rsidR="004A6B75" w:rsidRPr="004A6B75" w:rsidRDefault="004A6B75" w:rsidP="004A6B75">
      <w:pPr>
        <w:pStyle w:val="Liststycke"/>
        <w:numPr>
          <w:ilvl w:val="1"/>
          <w:numId w:val="159"/>
        </w:numPr>
        <w:tabs>
          <w:tab w:val="left" w:pos="5908"/>
        </w:tabs>
        <w:rPr>
          <w:rFonts w:ascii="Cambria" w:hAnsi="Cambria"/>
          <w:b/>
          <w:sz w:val="18"/>
        </w:rPr>
      </w:pPr>
      <w:r>
        <w:rPr>
          <w:rFonts w:ascii="Cambria" w:hAnsi="Cambria"/>
          <w:sz w:val="18"/>
        </w:rPr>
        <w:t>Blue nevus</w:t>
      </w:r>
    </w:p>
    <w:p w:rsidR="004A6B75" w:rsidRPr="004A6B75" w:rsidRDefault="004A6B75" w:rsidP="004A6B75">
      <w:pPr>
        <w:pStyle w:val="Liststycke"/>
        <w:numPr>
          <w:ilvl w:val="1"/>
          <w:numId w:val="159"/>
        </w:numPr>
        <w:tabs>
          <w:tab w:val="left" w:pos="5908"/>
        </w:tabs>
        <w:rPr>
          <w:rFonts w:ascii="Cambria" w:hAnsi="Cambria"/>
          <w:b/>
          <w:sz w:val="18"/>
        </w:rPr>
      </w:pPr>
      <w:r>
        <w:rPr>
          <w:rFonts w:ascii="Cambria" w:hAnsi="Cambria"/>
          <w:sz w:val="18"/>
        </w:rPr>
        <w:t>Hemangiom</w:t>
      </w:r>
    </w:p>
    <w:p w:rsidR="006A5EA0" w:rsidRPr="006A5EA0" w:rsidRDefault="004A6B75" w:rsidP="004A6B75">
      <w:pPr>
        <w:pStyle w:val="Liststycke"/>
        <w:numPr>
          <w:ilvl w:val="1"/>
          <w:numId w:val="159"/>
        </w:numPr>
        <w:tabs>
          <w:tab w:val="left" w:pos="5908"/>
        </w:tabs>
        <w:rPr>
          <w:rFonts w:ascii="Cambria" w:hAnsi="Cambria"/>
          <w:b/>
          <w:sz w:val="18"/>
        </w:rPr>
      </w:pPr>
      <w:r>
        <w:rPr>
          <w:rFonts w:ascii="Cambria" w:hAnsi="Cambria"/>
          <w:sz w:val="18"/>
        </w:rPr>
        <w:t>Aktinisk keratos</w:t>
      </w:r>
    </w:p>
    <w:p w:rsidR="006A5EA0" w:rsidRDefault="006A5EA0" w:rsidP="006A5EA0">
      <w:pPr>
        <w:pStyle w:val="Liststycke"/>
        <w:numPr>
          <w:ilvl w:val="0"/>
          <w:numId w:val="159"/>
        </w:numPr>
        <w:tabs>
          <w:tab w:val="left" w:pos="5908"/>
        </w:tabs>
        <w:rPr>
          <w:rFonts w:ascii="Cambria" w:hAnsi="Cambria"/>
          <w:b/>
          <w:sz w:val="18"/>
        </w:rPr>
      </w:pPr>
      <w:r>
        <w:rPr>
          <w:rFonts w:ascii="Cambria" w:hAnsi="Cambria"/>
          <w:b/>
          <w:sz w:val="18"/>
        </w:rPr>
        <w:t>Patienten har vid återbesök 1 månad senare förstorade lymfkörtlar i höger axill. Du misstänker metastaser. Hur går du tillväga för att snabbast och enklast för patienten få diagnos? (1p)</w:t>
      </w:r>
    </w:p>
    <w:p w:rsidR="006A5EA0" w:rsidRPr="006A5EA0" w:rsidRDefault="006A5EA0" w:rsidP="00B26A75">
      <w:pPr>
        <w:pStyle w:val="Liststycke"/>
        <w:numPr>
          <w:ilvl w:val="1"/>
          <w:numId w:val="159"/>
        </w:numPr>
        <w:tabs>
          <w:tab w:val="left" w:pos="5908"/>
        </w:tabs>
        <w:rPr>
          <w:rFonts w:ascii="Cambria" w:hAnsi="Cambria"/>
          <w:b/>
          <w:sz w:val="18"/>
        </w:rPr>
      </w:pPr>
      <w:r>
        <w:rPr>
          <w:rFonts w:ascii="Cambria" w:hAnsi="Cambria"/>
          <w:sz w:val="18"/>
        </w:rPr>
        <w:t>Remiss till hudmottagning</w:t>
      </w:r>
    </w:p>
    <w:p w:rsidR="006A5EA0" w:rsidRPr="006A5EA0" w:rsidRDefault="006A5EA0" w:rsidP="00B26A75">
      <w:pPr>
        <w:pStyle w:val="Liststycke"/>
        <w:numPr>
          <w:ilvl w:val="1"/>
          <w:numId w:val="159"/>
        </w:numPr>
        <w:tabs>
          <w:tab w:val="left" w:pos="5908"/>
        </w:tabs>
        <w:rPr>
          <w:rFonts w:ascii="Cambria" w:hAnsi="Cambria"/>
          <w:b/>
          <w:sz w:val="18"/>
        </w:rPr>
      </w:pPr>
      <w:r>
        <w:rPr>
          <w:rFonts w:ascii="Cambria" w:hAnsi="Cambria"/>
          <w:sz w:val="18"/>
        </w:rPr>
        <w:t xml:space="preserve">Remiss till melanommottagning </w:t>
      </w:r>
    </w:p>
    <w:p w:rsidR="006A5EA0" w:rsidRPr="006A5EA0" w:rsidRDefault="006A5EA0" w:rsidP="00B26A75">
      <w:pPr>
        <w:pStyle w:val="Liststycke"/>
        <w:numPr>
          <w:ilvl w:val="1"/>
          <w:numId w:val="159"/>
        </w:numPr>
        <w:tabs>
          <w:tab w:val="left" w:pos="5908"/>
        </w:tabs>
        <w:rPr>
          <w:rFonts w:ascii="Cambria" w:hAnsi="Cambria"/>
          <w:b/>
          <w:sz w:val="18"/>
        </w:rPr>
      </w:pPr>
      <w:r>
        <w:rPr>
          <w:rFonts w:ascii="Cambria" w:hAnsi="Cambria"/>
          <w:sz w:val="18"/>
        </w:rPr>
        <w:t xml:space="preserve">Remiss till allmänkirurg för åtgärd </w:t>
      </w:r>
    </w:p>
    <w:p w:rsidR="006A5EA0" w:rsidRPr="006A5EA0" w:rsidRDefault="006A5EA0" w:rsidP="00B26A75">
      <w:pPr>
        <w:pStyle w:val="Liststycke"/>
        <w:numPr>
          <w:ilvl w:val="1"/>
          <w:numId w:val="159"/>
        </w:numPr>
        <w:tabs>
          <w:tab w:val="left" w:pos="5908"/>
        </w:tabs>
        <w:rPr>
          <w:rFonts w:ascii="Cambria" w:hAnsi="Cambria"/>
          <w:b/>
          <w:sz w:val="18"/>
        </w:rPr>
      </w:pPr>
      <w:r>
        <w:rPr>
          <w:rFonts w:ascii="Cambria" w:hAnsi="Cambria"/>
          <w:b/>
          <w:sz w:val="18"/>
          <w:u w:val="single"/>
        </w:rPr>
        <w:t>Remiss till cytologavdelning för finnålspunktion.</w:t>
      </w:r>
    </w:p>
    <w:p w:rsidR="006A5EA0" w:rsidRDefault="006A5EA0" w:rsidP="006A5EA0">
      <w:pPr>
        <w:tabs>
          <w:tab w:val="left" w:pos="5908"/>
        </w:tabs>
        <w:rPr>
          <w:rFonts w:ascii="Cambria" w:hAnsi="Cambria"/>
          <w:b/>
          <w:sz w:val="18"/>
        </w:rPr>
      </w:pPr>
    </w:p>
    <w:p w:rsidR="006A5EA0" w:rsidRDefault="006A5EA0" w:rsidP="00C24AD6">
      <w:pPr>
        <w:pStyle w:val="Liststycke"/>
        <w:numPr>
          <w:ilvl w:val="0"/>
          <w:numId w:val="159"/>
        </w:numPr>
        <w:tabs>
          <w:tab w:val="left" w:pos="5908"/>
        </w:tabs>
        <w:rPr>
          <w:rFonts w:ascii="Cambria" w:hAnsi="Cambria"/>
          <w:b/>
          <w:sz w:val="18"/>
        </w:rPr>
      </w:pPr>
      <w:r>
        <w:rPr>
          <w:rFonts w:ascii="Cambria" w:hAnsi="Cambria"/>
          <w:b/>
          <w:sz w:val="18"/>
        </w:rPr>
        <w:t>Njur</w:t>
      </w:r>
      <w:r w:rsidRPr="006A5EA0">
        <w:rPr>
          <w:rFonts w:ascii="Cambria" w:hAnsi="Cambria"/>
          <w:b/>
          <w:sz w:val="18"/>
        </w:rPr>
        <w:t>transp</w:t>
      </w:r>
      <w:r>
        <w:rPr>
          <w:rFonts w:ascii="Cambria" w:hAnsi="Cambria"/>
          <w:b/>
          <w:sz w:val="18"/>
        </w:rPr>
        <w:t>lanterad patient söker dig pga. en ca 2,5 cm stor förändring på vänster underben, svårläkt. Uppger att han har haft den cirka ett par månader. I status: delvis krustabelagd (täckt av sårskorpa), ulceration utan pigmentering. Sannolik diagnos? (1p)</w:t>
      </w:r>
    </w:p>
    <w:p w:rsidR="006A5EA0" w:rsidRPr="006A5EA0" w:rsidRDefault="006A5EA0" w:rsidP="006A5EA0">
      <w:pPr>
        <w:pStyle w:val="Liststycke"/>
        <w:numPr>
          <w:ilvl w:val="1"/>
          <w:numId w:val="159"/>
        </w:numPr>
        <w:tabs>
          <w:tab w:val="left" w:pos="5908"/>
        </w:tabs>
        <w:rPr>
          <w:rFonts w:ascii="Cambria" w:hAnsi="Cambria"/>
          <w:b/>
          <w:sz w:val="18"/>
        </w:rPr>
      </w:pPr>
      <w:r>
        <w:rPr>
          <w:rFonts w:ascii="Cambria" w:hAnsi="Cambria"/>
          <w:sz w:val="18"/>
        </w:rPr>
        <w:t>Seborrhoisk keratos/verruca senilis</w:t>
      </w:r>
    </w:p>
    <w:p w:rsidR="006A5EA0" w:rsidRPr="006A5EA0" w:rsidRDefault="006A5EA0" w:rsidP="006A5EA0">
      <w:pPr>
        <w:pStyle w:val="Liststycke"/>
        <w:numPr>
          <w:ilvl w:val="1"/>
          <w:numId w:val="159"/>
        </w:numPr>
        <w:tabs>
          <w:tab w:val="left" w:pos="5908"/>
        </w:tabs>
        <w:rPr>
          <w:rFonts w:ascii="Cambria" w:hAnsi="Cambria"/>
          <w:b/>
          <w:sz w:val="18"/>
        </w:rPr>
      </w:pPr>
      <w:r>
        <w:rPr>
          <w:rFonts w:ascii="Cambria" w:hAnsi="Cambria"/>
          <w:sz w:val="18"/>
        </w:rPr>
        <w:t>Basalcellscancer</w:t>
      </w:r>
    </w:p>
    <w:p w:rsidR="006A5EA0" w:rsidRPr="006A5EA0" w:rsidRDefault="006A5EA0" w:rsidP="006A5EA0">
      <w:pPr>
        <w:pStyle w:val="Liststycke"/>
        <w:numPr>
          <w:ilvl w:val="1"/>
          <w:numId w:val="159"/>
        </w:numPr>
        <w:tabs>
          <w:tab w:val="left" w:pos="5908"/>
        </w:tabs>
        <w:rPr>
          <w:rFonts w:ascii="Cambria" w:hAnsi="Cambria"/>
          <w:b/>
          <w:sz w:val="18"/>
        </w:rPr>
      </w:pPr>
      <w:r>
        <w:rPr>
          <w:rFonts w:ascii="Cambria" w:hAnsi="Cambria"/>
          <w:sz w:val="18"/>
        </w:rPr>
        <w:t>Fibrom</w:t>
      </w:r>
    </w:p>
    <w:p w:rsidR="00B010F2" w:rsidRPr="00B010F2" w:rsidRDefault="006A5EA0" w:rsidP="00C36453">
      <w:pPr>
        <w:pStyle w:val="Liststycke"/>
        <w:numPr>
          <w:ilvl w:val="1"/>
          <w:numId w:val="159"/>
        </w:numPr>
        <w:tabs>
          <w:tab w:val="left" w:pos="5908"/>
        </w:tabs>
        <w:rPr>
          <w:rFonts w:ascii="Cambria" w:hAnsi="Cambria"/>
          <w:b/>
          <w:sz w:val="18"/>
        </w:rPr>
      </w:pPr>
      <w:r>
        <w:rPr>
          <w:rFonts w:ascii="Cambria" w:hAnsi="Cambria"/>
          <w:b/>
          <w:sz w:val="18"/>
          <w:u w:val="single"/>
        </w:rPr>
        <w:t>Skivepitelcancer.</w:t>
      </w:r>
    </w:p>
    <w:p w:rsidR="009742E4" w:rsidRPr="00B010F2" w:rsidRDefault="009742E4" w:rsidP="00B010F2">
      <w:pPr>
        <w:tabs>
          <w:tab w:val="left" w:pos="5908"/>
        </w:tabs>
        <w:rPr>
          <w:rFonts w:ascii="Cambria" w:hAnsi="Cambria"/>
          <w:b/>
          <w:sz w:val="18"/>
        </w:rPr>
      </w:pPr>
    </w:p>
    <w:p w:rsidR="007013E0" w:rsidRDefault="007013E0" w:rsidP="00C36453">
      <w:pPr>
        <w:rPr>
          <w:rFonts w:ascii="Cambria" w:hAnsi="Cambria"/>
          <w:b/>
          <w:sz w:val="18"/>
        </w:rPr>
      </w:pPr>
    </w:p>
    <w:p w:rsidR="008C67D8" w:rsidRPr="008C67D8" w:rsidRDefault="007013E0" w:rsidP="008C67D8">
      <w:pPr>
        <w:jc w:val="center"/>
        <w:rPr>
          <w:rFonts w:ascii="Arial Black" w:hAnsi="Arial Black"/>
          <w:b/>
          <w:sz w:val="20"/>
        </w:rPr>
      </w:pPr>
      <w:r>
        <w:rPr>
          <w:rFonts w:ascii="Arial Black" w:hAnsi="Arial Black"/>
          <w:b/>
          <w:sz w:val="20"/>
          <w:highlight w:val="yellow"/>
        </w:rPr>
        <w:t xml:space="preserve">110601 – </w:t>
      </w:r>
      <w:r w:rsidR="008C67D8">
        <w:rPr>
          <w:rFonts w:ascii="Arial Black" w:hAnsi="Arial Black"/>
          <w:b/>
          <w:sz w:val="20"/>
          <w:highlight w:val="yellow"/>
        </w:rPr>
        <w:t>H</w:t>
      </w:r>
      <w:r>
        <w:rPr>
          <w:rFonts w:ascii="Arial Black" w:hAnsi="Arial Black"/>
          <w:b/>
          <w:sz w:val="20"/>
          <w:highlight w:val="yellow"/>
        </w:rPr>
        <w:t>S (ord</w:t>
      </w:r>
      <w:r w:rsidRPr="00224D23">
        <w:rPr>
          <w:rFonts w:ascii="Arial Black" w:hAnsi="Arial Black"/>
          <w:b/>
          <w:sz w:val="20"/>
          <w:highlight w:val="yellow"/>
        </w:rPr>
        <w:t>)</w:t>
      </w:r>
    </w:p>
    <w:p w:rsidR="008C67D8" w:rsidRDefault="008C67D8" w:rsidP="00C36453">
      <w:pPr>
        <w:rPr>
          <w:rFonts w:ascii="Cambria" w:hAnsi="Cambria"/>
          <w:b/>
          <w:sz w:val="10"/>
        </w:rPr>
      </w:pPr>
    </w:p>
    <w:p w:rsidR="005A0111" w:rsidRDefault="008C67D8" w:rsidP="008C67D8">
      <w:pPr>
        <w:pStyle w:val="Liststycke"/>
        <w:numPr>
          <w:ilvl w:val="0"/>
          <w:numId w:val="174"/>
        </w:numPr>
        <w:rPr>
          <w:rFonts w:ascii="Cambria" w:hAnsi="Cambria"/>
          <w:b/>
          <w:sz w:val="18"/>
        </w:rPr>
      </w:pPr>
      <w:r>
        <w:rPr>
          <w:rFonts w:ascii="Cambria" w:hAnsi="Cambria"/>
          <w:b/>
          <w:sz w:val="18"/>
        </w:rPr>
        <w:t xml:space="preserve"> </w:t>
      </w:r>
      <w:r w:rsidR="005A0111">
        <w:rPr>
          <w:rFonts w:ascii="Cambria" w:hAnsi="Cambria"/>
          <w:b/>
          <w:sz w:val="18"/>
        </w:rPr>
        <w:t>Nämn en reaktiv syremolekyl och hur den kan bildas endogent i cellen. Vilket/vilka proteiner kan oskadliggöra föreningen och vad kan hända i cellen om inte försvaret fungerar? (3p)</w:t>
      </w:r>
    </w:p>
    <w:p w:rsidR="008C67D8" w:rsidRPr="009742E4" w:rsidRDefault="009742E4" w:rsidP="005A0111">
      <w:pPr>
        <w:rPr>
          <w:rFonts w:ascii="Cambria" w:hAnsi="Cambria"/>
          <w:sz w:val="18"/>
        </w:rPr>
      </w:pPr>
      <w:r>
        <w:rPr>
          <w:rFonts w:ascii="Cambria" w:hAnsi="Cambria"/>
          <w:sz w:val="18"/>
        </w:rPr>
        <w:t>Superoxid, bildas i mitokondrien vid oxidativ fosforylering. Superoxiddismutas kan oskadliggöra föreningen, men försvaret inte fungerar kan det ge skada på cellulära beståndsdelar.</w:t>
      </w:r>
    </w:p>
    <w:p w:rsidR="009742E4" w:rsidRDefault="009742E4" w:rsidP="009742E4">
      <w:pPr>
        <w:tabs>
          <w:tab w:val="left" w:pos="5656"/>
        </w:tabs>
        <w:rPr>
          <w:rFonts w:ascii="Cambria" w:hAnsi="Cambria"/>
          <w:b/>
          <w:sz w:val="18"/>
        </w:rPr>
      </w:pPr>
    </w:p>
    <w:p w:rsidR="009742E4" w:rsidRDefault="009742E4" w:rsidP="009742E4">
      <w:pPr>
        <w:pStyle w:val="Liststycke"/>
        <w:numPr>
          <w:ilvl w:val="0"/>
          <w:numId w:val="174"/>
        </w:numPr>
        <w:tabs>
          <w:tab w:val="left" w:pos="5656"/>
        </w:tabs>
        <w:rPr>
          <w:rFonts w:ascii="Cambria" w:hAnsi="Cambria"/>
          <w:b/>
          <w:sz w:val="18"/>
        </w:rPr>
      </w:pPr>
      <w:r>
        <w:rPr>
          <w:rFonts w:ascii="Cambria" w:hAnsi="Cambria"/>
          <w:b/>
          <w:sz w:val="18"/>
        </w:rPr>
        <w:t>Vad kallas den primära läkningsfasen vid frakturläkning? (1p)</w:t>
      </w:r>
    </w:p>
    <w:p w:rsidR="00B2751D" w:rsidRDefault="009742E4" w:rsidP="009742E4">
      <w:pPr>
        <w:tabs>
          <w:tab w:val="left" w:pos="5656"/>
        </w:tabs>
        <w:rPr>
          <w:rFonts w:ascii="Cambria" w:hAnsi="Cambria"/>
          <w:sz w:val="18"/>
        </w:rPr>
      </w:pPr>
      <w:r>
        <w:rPr>
          <w:rFonts w:ascii="Cambria" w:hAnsi="Cambria"/>
          <w:sz w:val="18"/>
        </w:rPr>
        <w:t>Kallusfasen.</w:t>
      </w:r>
    </w:p>
    <w:p w:rsidR="00B2751D" w:rsidRDefault="00B2751D" w:rsidP="009742E4">
      <w:pPr>
        <w:tabs>
          <w:tab w:val="left" w:pos="5656"/>
        </w:tabs>
        <w:rPr>
          <w:rFonts w:ascii="Cambria" w:hAnsi="Cambria"/>
          <w:sz w:val="18"/>
        </w:rPr>
      </w:pPr>
    </w:p>
    <w:p w:rsidR="00B2751D" w:rsidRDefault="00B2751D" w:rsidP="00B2751D">
      <w:pPr>
        <w:pStyle w:val="Liststycke"/>
        <w:numPr>
          <w:ilvl w:val="0"/>
          <w:numId w:val="174"/>
        </w:numPr>
        <w:tabs>
          <w:tab w:val="left" w:pos="5656"/>
        </w:tabs>
        <w:rPr>
          <w:rFonts w:ascii="Cambria" w:hAnsi="Cambria"/>
          <w:b/>
          <w:sz w:val="18"/>
        </w:rPr>
      </w:pPr>
      <w:r>
        <w:rPr>
          <w:rFonts w:ascii="Cambria" w:hAnsi="Cambria"/>
          <w:b/>
          <w:sz w:val="18"/>
        </w:rPr>
        <w:t>Vilka är de vanligaste organ/organsystem som drabbas av så kallad inaktivitetsatrofi? (2p)</w:t>
      </w:r>
    </w:p>
    <w:p w:rsidR="000F1C5B" w:rsidRDefault="00B2751D" w:rsidP="00B2751D">
      <w:pPr>
        <w:tabs>
          <w:tab w:val="left" w:pos="5656"/>
        </w:tabs>
        <w:rPr>
          <w:rFonts w:ascii="Cambria" w:hAnsi="Cambria"/>
          <w:sz w:val="18"/>
        </w:rPr>
      </w:pPr>
      <w:r>
        <w:rPr>
          <w:rFonts w:ascii="Cambria" w:hAnsi="Cambria"/>
          <w:sz w:val="18"/>
        </w:rPr>
        <w:t>Skelettmuskulatur och skelett.</w:t>
      </w:r>
    </w:p>
    <w:p w:rsidR="000F1C5B" w:rsidRDefault="000F1C5B" w:rsidP="00B2751D">
      <w:pPr>
        <w:tabs>
          <w:tab w:val="left" w:pos="5656"/>
        </w:tabs>
        <w:rPr>
          <w:rFonts w:ascii="Cambria" w:hAnsi="Cambria"/>
          <w:sz w:val="18"/>
        </w:rPr>
      </w:pPr>
    </w:p>
    <w:p w:rsidR="000F1C5B" w:rsidRDefault="000F1C5B" w:rsidP="000F1C5B">
      <w:pPr>
        <w:pStyle w:val="Liststycke"/>
        <w:numPr>
          <w:ilvl w:val="0"/>
          <w:numId w:val="174"/>
        </w:numPr>
        <w:tabs>
          <w:tab w:val="left" w:pos="5656"/>
        </w:tabs>
        <w:rPr>
          <w:rFonts w:ascii="Cambria" w:hAnsi="Cambria"/>
          <w:b/>
          <w:sz w:val="18"/>
        </w:rPr>
      </w:pPr>
      <w:r>
        <w:rPr>
          <w:rFonts w:ascii="Cambria" w:hAnsi="Cambria"/>
          <w:b/>
          <w:sz w:val="18"/>
        </w:rPr>
        <w:t>Vad avses med: (3p)</w:t>
      </w:r>
    </w:p>
    <w:p w:rsidR="000F1C5B" w:rsidRPr="000F1C5B" w:rsidRDefault="000F1C5B" w:rsidP="000F1C5B">
      <w:pPr>
        <w:pStyle w:val="Liststycke"/>
        <w:numPr>
          <w:ilvl w:val="1"/>
          <w:numId w:val="174"/>
        </w:numPr>
        <w:tabs>
          <w:tab w:val="left" w:pos="5656"/>
        </w:tabs>
        <w:rPr>
          <w:rFonts w:ascii="Cambria" w:hAnsi="Cambria"/>
          <w:b/>
          <w:sz w:val="18"/>
        </w:rPr>
      </w:pPr>
      <w:r>
        <w:rPr>
          <w:rFonts w:ascii="Cambria" w:hAnsi="Cambria"/>
          <w:b/>
          <w:sz w:val="18"/>
        </w:rPr>
        <w:t>Fettdegeneration:</w:t>
      </w:r>
      <w:r>
        <w:rPr>
          <w:rFonts w:ascii="Cambria" w:hAnsi="Cambria"/>
          <w:sz w:val="18"/>
        </w:rPr>
        <w:t xml:space="preserve"> nedsatt cellulär funktion (reversibel skada) pga. intracellulära lipidinlagringar.</w:t>
      </w:r>
    </w:p>
    <w:p w:rsidR="000F1C5B" w:rsidRPr="000F1C5B" w:rsidRDefault="000F1C5B" w:rsidP="000F1C5B">
      <w:pPr>
        <w:pStyle w:val="Liststycke"/>
        <w:numPr>
          <w:ilvl w:val="1"/>
          <w:numId w:val="174"/>
        </w:numPr>
        <w:tabs>
          <w:tab w:val="left" w:pos="5656"/>
        </w:tabs>
        <w:rPr>
          <w:rFonts w:ascii="Cambria" w:hAnsi="Cambria"/>
          <w:b/>
          <w:sz w:val="18"/>
        </w:rPr>
      </w:pPr>
      <w:r>
        <w:rPr>
          <w:rFonts w:ascii="Cambria" w:hAnsi="Cambria"/>
          <w:b/>
          <w:sz w:val="18"/>
        </w:rPr>
        <w:t>Fettcellshyperplasi:</w:t>
      </w:r>
      <w:r>
        <w:rPr>
          <w:rFonts w:ascii="Cambria" w:hAnsi="Cambria"/>
          <w:sz w:val="18"/>
        </w:rPr>
        <w:t xml:space="preserve"> ökning av antalet fettceller.</w:t>
      </w:r>
    </w:p>
    <w:p w:rsidR="004B19DC" w:rsidRPr="004B19DC" w:rsidRDefault="000F1C5B" w:rsidP="000F1C5B">
      <w:pPr>
        <w:pStyle w:val="Liststycke"/>
        <w:numPr>
          <w:ilvl w:val="1"/>
          <w:numId w:val="174"/>
        </w:numPr>
        <w:tabs>
          <w:tab w:val="left" w:pos="5656"/>
        </w:tabs>
        <w:rPr>
          <w:rFonts w:ascii="Cambria" w:hAnsi="Cambria"/>
          <w:b/>
          <w:sz w:val="18"/>
        </w:rPr>
      </w:pPr>
      <w:r>
        <w:rPr>
          <w:rFonts w:ascii="Cambria" w:hAnsi="Cambria"/>
          <w:b/>
          <w:sz w:val="18"/>
        </w:rPr>
        <w:t>Fettcellshypertrofi:</w:t>
      </w:r>
      <w:r>
        <w:rPr>
          <w:rFonts w:ascii="Cambria" w:hAnsi="Cambria"/>
          <w:sz w:val="18"/>
        </w:rPr>
        <w:t xml:space="preserve"> ökning av storlek av fettceller.</w:t>
      </w:r>
    </w:p>
    <w:p w:rsidR="004B19DC" w:rsidRPr="004B19DC" w:rsidRDefault="004B19DC" w:rsidP="004B19DC">
      <w:pPr>
        <w:tabs>
          <w:tab w:val="left" w:pos="5656"/>
        </w:tabs>
        <w:rPr>
          <w:rFonts w:ascii="Cambria" w:hAnsi="Cambria"/>
          <w:b/>
          <w:sz w:val="18"/>
        </w:rPr>
      </w:pPr>
    </w:p>
    <w:p w:rsidR="004B19DC" w:rsidRDefault="004B19DC" w:rsidP="004B19DC">
      <w:pPr>
        <w:pStyle w:val="Liststycke"/>
        <w:numPr>
          <w:ilvl w:val="0"/>
          <w:numId w:val="174"/>
        </w:numPr>
        <w:tabs>
          <w:tab w:val="left" w:pos="5656"/>
        </w:tabs>
        <w:rPr>
          <w:rFonts w:ascii="Cambria" w:hAnsi="Cambria"/>
          <w:b/>
          <w:sz w:val="18"/>
        </w:rPr>
      </w:pPr>
      <w:r>
        <w:rPr>
          <w:rFonts w:ascii="Cambria" w:hAnsi="Cambria"/>
          <w:b/>
          <w:sz w:val="18"/>
        </w:rPr>
        <w:t>Vilken är den vanligaste förekommande genetiska sjukdomen med aneuploidi? (1p)</w:t>
      </w:r>
    </w:p>
    <w:p w:rsidR="004B19DC" w:rsidRDefault="004B19DC" w:rsidP="004B19DC">
      <w:pPr>
        <w:tabs>
          <w:tab w:val="left" w:pos="5656"/>
        </w:tabs>
        <w:rPr>
          <w:rFonts w:ascii="Cambria" w:hAnsi="Cambria"/>
          <w:sz w:val="18"/>
        </w:rPr>
      </w:pPr>
      <w:r>
        <w:rPr>
          <w:rFonts w:ascii="Cambria" w:hAnsi="Cambria"/>
          <w:sz w:val="18"/>
        </w:rPr>
        <w:t>Downs syndrom.</w:t>
      </w:r>
    </w:p>
    <w:p w:rsidR="004B19DC" w:rsidRDefault="004B19DC" w:rsidP="004B19DC">
      <w:pPr>
        <w:tabs>
          <w:tab w:val="left" w:pos="5656"/>
        </w:tabs>
        <w:rPr>
          <w:rFonts w:ascii="Cambria" w:hAnsi="Cambria"/>
          <w:sz w:val="18"/>
        </w:rPr>
      </w:pPr>
    </w:p>
    <w:p w:rsidR="009742E4" w:rsidRPr="00796A2A" w:rsidRDefault="004B19DC" w:rsidP="004B19DC">
      <w:pPr>
        <w:pStyle w:val="Liststycke"/>
        <w:numPr>
          <w:ilvl w:val="0"/>
          <w:numId w:val="174"/>
        </w:numPr>
        <w:tabs>
          <w:tab w:val="left" w:pos="5656"/>
        </w:tabs>
        <w:rPr>
          <w:rFonts w:ascii="Cambria" w:hAnsi="Cambria"/>
          <w:b/>
          <w:sz w:val="18"/>
          <w:highlight w:val="yellow"/>
        </w:rPr>
      </w:pPr>
      <w:r w:rsidRPr="00796A2A">
        <w:rPr>
          <w:rFonts w:ascii="Cambria" w:hAnsi="Cambria"/>
          <w:b/>
          <w:sz w:val="18"/>
          <w:highlight w:val="yellow"/>
        </w:rPr>
        <w:t>Förklara hur hyper- resp. hypometylering kan bidra till cancerutveckling. Vilka andra epigenetiska förändringar kan bidra till cancerutveckling och hur? (4p)</w:t>
      </w:r>
    </w:p>
    <w:p w:rsidR="004B19DC" w:rsidRPr="00796A2A" w:rsidRDefault="004B19DC" w:rsidP="008C67D8">
      <w:pPr>
        <w:rPr>
          <w:rFonts w:ascii="Cambria" w:hAnsi="Cambria"/>
          <w:sz w:val="18"/>
          <w:highlight w:val="yellow"/>
        </w:rPr>
      </w:pPr>
      <w:r w:rsidRPr="00796A2A">
        <w:rPr>
          <w:rFonts w:ascii="Cambria" w:hAnsi="Cambria"/>
          <w:sz w:val="18"/>
          <w:highlight w:val="yellow"/>
        </w:rPr>
        <w:t xml:space="preserve">Vi har ej gått igenom det här? </w:t>
      </w:r>
    </w:p>
    <w:p w:rsidR="00DD19B3" w:rsidRDefault="0049495A" w:rsidP="008C67D8">
      <w:pPr>
        <w:rPr>
          <w:rFonts w:ascii="Cambria" w:hAnsi="Cambria"/>
          <w:sz w:val="18"/>
        </w:rPr>
      </w:pPr>
      <w:r w:rsidRPr="00796A2A">
        <w:rPr>
          <w:rFonts w:ascii="Cambria" w:hAnsi="Cambria"/>
          <w:sz w:val="18"/>
          <w:highlight w:val="yellow"/>
        </w:rPr>
        <w:t xml:space="preserve">Metylering kan inaktivera promotorn till tumörsuppressorgener </w:t>
      </w:r>
      <w:r w:rsidRPr="00796A2A">
        <w:rPr>
          <w:rFonts w:ascii="Cambria" w:hAnsi="Cambria"/>
          <w:sz w:val="18"/>
          <w:highlight w:val="yellow"/>
        </w:rPr>
        <w:sym w:font="Wingdings" w:char="F0E0"/>
      </w:r>
      <w:r w:rsidRPr="00796A2A">
        <w:rPr>
          <w:rFonts w:ascii="Cambria" w:hAnsi="Cambria"/>
          <w:sz w:val="18"/>
          <w:highlight w:val="yellow"/>
        </w:rPr>
        <w:t xml:space="preserve"> ökad risk för cancerutveckling</w:t>
      </w:r>
    </w:p>
    <w:p w:rsidR="00DD19B3" w:rsidRDefault="00DD19B3" w:rsidP="008C67D8">
      <w:pPr>
        <w:rPr>
          <w:rFonts w:ascii="Cambria" w:hAnsi="Cambria"/>
          <w:sz w:val="18"/>
        </w:rPr>
      </w:pPr>
      <w:r>
        <w:rPr>
          <w:rFonts w:ascii="Cambria" w:hAnsi="Cambria"/>
          <w:sz w:val="18"/>
        </w:rPr>
        <w:t>Olika faktorer som bidrar till initiering av cancer:</w:t>
      </w:r>
      <w:r w:rsidR="00B1419F">
        <w:rPr>
          <w:rFonts w:ascii="Cambria" w:hAnsi="Cambria"/>
          <w:sz w:val="18"/>
        </w:rPr>
        <w:t xml:space="preserve"> (1 cell av 100 000)</w:t>
      </w:r>
    </w:p>
    <w:p w:rsidR="00DD19B3" w:rsidRDefault="00DD19B3" w:rsidP="00DD19B3">
      <w:pPr>
        <w:pStyle w:val="Liststycke"/>
        <w:numPr>
          <w:ilvl w:val="0"/>
          <w:numId w:val="216"/>
        </w:numPr>
        <w:rPr>
          <w:rFonts w:ascii="Cambria" w:hAnsi="Cambria"/>
          <w:sz w:val="18"/>
        </w:rPr>
      </w:pPr>
      <w:r>
        <w:rPr>
          <w:rFonts w:ascii="Cambria" w:hAnsi="Cambria"/>
          <w:sz w:val="18"/>
          <w:u w:val="single"/>
        </w:rPr>
        <w:t>Exposition</w:t>
      </w:r>
      <w:r>
        <w:rPr>
          <w:rFonts w:ascii="Cambria" w:hAnsi="Cambria"/>
          <w:sz w:val="18"/>
        </w:rPr>
        <w:t xml:space="preserve"> av miljöfaktorer</w:t>
      </w:r>
    </w:p>
    <w:p w:rsidR="00DD19B3" w:rsidRPr="00DD19B3" w:rsidRDefault="00DD19B3" w:rsidP="00DD19B3">
      <w:pPr>
        <w:pStyle w:val="Liststycke"/>
        <w:numPr>
          <w:ilvl w:val="0"/>
          <w:numId w:val="216"/>
        </w:numPr>
        <w:rPr>
          <w:rFonts w:ascii="Cambria" w:hAnsi="Cambria"/>
          <w:sz w:val="18"/>
        </w:rPr>
      </w:pPr>
      <w:r>
        <w:rPr>
          <w:rFonts w:ascii="Cambria" w:hAnsi="Cambria"/>
          <w:sz w:val="18"/>
          <w:u w:val="single"/>
        </w:rPr>
        <w:t>Upptag.</w:t>
      </w:r>
    </w:p>
    <w:p w:rsidR="00B1419F" w:rsidRDefault="00DD19B3" w:rsidP="00DD19B3">
      <w:pPr>
        <w:pStyle w:val="Liststycke"/>
        <w:numPr>
          <w:ilvl w:val="0"/>
          <w:numId w:val="216"/>
        </w:numPr>
        <w:rPr>
          <w:rFonts w:ascii="Cambria" w:hAnsi="Cambria"/>
          <w:sz w:val="18"/>
        </w:rPr>
      </w:pPr>
      <w:r>
        <w:rPr>
          <w:rFonts w:ascii="Cambria" w:hAnsi="Cambria"/>
          <w:sz w:val="18"/>
          <w:u w:val="single"/>
        </w:rPr>
        <w:t>Aktivering</w:t>
      </w:r>
      <w:r w:rsidR="00B1419F">
        <w:rPr>
          <w:rFonts w:ascii="Cambria" w:hAnsi="Cambria"/>
          <w:sz w:val="18"/>
        </w:rPr>
        <w:t xml:space="preserve"> – omvandling till genotoxiskt ämne (biotransformation)</w:t>
      </w:r>
    </w:p>
    <w:p w:rsidR="00B1419F" w:rsidRPr="00B1419F" w:rsidRDefault="00B1419F" w:rsidP="00DD19B3">
      <w:pPr>
        <w:pStyle w:val="Liststycke"/>
        <w:numPr>
          <w:ilvl w:val="0"/>
          <w:numId w:val="216"/>
        </w:numPr>
        <w:rPr>
          <w:rFonts w:ascii="Cambria" w:hAnsi="Cambria"/>
          <w:sz w:val="18"/>
        </w:rPr>
      </w:pPr>
      <w:r>
        <w:rPr>
          <w:rFonts w:ascii="Cambria" w:hAnsi="Cambria"/>
          <w:sz w:val="18"/>
        </w:rPr>
        <w:t xml:space="preserve">Reaktion med </w:t>
      </w:r>
      <w:r>
        <w:rPr>
          <w:rFonts w:ascii="Cambria" w:hAnsi="Cambria"/>
          <w:sz w:val="18"/>
          <w:u w:val="single"/>
        </w:rPr>
        <w:t>DNA – DNA-addukt.</w:t>
      </w:r>
    </w:p>
    <w:p w:rsidR="00B1419F" w:rsidRDefault="00B1419F" w:rsidP="00DD19B3">
      <w:pPr>
        <w:pStyle w:val="Liststycke"/>
        <w:numPr>
          <w:ilvl w:val="0"/>
          <w:numId w:val="216"/>
        </w:numPr>
        <w:rPr>
          <w:rFonts w:ascii="Cambria" w:hAnsi="Cambria"/>
          <w:sz w:val="18"/>
        </w:rPr>
      </w:pPr>
      <w:r>
        <w:rPr>
          <w:rFonts w:ascii="Cambria" w:hAnsi="Cambria"/>
          <w:sz w:val="18"/>
          <w:u w:val="single"/>
        </w:rPr>
        <w:t>Celldelning</w:t>
      </w:r>
      <w:r>
        <w:rPr>
          <w:rFonts w:ascii="Cambria" w:hAnsi="Cambria"/>
          <w:sz w:val="18"/>
        </w:rPr>
        <w:t xml:space="preserve"> inom 24h</w:t>
      </w:r>
    </w:p>
    <w:p w:rsidR="008C67D8" w:rsidRPr="00DD19B3" w:rsidRDefault="00B1419F" w:rsidP="00DD19B3">
      <w:pPr>
        <w:pStyle w:val="Liststycke"/>
        <w:numPr>
          <w:ilvl w:val="0"/>
          <w:numId w:val="216"/>
        </w:numPr>
        <w:rPr>
          <w:rFonts w:ascii="Cambria" w:hAnsi="Cambria"/>
          <w:sz w:val="18"/>
        </w:rPr>
      </w:pPr>
      <w:r>
        <w:rPr>
          <w:rFonts w:ascii="Cambria" w:hAnsi="Cambria"/>
          <w:sz w:val="18"/>
        </w:rPr>
        <w:t>Mutation (mutationslik händelse – epigenetisk reglering)</w:t>
      </w:r>
    </w:p>
    <w:p w:rsidR="00796A2A" w:rsidRDefault="00796A2A" w:rsidP="008C67D8">
      <w:pPr>
        <w:rPr>
          <w:rFonts w:ascii="Cambria" w:hAnsi="Cambria"/>
          <w:b/>
          <w:sz w:val="18"/>
        </w:rPr>
      </w:pPr>
    </w:p>
    <w:p w:rsidR="00796A2A" w:rsidRDefault="00796A2A" w:rsidP="00796A2A">
      <w:pPr>
        <w:pStyle w:val="Liststycke"/>
        <w:numPr>
          <w:ilvl w:val="0"/>
          <w:numId w:val="174"/>
        </w:numPr>
        <w:rPr>
          <w:rFonts w:ascii="Cambria" w:hAnsi="Cambria"/>
          <w:b/>
          <w:sz w:val="18"/>
        </w:rPr>
      </w:pPr>
      <w:r>
        <w:rPr>
          <w:rFonts w:ascii="Cambria" w:hAnsi="Cambria"/>
          <w:b/>
          <w:sz w:val="18"/>
        </w:rPr>
        <w:t>Vilka är de vanligaste angiogenesfaktorerna och vad har de för effekt på endotelceller? Varifrån frisätts de och vad kan orsaka frisättningen? (4p)</w:t>
      </w:r>
    </w:p>
    <w:p w:rsidR="00796A2A" w:rsidRDefault="00796A2A" w:rsidP="00796A2A">
      <w:pPr>
        <w:pStyle w:val="Liststycke"/>
        <w:numPr>
          <w:ilvl w:val="0"/>
          <w:numId w:val="175"/>
        </w:numPr>
        <w:rPr>
          <w:rFonts w:ascii="Cambria" w:hAnsi="Cambria"/>
          <w:sz w:val="18"/>
        </w:rPr>
      </w:pPr>
      <w:r>
        <w:rPr>
          <w:rFonts w:ascii="Cambria" w:hAnsi="Cambria"/>
          <w:sz w:val="18"/>
        </w:rPr>
        <w:t>VEGF (Vascular Endothelial Growth Factor)</w:t>
      </w:r>
      <w:r w:rsidR="006C755C">
        <w:rPr>
          <w:rFonts w:ascii="Cambria" w:hAnsi="Cambria"/>
          <w:sz w:val="18"/>
        </w:rPr>
        <w:t xml:space="preserve">: bildar nya utskott från endotelceller till punktkällan. De </w:t>
      </w:r>
    </w:p>
    <w:p w:rsidR="00796A2A" w:rsidRDefault="00796A2A" w:rsidP="00796A2A">
      <w:pPr>
        <w:pStyle w:val="Liststycke"/>
        <w:numPr>
          <w:ilvl w:val="0"/>
          <w:numId w:val="175"/>
        </w:numPr>
        <w:rPr>
          <w:rFonts w:ascii="Cambria" w:hAnsi="Cambria"/>
          <w:sz w:val="18"/>
        </w:rPr>
      </w:pPr>
      <w:r>
        <w:rPr>
          <w:rFonts w:ascii="Cambria" w:hAnsi="Cambria"/>
          <w:sz w:val="18"/>
        </w:rPr>
        <w:t>bFGF (Basal Fibroblast Growth Factor)</w:t>
      </w:r>
    </w:p>
    <w:p w:rsidR="00796A2A" w:rsidRPr="00796A2A" w:rsidRDefault="00796A2A" w:rsidP="00796A2A">
      <w:pPr>
        <w:rPr>
          <w:rFonts w:ascii="Cambria" w:hAnsi="Cambria"/>
          <w:sz w:val="18"/>
        </w:rPr>
      </w:pPr>
      <w:r>
        <w:rPr>
          <w:rFonts w:ascii="Cambria" w:hAnsi="Cambria"/>
          <w:sz w:val="18"/>
        </w:rPr>
        <w:t>Celler i omgivningen kan frisätta dem (ex makrofager) men även tumörcellerna själva kan producera dessa faktorer</w:t>
      </w:r>
      <w:r w:rsidR="006C755C">
        <w:rPr>
          <w:rFonts w:ascii="Cambria" w:hAnsi="Cambria"/>
          <w:sz w:val="18"/>
        </w:rPr>
        <w:t xml:space="preserve">, ex vid hypoxi (angiogenetic switch). De kan också lagras i kapillärers basalmembran som då fungerar som en reservoar. </w:t>
      </w:r>
    </w:p>
    <w:p w:rsidR="00796A2A" w:rsidRDefault="00796A2A" w:rsidP="00796A2A">
      <w:pPr>
        <w:rPr>
          <w:rFonts w:ascii="Cambria" w:hAnsi="Cambria"/>
          <w:b/>
          <w:sz w:val="18"/>
        </w:rPr>
      </w:pPr>
    </w:p>
    <w:p w:rsidR="006C755C" w:rsidRDefault="006C755C" w:rsidP="006C755C">
      <w:pPr>
        <w:pStyle w:val="Liststycke"/>
        <w:numPr>
          <w:ilvl w:val="0"/>
          <w:numId w:val="174"/>
        </w:numPr>
        <w:rPr>
          <w:rFonts w:ascii="Cambria" w:hAnsi="Cambria"/>
          <w:b/>
          <w:sz w:val="18"/>
        </w:rPr>
      </w:pPr>
      <w:r>
        <w:rPr>
          <w:rFonts w:ascii="Cambria" w:hAnsi="Cambria"/>
          <w:b/>
          <w:sz w:val="18"/>
        </w:rPr>
        <w:t>En malign tumör karaktäriseras av cellernas autonoma och invasiva växt. Vad är definitionen av en lokalt malign tumör? (2p)</w:t>
      </w:r>
    </w:p>
    <w:p w:rsidR="00C74FC2" w:rsidRDefault="006C755C" w:rsidP="006C755C">
      <w:pPr>
        <w:rPr>
          <w:rFonts w:ascii="Cambria" w:hAnsi="Cambria"/>
          <w:sz w:val="18"/>
        </w:rPr>
      </w:pPr>
      <w:r>
        <w:rPr>
          <w:rFonts w:ascii="Cambria" w:hAnsi="Cambria"/>
          <w:sz w:val="18"/>
          <w:u w:val="single"/>
        </w:rPr>
        <w:t>Carcinoma in situ.</w:t>
      </w:r>
      <w:r>
        <w:rPr>
          <w:rFonts w:ascii="Cambria" w:hAnsi="Cambria"/>
          <w:sz w:val="18"/>
        </w:rPr>
        <w:t xml:space="preserve"> Tumören har invaderat vävnaden men ännu inte penetrerat basalmembranet.</w:t>
      </w:r>
    </w:p>
    <w:p w:rsidR="00C74FC2" w:rsidRDefault="00C74FC2" w:rsidP="00C74FC2">
      <w:pPr>
        <w:pStyle w:val="Liststycke"/>
        <w:numPr>
          <w:ilvl w:val="0"/>
          <w:numId w:val="174"/>
        </w:numPr>
        <w:rPr>
          <w:rFonts w:ascii="Cambria" w:hAnsi="Cambria"/>
          <w:b/>
          <w:sz w:val="18"/>
        </w:rPr>
      </w:pPr>
      <w:r>
        <w:rPr>
          <w:rFonts w:ascii="Cambria" w:hAnsi="Cambria"/>
          <w:b/>
          <w:sz w:val="18"/>
        </w:rPr>
        <w:t>Varför är det viktigt att känna till en tumörs histogenetiska ursprung? (2p)</w:t>
      </w:r>
    </w:p>
    <w:p w:rsidR="007E579D" w:rsidRDefault="00C74FC2" w:rsidP="00C74FC2">
      <w:pPr>
        <w:rPr>
          <w:rFonts w:ascii="Cambria" w:hAnsi="Cambria"/>
          <w:sz w:val="18"/>
        </w:rPr>
      </w:pPr>
      <w:r>
        <w:rPr>
          <w:rFonts w:ascii="Cambria" w:hAnsi="Cambria"/>
          <w:sz w:val="18"/>
        </w:rPr>
        <w:t>För rätt diagnos och lämplig behandling.</w:t>
      </w:r>
    </w:p>
    <w:p w:rsidR="007E579D" w:rsidRDefault="007E579D" w:rsidP="00C74FC2">
      <w:pPr>
        <w:rPr>
          <w:rFonts w:ascii="Cambria" w:hAnsi="Cambria"/>
          <w:sz w:val="18"/>
        </w:rPr>
      </w:pPr>
    </w:p>
    <w:p w:rsidR="007E579D" w:rsidRDefault="007E579D" w:rsidP="007E579D">
      <w:pPr>
        <w:pStyle w:val="Liststycke"/>
        <w:numPr>
          <w:ilvl w:val="0"/>
          <w:numId w:val="174"/>
        </w:numPr>
        <w:rPr>
          <w:rFonts w:ascii="Cambria" w:hAnsi="Cambria"/>
          <w:b/>
          <w:sz w:val="18"/>
        </w:rPr>
      </w:pPr>
      <w:r>
        <w:rPr>
          <w:rFonts w:ascii="Cambria" w:hAnsi="Cambria"/>
          <w:b/>
          <w:sz w:val="18"/>
        </w:rPr>
        <w:t>Gör en enkel skiss av en polyp, ett canceröst ulcus och en neoplastisk cysta. Indikera var de diagnostiska tumörcellerna är lokaliserade i varje exempel. (3p)</w:t>
      </w:r>
    </w:p>
    <w:p w:rsidR="00796A2A" w:rsidRPr="007E579D" w:rsidRDefault="00967D5E" w:rsidP="007E579D">
      <w:pPr>
        <w:rPr>
          <w:rFonts w:ascii="Cambria" w:hAnsi="Cambria"/>
          <w:b/>
          <w:sz w:val="18"/>
        </w:rPr>
      </w:pPr>
      <w:r>
        <w:rPr>
          <w:rFonts w:ascii="Cambria" w:hAnsi="Cambria"/>
          <w:b/>
          <w:noProof/>
          <w:sz w:val="18"/>
          <w:lang w:eastAsia="sv-SE"/>
        </w:rPr>
        <w:drawing>
          <wp:anchor distT="0" distB="0" distL="114300" distR="114300" simplePos="0" relativeHeight="251671552" behindDoc="0" locked="0" layoutInCell="1" allowOverlap="1">
            <wp:simplePos x="0" y="0"/>
            <wp:positionH relativeFrom="column">
              <wp:posOffset>1143000</wp:posOffset>
            </wp:positionH>
            <wp:positionV relativeFrom="paragraph">
              <wp:posOffset>196215</wp:posOffset>
            </wp:positionV>
            <wp:extent cx="2811145" cy="499110"/>
            <wp:effectExtent l="25400" t="0" r="8255" b="0"/>
            <wp:wrapTight wrapText="bothSides">
              <wp:wrapPolygon edited="0">
                <wp:start x="-195" y="0"/>
                <wp:lineTo x="-195" y="20885"/>
                <wp:lineTo x="21663" y="20885"/>
                <wp:lineTo x="21663" y="0"/>
                <wp:lineTo x="-195" y="0"/>
              </wp:wrapPolygon>
            </wp:wrapTight>
            <wp:docPr id="14" name="Bild 46" descr=":::::Skärmavbild 2014-12-06 kl. 17.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ärmavbild 2014-12-06 kl. 17.36.37.png"/>
                    <pic:cNvPicPr>
                      <a:picLocks noChangeAspect="1" noChangeArrowheads="1"/>
                    </pic:cNvPicPr>
                  </pic:nvPicPr>
                  <pic:blipFill>
                    <a:blip r:embed="rId6"/>
                    <a:srcRect/>
                    <a:stretch>
                      <a:fillRect/>
                    </a:stretch>
                  </pic:blipFill>
                  <pic:spPr bwMode="auto">
                    <a:xfrm>
                      <a:off x="0" y="0"/>
                      <a:ext cx="2811145" cy="499110"/>
                    </a:xfrm>
                    <a:prstGeom prst="rect">
                      <a:avLst/>
                    </a:prstGeom>
                    <a:noFill/>
                    <a:ln w="9525">
                      <a:noFill/>
                      <a:miter lim="800000"/>
                      <a:headEnd/>
                      <a:tailEnd/>
                    </a:ln>
                  </pic:spPr>
                </pic:pic>
              </a:graphicData>
            </a:graphic>
          </wp:anchor>
        </w:drawing>
      </w:r>
      <w:r>
        <w:rPr>
          <w:rFonts w:ascii="Cambria" w:hAnsi="Cambria"/>
          <w:b/>
          <w:noProof/>
          <w:sz w:val="18"/>
          <w:lang w:eastAsia="sv-SE"/>
        </w:rPr>
        <w:drawing>
          <wp:anchor distT="0" distB="0" distL="114300" distR="114300" simplePos="0" relativeHeight="251672576" behindDoc="0" locked="0" layoutInCell="1" allowOverlap="1">
            <wp:simplePos x="0" y="0"/>
            <wp:positionH relativeFrom="column">
              <wp:posOffset>4140200</wp:posOffset>
            </wp:positionH>
            <wp:positionV relativeFrom="paragraph">
              <wp:posOffset>101600</wp:posOffset>
            </wp:positionV>
            <wp:extent cx="2519680" cy="433070"/>
            <wp:effectExtent l="25400" t="0" r="0" b="0"/>
            <wp:wrapTight wrapText="bothSides">
              <wp:wrapPolygon edited="0">
                <wp:start x="-218" y="0"/>
                <wp:lineTo x="-218" y="20270"/>
                <wp:lineTo x="21556" y="20270"/>
                <wp:lineTo x="21556" y="0"/>
                <wp:lineTo x="-218" y="0"/>
              </wp:wrapPolygon>
            </wp:wrapTight>
            <wp:docPr id="16" name="Bild 47" descr=":::::Skärmavbild 2014-12-06 kl. 17.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ärmavbild 2014-12-06 kl. 17.36.43.png"/>
                    <pic:cNvPicPr>
                      <a:picLocks noChangeAspect="1" noChangeArrowheads="1"/>
                    </pic:cNvPicPr>
                  </pic:nvPicPr>
                  <pic:blipFill>
                    <a:blip r:embed="rId5"/>
                    <a:srcRect/>
                    <a:stretch>
                      <a:fillRect/>
                    </a:stretch>
                  </pic:blipFill>
                  <pic:spPr bwMode="auto">
                    <a:xfrm>
                      <a:off x="0" y="0"/>
                      <a:ext cx="2519680" cy="433070"/>
                    </a:xfrm>
                    <a:prstGeom prst="rect">
                      <a:avLst/>
                    </a:prstGeom>
                    <a:noFill/>
                    <a:ln w="9525">
                      <a:noFill/>
                      <a:miter lim="800000"/>
                      <a:headEnd/>
                      <a:tailEnd/>
                    </a:ln>
                  </pic:spPr>
                </pic:pic>
              </a:graphicData>
            </a:graphic>
          </wp:anchor>
        </w:drawing>
      </w:r>
      <w:r>
        <w:rPr>
          <w:rFonts w:ascii="Cambria" w:hAnsi="Cambria"/>
          <w:b/>
          <w:noProof/>
          <w:sz w:val="18"/>
          <w:lang w:eastAsia="sv-SE"/>
        </w:rPr>
        <w:drawing>
          <wp:anchor distT="0" distB="0" distL="114300" distR="114300" simplePos="0" relativeHeight="251670528" behindDoc="1" locked="0" layoutInCell="1" allowOverlap="1">
            <wp:simplePos x="0" y="0"/>
            <wp:positionH relativeFrom="column">
              <wp:posOffset>-648335</wp:posOffset>
            </wp:positionH>
            <wp:positionV relativeFrom="paragraph">
              <wp:posOffset>186690</wp:posOffset>
            </wp:positionV>
            <wp:extent cx="1791970" cy="508635"/>
            <wp:effectExtent l="25400" t="0" r="11430" b="0"/>
            <wp:wrapTight wrapText="bothSides">
              <wp:wrapPolygon edited="0">
                <wp:start x="-306" y="0"/>
                <wp:lineTo x="-306" y="20494"/>
                <wp:lineTo x="21738" y="20494"/>
                <wp:lineTo x="21738" y="0"/>
                <wp:lineTo x="-306" y="0"/>
              </wp:wrapPolygon>
            </wp:wrapTight>
            <wp:docPr id="13" name="Bild 45" descr=":::::Skärmavbild 2014-12-06 kl. 17.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kärmavbild 2014-12-06 kl. 17.36.32.png"/>
                    <pic:cNvPicPr>
                      <a:picLocks noChangeAspect="1" noChangeArrowheads="1"/>
                    </pic:cNvPicPr>
                  </pic:nvPicPr>
                  <pic:blipFill>
                    <a:blip r:embed="rId7"/>
                    <a:srcRect/>
                    <a:stretch>
                      <a:fillRect/>
                    </a:stretch>
                  </pic:blipFill>
                  <pic:spPr bwMode="auto">
                    <a:xfrm>
                      <a:off x="0" y="0"/>
                      <a:ext cx="1791970" cy="508635"/>
                    </a:xfrm>
                    <a:prstGeom prst="rect">
                      <a:avLst/>
                    </a:prstGeom>
                    <a:noFill/>
                    <a:ln w="9525">
                      <a:noFill/>
                      <a:miter lim="800000"/>
                      <a:headEnd/>
                      <a:tailEnd/>
                    </a:ln>
                  </pic:spPr>
                </pic:pic>
              </a:graphicData>
            </a:graphic>
          </wp:anchor>
        </w:drawing>
      </w:r>
    </w:p>
    <w:p w:rsidR="008C67D8" w:rsidRPr="00796A2A" w:rsidRDefault="008C67D8" w:rsidP="00796A2A">
      <w:pPr>
        <w:rPr>
          <w:rFonts w:ascii="Cambria" w:hAnsi="Cambria"/>
          <w:b/>
          <w:sz w:val="18"/>
        </w:rPr>
      </w:pPr>
    </w:p>
    <w:p w:rsidR="00967D5E" w:rsidRDefault="00967D5E" w:rsidP="008C67D8">
      <w:pPr>
        <w:rPr>
          <w:rFonts w:ascii="Cambria" w:hAnsi="Cambria"/>
          <w:b/>
          <w:sz w:val="18"/>
        </w:rPr>
      </w:pPr>
    </w:p>
    <w:p w:rsidR="00967D5E" w:rsidRDefault="00967D5E" w:rsidP="00967D5E">
      <w:pPr>
        <w:pStyle w:val="Liststycke"/>
        <w:numPr>
          <w:ilvl w:val="0"/>
          <w:numId w:val="174"/>
        </w:numPr>
        <w:rPr>
          <w:rFonts w:ascii="Cambria" w:hAnsi="Cambria"/>
          <w:b/>
          <w:sz w:val="18"/>
        </w:rPr>
      </w:pPr>
      <w:r>
        <w:rPr>
          <w:rFonts w:ascii="Cambria" w:hAnsi="Cambria"/>
          <w:b/>
          <w:sz w:val="18"/>
        </w:rPr>
        <w:t>Nämn tre riskfaktorer för att utveckla hudcancer (begreppet inkluderar malignt melanom, basalcellscancer, skivepitelcancer, aktinisk keratos, Mb Bowen). (5p)</w:t>
      </w:r>
    </w:p>
    <w:p w:rsidR="00967D5E" w:rsidRDefault="00967D5E" w:rsidP="00967D5E">
      <w:pPr>
        <w:pStyle w:val="Liststycke"/>
        <w:numPr>
          <w:ilvl w:val="0"/>
          <w:numId w:val="176"/>
        </w:numPr>
        <w:rPr>
          <w:rFonts w:ascii="Cambria" w:hAnsi="Cambria"/>
          <w:sz w:val="18"/>
        </w:rPr>
      </w:pPr>
      <w:r>
        <w:rPr>
          <w:rFonts w:ascii="Cambria" w:hAnsi="Cambria"/>
          <w:sz w:val="18"/>
        </w:rPr>
        <w:t>Vit hy</w:t>
      </w:r>
      <w:r>
        <w:rPr>
          <w:rFonts w:ascii="Cambria" w:hAnsi="Cambria"/>
          <w:sz w:val="18"/>
        </w:rPr>
        <w:tab/>
      </w:r>
      <w:r>
        <w:rPr>
          <w:rFonts w:ascii="Cambria" w:hAnsi="Cambria"/>
          <w:sz w:val="18"/>
        </w:rPr>
        <w:tab/>
      </w:r>
      <w:r w:rsidR="00FC3721">
        <w:rPr>
          <w:rFonts w:ascii="Cambria" w:hAnsi="Cambria"/>
          <w:sz w:val="18"/>
        </w:rPr>
        <w:t>Immunosuppression</w:t>
      </w:r>
    </w:p>
    <w:p w:rsidR="00967D5E" w:rsidRDefault="00967D5E" w:rsidP="00967D5E">
      <w:pPr>
        <w:pStyle w:val="Liststycke"/>
        <w:numPr>
          <w:ilvl w:val="0"/>
          <w:numId w:val="176"/>
        </w:numPr>
        <w:rPr>
          <w:rFonts w:ascii="Cambria" w:hAnsi="Cambria"/>
          <w:sz w:val="18"/>
        </w:rPr>
      </w:pPr>
      <w:r>
        <w:rPr>
          <w:rFonts w:ascii="Cambria" w:hAnsi="Cambria"/>
          <w:sz w:val="18"/>
        </w:rPr>
        <w:t>HPV-infektion</w:t>
      </w:r>
      <w:r>
        <w:rPr>
          <w:rFonts w:ascii="Cambria" w:hAnsi="Cambria"/>
          <w:sz w:val="18"/>
        </w:rPr>
        <w:tab/>
        <w:t>Ärr</w:t>
      </w:r>
    </w:p>
    <w:p w:rsidR="00967D5E" w:rsidRDefault="00967D5E" w:rsidP="00967D5E">
      <w:pPr>
        <w:pStyle w:val="Liststycke"/>
        <w:numPr>
          <w:ilvl w:val="0"/>
          <w:numId w:val="176"/>
        </w:numPr>
        <w:rPr>
          <w:rFonts w:ascii="Cambria" w:hAnsi="Cambria"/>
          <w:sz w:val="18"/>
        </w:rPr>
      </w:pPr>
      <w:r>
        <w:rPr>
          <w:rFonts w:ascii="Cambria" w:hAnsi="Cambria"/>
          <w:sz w:val="18"/>
        </w:rPr>
        <w:t>Ärftlighet</w:t>
      </w:r>
      <w:r>
        <w:rPr>
          <w:rFonts w:ascii="Cambria" w:hAnsi="Cambria"/>
          <w:sz w:val="18"/>
        </w:rPr>
        <w:tab/>
      </w:r>
      <w:r>
        <w:rPr>
          <w:rFonts w:ascii="Cambria" w:hAnsi="Cambria"/>
          <w:sz w:val="18"/>
        </w:rPr>
        <w:tab/>
        <w:t>Kronisk UV-exponering</w:t>
      </w:r>
    </w:p>
    <w:p w:rsidR="00967D5E" w:rsidRPr="00967D5E" w:rsidRDefault="00967D5E" w:rsidP="00967D5E">
      <w:pPr>
        <w:pStyle w:val="Liststycke"/>
        <w:numPr>
          <w:ilvl w:val="0"/>
          <w:numId w:val="176"/>
        </w:numPr>
        <w:rPr>
          <w:rFonts w:ascii="Cambria" w:hAnsi="Cambria"/>
          <w:sz w:val="18"/>
        </w:rPr>
      </w:pPr>
      <w:r>
        <w:rPr>
          <w:rFonts w:ascii="Cambria" w:hAnsi="Cambria"/>
          <w:sz w:val="18"/>
        </w:rPr>
        <w:t>Ålder</w:t>
      </w:r>
    </w:p>
    <w:p w:rsidR="00FC3721" w:rsidRPr="00FC3721" w:rsidRDefault="00967D5E" w:rsidP="00967D5E">
      <w:pPr>
        <w:pStyle w:val="Liststycke"/>
        <w:numPr>
          <w:ilvl w:val="1"/>
          <w:numId w:val="174"/>
        </w:numPr>
        <w:rPr>
          <w:rFonts w:ascii="Cambria" w:hAnsi="Cambria"/>
          <w:b/>
          <w:sz w:val="18"/>
        </w:rPr>
      </w:pPr>
      <w:r>
        <w:rPr>
          <w:rFonts w:ascii="Cambria" w:hAnsi="Cambria"/>
          <w:b/>
          <w:sz w:val="18"/>
        </w:rPr>
        <w:t xml:space="preserve">Diskutera/kommentera kortfattat konsekvenserna. </w:t>
      </w:r>
      <w:r w:rsidR="00FC3721">
        <w:rPr>
          <w:rFonts w:ascii="Cambria" w:hAnsi="Cambria"/>
          <w:sz w:val="18"/>
        </w:rPr>
        <w:t xml:space="preserve"> </w:t>
      </w:r>
    </w:p>
    <w:p w:rsidR="00FC3721" w:rsidRPr="00FC3721" w:rsidRDefault="00FC3721" w:rsidP="00FC3721">
      <w:pPr>
        <w:rPr>
          <w:rFonts w:ascii="Cambria" w:hAnsi="Cambria"/>
          <w:b/>
          <w:sz w:val="18"/>
        </w:rPr>
      </w:pPr>
      <w:r w:rsidRPr="00FC3721">
        <w:rPr>
          <w:rFonts w:ascii="Cambria" w:hAnsi="Cambria"/>
          <w:sz w:val="18"/>
        </w:rPr>
        <w:t>Metastaser.</w:t>
      </w:r>
    </w:p>
    <w:p w:rsidR="00FC3721" w:rsidRDefault="00FC3721" w:rsidP="00FC3721">
      <w:pPr>
        <w:rPr>
          <w:rFonts w:ascii="Cambria" w:hAnsi="Cambria"/>
          <w:b/>
          <w:sz w:val="18"/>
        </w:rPr>
      </w:pPr>
    </w:p>
    <w:p w:rsidR="00FC3721" w:rsidRDefault="00FC3721" w:rsidP="00FC3721">
      <w:pPr>
        <w:pStyle w:val="Liststycke"/>
        <w:numPr>
          <w:ilvl w:val="0"/>
          <w:numId w:val="174"/>
        </w:numPr>
        <w:rPr>
          <w:rFonts w:ascii="Cambria" w:hAnsi="Cambria"/>
          <w:b/>
          <w:sz w:val="18"/>
        </w:rPr>
      </w:pPr>
      <w:r>
        <w:rPr>
          <w:rFonts w:ascii="Cambria" w:hAnsi="Cambria"/>
          <w:b/>
          <w:sz w:val="18"/>
        </w:rPr>
        <w:t>Nämn den främsta bakomliggande orsaken till uppkomst av: (5p)</w:t>
      </w:r>
    </w:p>
    <w:p w:rsidR="00FC3721" w:rsidRDefault="00FC3721" w:rsidP="00FC3721">
      <w:pPr>
        <w:pStyle w:val="Liststycke"/>
        <w:numPr>
          <w:ilvl w:val="1"/>
          <w:numId w:val="174"/>
        </w:numPr>
        <w:rPr>
          <w:rFonts w:ascii="Cambria" w:hAnsi="Cambria"/>
          <w:b/>
          <w:sz w:val="18"/>
        </w:rPr>
      </w:pPr>
      <w:r>
        <w:rPr>
          <w:rFonts w:ascii="Cambria" w:hAnsi="Cambria"/>
          <w:b/>
          <w:sz w:val="18"/>
        </w:rPr>
        <w:t>Verruca vulgaris (vårtor):</w:t>
      </w:r>
      <w:r>
        <w:rPr>
          <w:rFonts w:ascii="Cambria" w:hAnsi="Cambria"/>
          <w:sz w:val="18"/>
        </w:rPr>
        <w:t xml:space="preserve"> HPV2 (flera olika virus)</w:t>
      </w:r>
    </w:p>
    <w:p w:rsidR="00FC3721" w:rsidRDefault="00FC3721" w:rsidP="00FC3721">
      <w:pPr>
        <w:pStyle w:val="Liststycke"/>
        <w:numPr>
          <w:ilvl w:val="1"/>
          <w:numId w:val="174"/>
        </w:numPr>
        <w:rPr>
          <w:rFonts w:ascii="Cambria" w:hAnsi="Cambria"/>
          <w:b/>
          <w:sz w:val="18"/>
        </w:rPr>
      </w:pPr>
      <w:r>
        <w:rPr>
          <w:rFonts w:ascii="Cambria" w:hAnsi="Cambria"/>
          <w:b/>
          <w:sz w:val="18"/>
        </w:rPr>
        <w:t>Kaposis sarkom:</w:t>
      </w:r>
      <w:r>
        <w:rPr>
          <w:rFonts w:ascii="Cambria" w:hAnsi="Cambria"/>
          <w:sz w:val="18"/>
        </w:rPr>
        <w:t xml:space="preserve"> HHV8</w:t>
      </w:r>
    </w:p>
    <w:p w:rsidR="00FC3721" w:rsidRPr="006A1AEC" w:rsidRDefault="00FC3721" w:rsidP="00FC3721">
      <w:pPr>
        <w:pStyle w:val="Liststycke"/>
        <w:numPr>
          <w:ilvl w:val="1"/>
          <w:numId w:val="174"/>
        </w:numPr>
        <w:rPr>
          <w:rFonts w:ascii="Cambria" w:hAnsi="Cambria"/>
          <w:b/>
          <w:sz w:val="18"/>
        </w:rPr>
      </w:pPr>
      <w:r>
        <w:rPr>
          <w:rFonts w:ascii="Cambria" w:hAnsi="Cambria"/>
          <w:b/>
          <w:sz w:val="18"/>
        </w:rPr>
        <w:t>Kondylom:</w:t>
      </w:r>
      <w:r w:rsidR="006A1AEC">
        <w:rPr>
          <w:rFonts w:ascii="Cambria" w:hAnsi="Cambria"/>
          <w:sz w:val="18"/>
        </w:rPr>
        <w:t xml:space="preserve"> </w:t>
      </w:r>
      <w:r w:rsidR="006A1AEC">
        <w:rPr>
          <w:rFonts w:ascii="Cambria" w:hAnsi="Cambria" w:cs="Verdana"/>
          <w:sz w:val="18"/>
        </w:rPr>
        <w:t xml:space="preserve">Har </w:t>
      </w:r>
      <w:r w:rsidR="006A1AEC" w:rsidRPr="006A1AEC">
        <w:rPr>
          <w:rFonts w:ascii="Cambria" w:hAnsi="Cambria" w:cs="Verdana"/>
          <w:sz w:val="18"/>
        </w:rPr>
        <w:t>uppskattats till ca 90 procent vara orsakade av främst HPV 6, med en mindre andel orsakade av HPV 11</w:t>
      </w:r>
      <w:r w:rsidR="006A1AEC">
        <w:rPr>
          <w:rFonts w:ascii="Cambria" w:hAnsi="Cambria" w:cs="Verdana"/>
          <w:sz w:val="18"/>
        </w:rPr>
        <w:t>.</w:t>
      </w:r>
    </w:p>
    <w:p w:rsidR="00FC3721" w:rsidRDefault="00FC3721" w:rsidP="00FC3721">
      <w:pPr>
        <w:pStyle w:val="Liststycke"/>
        <w:numPr>
          <w:ilvl w:val="1"/>
          <w:numId w:val="174"/>
        </w:numPr>
        <w:rPr>
          <w:rFonts w:ascii="Cambria" w:hAnsi="Cambria"/>
          <w:b/>
          <w:sz w:val="18"/>
        </w:rPr>
      </w:pPr>
      <w:r>
        <w:rPr>
          <w:rFonts w:ascii="Cambria" w:hAnsi="Cambria"/>
          <w:b/>
          <w:sz w:val="18"/>
        </w:rPr>
        <w:t>Dermatofibrom:</w:t>
      </w:r>
      <w:r w:rsidR="006A1AEC">
        <w:rPr>
          <w:rFonts w:ascii="Cambria" w:hAnsi="Cambria"/>
          <w:b/>
          <w:sz w:val="18"/>
        </w:rPr>
        <w:t xml:space="preserve"> </w:t>
      </w:r>
      <w:r w:rsidR="006A1AEC" w:rsidRPr="006A1AEC">
        <w:rPr>
          <w:rFonts w:ascii="Cambria" w:hAnsi="Cambria"/>
          <w:sz w:val="18"/>
        </w:rPr>
        <w:t>mikrotrauma t.ex. ett insektsbett.</w:t>
      </w:r>
    </w:p>
    <w:p w:rsidR="005B3E54" w:rsidRPr="005B3E54" w:rsidRDefault="00FC3721" w:rsidP="00FC3721">
      <w:pPr>
        <w:pStyle w:val="Liststycke"/>
        <w:numPr>
          <w:ilvl w:val="1"/>
          <w:numId w:val="174"/>
        </w:numPr>
        <w:rPr>
          <w:rFonts w:ascii="Cambria" w:hAnsi="Cambria"/>
          <w:b/>
          <w:sz w:val="18"/>
        </w:rPr>
      </w:pPr>
      <w:r>
        <w:rPr>
          <w:rFonts w:ascii="Cambria" w:hAnsi="Cambria"/>
          <w:b/>
          <w:sz w:val="18"/>
        </w:rPr>
        <w:t>Seborrhoisk keratos:</w:t>
      </w:r>
      <w:r w:rsidR="00875EDF">
        <w:rPr>
          <w:rFonts w:ascii="Cambria" w:hAnsi="Cambria"/>
          <w:b/>
          <w:sz w:val="18"/>
        </w:rPr>
        <w:t xml:space="preserve"> </w:t>
      </w:r>
      <w:r w:rsidR="00875EDF">
        <w:rPr>
          <w:rFonts w:ascii="Cambria" w:hAnsi="Cambria"/>
          <w:sz w:val="18"/>
        </w:rPr>
        <w:t>okänd etiologi, ev. ärftlighet</w:t>
      </w:r>
    </w:p>
    <w:p w:rsidR="005B3E54" w:rsidRDefault="005B3E54" w:rsidP="005B3E54">
      <w:pPr>
        <w:rPr>
          <w:rFonts w:ascii="Cambria" w:hAnsi="Cambria"/>
          <w:b/>
          <w:sz w:val="18"/>
        </w:rPr>
      </w:pPr>
    </w:p>
    <w:p w:rsidR="005B3E54" w:rsidRDefault="005B3E54" w:rsidP="005B3E54">
      <w:pPr>
        <w:pStyle w:val="Liststycke"/>
        <w:numPr>
          <w:ilvl w:val="0"/>
          <w:numId w:val="174"/>
        </w:numPr>
        <w:rPr>
          <w:rFonts w:ascii="Cambria" w:hAnsi="Cambria"/>
          <w:b/>
          <w:sz w:val="18"/>
        </w:rPr>
      </w:pPr>
      <w:r>
        <w:rPr>
          <w:rFonts w:ascii="Cambria" w:hAnsi="Cambria"/>
          <w:b/>
          <w:sz w:val="18"/>
        </w:rPr>
        <w:t>Vilken sjukdom visar mikrokalcifikationer? (1p)</w:t>
      </w:r>
    </w:p>
    <w:p w:rsidR="009B3E04" w:rsidRDefault="005B3E54" w:rsidP="005B3E54">
      <w:pPr>
        <w:rPr>
          <w:rFonts w:ascii="Cambria" w:hAnsi="Cambria"/>
          <w:sz w:val="18"/>
        </w:rPr>
      </w:pPr>
      <w:r w:rsidRPr="009B3E04">
        <w:rPr>
          <w:rFonts w:ascii="Cambria" w:hAnsi="Cambria"/>
          <w:sz w:val="18"/>
          <w:u w:val="single"/>
        </w:rPr>
        <w:t>DCIS:</w:t>
      </w:r>
      <w:r w:rsidR="000D53EE" w:rsidRPr="009B3E04">
        <w:rPr>
          <w:rFonts w:ascii="Cambria" w:hAnsi="Cambria"/>
          <w:sz w:val="18"/>
          <w:u w:val="single"/>
        </w:rPr>
        <w:t xml:space="preserve"> duktal carcinom in situ</w:t>
      </w:r>
      <w:r w:rsidR="000D53EE">
        <w:rPr>
          <w:rFonts w:ascii="Cambria" w:hAnsi="Cambria"/>
          <w:sz w:val="18"/>
        </w:rPr>
        <w:t xml:space="preserve"> (bröst). Det är den näst vanligaste cancertypen (20 %) och är ett adenocar</w:t>
      </w:r>
      <w:r w:rsidR="00751002">
        <w:rPr>
          <w:rFonts w:ascii="Cambria" w:hAnsi="Cambria"/>
          <w:sz w:val="18"/>
        </w:rPr>
        <w:t>cinom (vanligast är duktalcarcinom</w:t>
      </w:r>
      <w:r w:rsidR="000D53EE">
        <w:rPr>
          <w:rFonts w:ascii="Cambria" w:hAnsi="Cambria"/>
          <w:sz w:val="18"/>
        </w:rPr>
        <w:t>, 60 %). Gångarna fylls av prolifierande celler och man kan även hitta dessa mikrokalcifikationer, vilket beror på att de luminära cellerna producerar ett sekret som kan kalcifieras.</w:t>
      </w:r>
    </w:p>
    <w:p w:rsidR="009B3E04" w:rsidRDefault="009B3E04" w:rsidP="005B3E54">
      <w:pPr>
        <w:rPr>
          <w:rFonts w:ascii="Cambria" w:hAnsi="Cambria"/>
          <w:sz w:val="18"/>
        </w:rPr>
      </w:pPr>
    </w:p>
    <w:p w:rsidR="009B3E04" w:rsidRDefault="009B3E04" w:rsidP="009B3E04">
      <w:pPr>
        <w:pStyle w:val="Liststycke"/>
        <w:numPr>
          <w:ilvl w:val="0"/>
          <w:numId w:val="174"/>
        </w:numPr>
        <w:rPr>
          <w:rFonts w:ascii="Cambria" w:hAnsi="Cambria"/>
          <w:b/>
          <w:sz w:val="18"/>
        </w:rPr>
      </w:pPr>
      <w:r>
        <w:rPr>
          <w:rFonts w:ascii="Cambria" w:hAnsi="Cambria"/>
          <w:b/>
          <w:sz w:val="18"/>
        </w:rPr>
        <w:t>Vad betyder termen fibroadenom? (1p)</w:t>
      </w:r>
    </w:p>
    <w:p w:rsidR="009B3E04" w:rsidRDefault="009B3E04" w:rsidP="005B3E54">
      <w:pPr>
        <w:rPr>
          <w:rFonts w:ascii="Cambria" w:hAnsi="Cambria"/>
          <w:sz w:val="18"/>
        </w:rPr>
      </w:pPr>
      <w:r>
        <w:rPr>
          <w:rFonts w:ascii="Cambria" w:hAnsi="Cambria"/>
          <w:sz w:val="18"/>
        </w:rPr>
        <w:t>Proliferation (knöl) av stroma och epitel. Övergår inte till malign variant.</w:t>
      </w:r>
    </w:p>
    <w:p w:rsidR="009B3E04" w:rsidRDefault="009B3E04" w:rsidP="005B3E54">
      <w:pPr>
        <w:rPr>
          <w:rFonts w:ascii="Cambria" w:hAnsi="Cambria"/>
          <w:sz w:val="18"/>
        </w:rPr>
      </w:pPr>
    </w:p>
    <w:p w:rsidR="009B3E04" w:rsidRDefault="009B3E04" w:rsidP="009B3E04">
      <w:pPr>
        <w:pStyle w:val="Liststycke"/>
        <w:numPr>
          <w:ilvl w:val="0"/>
          <w:numId w:val="174"/>
        </w:numPr>
        <w:rPr>
          <w:rFonts w:ascii="Cambria" w:hAnsi="Cambria"/>
          <w:b/>
          <w:sz w:val="18"/>
        </w:rPr>
      </w:pPr>
      <w:r>
        <w:rPr>
          <w:rFonts w:ascii="Cambria" w:hAnsi="Cambria"/>
          <w:b/>
          <w:sz w:val="18"/>
        </w:rPr>
        <w:t>Vilken patologisk förändring är vanligast i manliga bröst? (1p)</w:t>
      </w:r>
    </w:p>
    <w:p w:rsidR="009B3E04" w:rsidRDefault="009B3E04" w:rsidP="009B3E04">
      <w:pPr>
        <w:rPr>
          <w:rFonts w:ascii="Cambria" w:hAnsi="Cambria"/>
          <w:sz w:val="18"/>
        </w:rPr>
      </w:pPr>
      <w:r>
        <w:rPr>
          <w:rFonts w:ascii="Cambria" w:hAnsi="Cambria"/>
          <w:sz w:val="18"/>
        </w:rPr>
        <w:t>Gynekomasti (utveckling av bröstkörtelvävnad)</w:t>
      </w:r>
    </w:p>
    <w:p w:rsidR="009B3E04" w:rsidRDefault="009B3E04" w:rsidP="009B3E04">
      <w:pPr>
        <w:rPr>
          <w:rFonts w:ascii="Cambria" w:hAnsi="Cambria"/>
          <w:sz w:val="18"/>
        </w:rPr>
      </w:pPr>
    </w:p>
    <w:p w:rsidR="009B3E04" w:rsidRDefault="009B3E04" w:rsidP="009B3E04">
      <w:pPr>
        <w:pStyle w:val="Liststycke"/>
        <w:numPr>
          <w:ilvl w:val="0"/>
          <w:numId w:val="174"/>
        </w:numPr>
        <w:rPr>
          <w:rFonts w:ascii="Cambria" w:hAnsi="Cambria"/>
          <w:b/>
          <w:sz w:val="18"/>
        </w:rPr>
      </w:pPr>
      <w:r>
        <w:rPr>
          <w:rFonts w:ascii="Cambria" w:hAnsi="Cambria"/>
          <w:b/>
          <w:sz w:val="18"/>
        </w:rPr>
        <w:t>Beskriv den principiella uppbyggnaden av en nervcell. (1p)</w:t>
      </w:r>
    </w:p>
    <w:p w:rsidR="00E161E2" w:rsidRDefault="00E161E2" w:rsidP="009B3E04">
      <w:pPr>
        <w:rPr>
          <w:rFonts w:ascii="Cambria" w:hAnsi="Cambria"/>
          <w:sz w:val="18"/>
        </w:rPr>
      </w:pPr>
      <w:r>
        <w:rPr>
          <w:rFonts w:ascii="Cambria" w:hAnsi="Cambria"/>
          <w:sz w:val="18"/>
        </w:rPr>
        <w:t xml:space="preserve">De har en/flera </w:t>
      </w:r>
      <w:r>
        <w:rPr>
          <w:rFonts w:ascii="Cambria" w:hAnsi="Cambria"/>
          <w:sz w:val="18"/>
          <w:u w:val="single"/>
        </w:rPr>
        <w:t>dendriter</w:t>
      </w:r>
      <w:r>
        <w:rPr>
          <w:rFonts w:ascii="Cambria" w:hAnsi="Cambria"/>
          <w:sz w:val="18"/>
        </w:rPr>
        <w:t xml:space="preserve"> som tar emot nervsignaler, en </w:t>
      </w:r>
      <w:r>
        <w:rPr>
          <w:rFonts w:ascii="Cambria" w:hAnsi="Cambria"/>
          <w:sz w:val="18"/>
          <w:u w:val="single"/>
        </w:rPr>
        <w:t>cellkärna</w:t>
      </w:r>
      <w:r>
        <w:rPr>
          <w:rFonts w:ascii="Cambria" w:hAnsi="Cambria"/>
          <w:sz w:val="18"/>
        </w:rPr>
        <w:t xml:space="preserve"> som finns inne i en </w:t>
      </w:r>
      <w:r>
        <w:rPr>
          <w:rFonts w:ascii="Cambria" w:hAnsi="Cambria"/>
          <w:sz w:val="18"/>
          <w:u w:val="single"/>
        </w:rPr>
        <w:t>cellkropp</w:t>
      </w:r>
      <w:r>
        <w:rPr>
          <w:rFonts w:ascii="Cambria" w:hAnsi="Cambria"/>
          <w:sz w:val="18"/>
        </w:rPr>
        <w:t xml:space="preserve">, samt ett </w:t>
      </w:r>
      <w:r>
        <w:rPr>
          <w:rFonts w:ascii="Cambria" w:hAnsi="Cambria"/>
          <w:sz w:val="18"/>
          <w:u w:val="single"/>
        </w:rPr>
        <w:t>axon</w:t>
      </w:r>
      <w:r>
        <w:rPr>
          <w:rFonts w:ascii="Cambria" w:hAnsi="Cambria"/>
          <w:sz w:val="18"/>
        </w:rPr>
        <w:t xml:space="preserve"> som skickar ut nervsignaler.</w:t>
      </w:r>
    </w:p>
    <w:p w:rsidR="00E161E2" w:rsidRDefault="00E161E2" w:rsidP="009B3E04">
      <w:pPr>
        <w:rPr>
          <w:rFonts w:ascii="Cambria" w:hAnsi="Cambria"/>
          <w:sz w:val="18"/>
        </w:rPr>
      </w:pPr>
    </w:p>
    <w:p w:rsidR="00E161E2" w:rsidRDefault="00E161E2" w:rsidP="00E161E2">
      <w:pPr>
        <w:pStyle w:val="Liststycke"/>
        <w:numPr>
          <w:ilvl w:val="0"/>
          <w:numId w:val="174"/>
        </w:numPr>
        <w:rPr>
          <w:rFonts w:ascii="Cambria" w:hAnsi="Cambria"/>
          <w:b/>
          <w:sz w:val="18"/>
        </w:rPr>
      </w:pPr>
      <w:r>
        <w:rPr>
          <w:rFonts w:ascii="Cambria" w:hAnsi="Cambria"/>
          <w:b/>
          <w:sz w:val="18"/>
        </w:rPr>
        <w:t>Nämn en funktion hos blodhjärnbarriären. (1p)</w:t>
      </w:r>
    </w:p>
    <w:p w:rsidR="00B6105E" w:rsidRDefault="00E161E2" w:rsidP="00E161E2">
      <w:pPr>
        <w:rPr>
          <w:rFonts w:ascii="Cambria" w:hAnsi="Cambria"/>
          <w:sz w:val="18"/>
        </w:rPr>
      </w:pPr>
      <w:r>
        <w:rPr>
          <w:rFonts w:ascii="Cambria" w:hAnsi="Cambria"/>
          <w:sz w:val="18"/>
        </w:rPr>
        <w:t>Skydda hjärnan mot mikroorganismer.</w:t>
      </w:r>
    </w:p>
    <w:p w:rsidR="00B6105E" w:rsidRDefault="00B6105E" w:rsidP="00E161E2">
      <w:pPr>
        <w:rPr>
          <w:rFonts w:ascii="Cambria" w:hAnsi="Cambria"/>
          <w:sz w:val="18"/>
        </w:rPr>
      </w:pPr>
    </w:p>
    <w:p w:rsidR="00B6105E" w:rsidRDefault="00B6105E" w:rsidP="00B6105E">
      <w:pPr>
        <w:pStyle w:val="Liststycke"/>
        <w:numPr>
          <w:ilvl w:val="0"/>
          <w:numId w:val="174"/>
        </w:numPr>
        <w:rPr>
          <w:rFonts w:ascii="Cambria" w:hAnsi="Cambria"/>
          <w:b/>
          <w:sz w:val="18"/>
        </w:rPr>
      </w:pPr>
      <w:r>
        <w:rPr>
          <w:rFonts w:ascii="Cambria" w:hAnsi="Cambria"/>
          <w:b/>
          <w:sz w:val="18"/>
        </w:rPr>
        <w:t>Vad innebär kommunicerande hydrocefalus? (2p)</w:t>
      </w:r>
    </w:p>
    <w:p w:rsidR="00B6105E" w:rsidRPr="00504236" w:rsidRDefault="00B6105E" w:rsidP="00B6105E">
      <w:pPr>
        <w:rPr>
          <w:rFonts w:ascii="Cambria" w:hAnsi="Cambria"/>
          <w:sz w:val="18"/>
          <w:u w:val="single"/>
        </w:rPr>
      </w:pPr>
      <w:r w:rsidRPr="00504236">
        <w:rPr>
          <w:rFonts w:ascii="Cambria" w:hAnsi="Cambria"/>
          <w:sz w:val="18"/>
          <w:u w:val="single"/>
        </w:rPr>
        <w:t>Fritt flöde mellan ventriklarna men störd återresorption.</w:t>
      </w:r>
    </w:p>
    <w:p w:rsidR="00504236" w:rsidRDefault="00B6105E" w:rsidP="00B6105E">
      <w:pPr>
        <w:rPr>
          <w:rFonts w:ascii="Cambria" w:hAnsi="Cambria"/>
          <w:sz w:val="18"/>
        </w:rPr>
      </w:pPr>
      <w:r>
        <w:rPr>
          <w:rFonts w:ascii="Cambria" w:hAnsi="Cambria"/>
          <w:sz w:val="18"/>
        </w:rPr>
        <w:t xml:space="preserve">I den friska hjärnan produceras likvor framför allt i </w:t>
      </w:r>
      <w:r>
        <w:rPr>
          <w:rFonts w:ascii="Cambria" w:hAnsi="Cambria"/>
          <w:i/>
          <w:sz w:val="18"/>
        </w:rPr>
        <w:t>plexus choroideus</w:t>
      </w:r>
      <w:r>
        <w:rPr>
          <w:rFonts w:ascii="Cambria" w:hAnsi="Cambria"/>
          <w:sz w:val="18"/>
        </w:rPr>
        <w:t xml:space="preserve"> i ventriklarna, fyller subarachnoidalrummet för att till slut återupptas i de arachnoidala granulationerna i </w:t>
      </w:r>
      <w:r>
        <w:rPr>
          <w:rFonts w:ascii="Cambria" w:hAnsi="Cambria"/>
          <w:i/>
          <w:sz w:val="18"/>
        </w:rPr>
        <w:t>sinus sagittalis superior</w:t>
      </w:r>
      <w:r>
        <w:rPr>
          <w:rFonts w:ascii="Cambria" w:hAnsi="Cambria"/>
          <w:sz w:val="18"/>
        </w:rPr>
        <w:t xml:space="preserve">. </w:t>
      </w:r>
    </w:p>
    <w:p w:rsidR="00504236" w:rsidRDefault="00504236" w:rsidP="00504236">
      <w:pPr>
        <w:tabs>
          <w:tab w:val="left" w:pos="284"/>
        </w:tabs>
        <w:rPr>
          <w:rFonts w:ascii="Cambria" w:hAnsi="Cambria"/>
          <w:sz w:val="18"/>
        </w:rPr>
      </w:pPr>
      <w:r>
        <w:rPr>
          <w:rFonts w:ascii="Cambria" w:hAnsi="Cambria"/>
          <w:sz w:val="18"/>
        </w:rPr>
        <w:tab/>
        <w:t>Till kommunicerande hydrocephalus räknas alla former hydrocephalus där ingen anatomisk obstruktion av likvorvägarna föreligger mellan platsen för produktion och resorption av likvor. Den vanligaste etiologin är uppkomst till följd av en skada mot hjärnan. Mekanismen anses då i huvudsak vara att en störning av likvorresorptionen uppstår. Det intrakraniella trycket är ofta förhöjt men sällan i nivå med det som ses vid icke-kommunicerande hydrocephalus.</w:t>
      </w:r>
    </w:p>
    <w:p w:rsidR="002632A6" w:rsidRDefault="00504236" w:rsidP="00504236">
      <w:pPr>
        <w:tabs>
          <w:tab w:val="left" w:pos="284"/>
        </w:tabs>
        <w:rPr>
          <w:rFonts w:ascii="Cambria" w:hAnsi="Cambria"/>
          <w:sz w:val="18"/>
        </w:rPr>
      </w:pPr>
      <w:r>
        <w:rPr>
          <w:rFonts w:ascii="Cambria" w:hAnsi="Cambria"/>
          <w:sz w:val="18"/>
        </w:rPr>
        <w:tab/>
        <w:t>Hos barn kan det röra sig om intraventrikulära blödningar hos prematurt födda eller CNS-infektioner, medan vanliga orsaker hos vuxna är subarachnoidalblödningar och trauma.</w:t>
      </w:r>
    </w:p>
    <w:p w:rsidR="002632A6" w:rsidRDefault="002632A6" w:rsidP="00504236">
      <w:pPr>
        <w:tabs>
          <w:tab w:val="left" w:pos="284"/>
        </w:tabs>
        <w:rPr>
          <w:rFonts w:ascii="Cambria" w:hAnsi="Cambria"/>
          <w:sz w:val="18"/>
        </w:rPr>
      </w:pPr>
    </w:p>
    <w:p w:rsidR="002632A6" w:rsidRDefault="002632A6" w:rsidP="002632A6">
      <w:pPr>
        <w:pStyle w:val="Liststycke"/>
        <w:numPr>
          <w:ilvl w:val="0"/>
          <w:numId w:val="174"/>
        </w:numPr>
        <w:tabs>
          <w:tab w:val="left" w:pos="284"/>
        </w:tabs>
        <w:rPr>
          <w:rFonts w:ascii="Cambria" w:hAnsi="Cambria"/>
          <w:b/>
          <w:sz w:val="18"/>
        </w:rPr>
      </w:pPr>
      <w:r>
        <w:rPr>
          <w:rFonts w:ascii="Cambria" w:hAnsi="Cambria"/>
          <w:b/>
          <w:sz w:val="18"/>
        </w:rPr>
        <w:t>Var i hjärnan är flertalet primära hjärntumörer belägna hos: (2p)</w:t>
      </w:r>
    </w:p>
    <w:p w:rsidR="002632A6" w:rsidRDefault="002632A6" w:rsidP="002632A6">
      <w:pPr>
        <w:pStyle w:val="Liststycke"/>
        <w:numPr>
          <w:ilvl w:val="1"/>
          <w:numId w:val="174"/>
        </w:numPr>
        <w:tabs>
          <w:tab w:val="left" w:pos="284"/>
        </w:tabs>
        <w:rPr>
          <w:rFonts w:ascii="Cambria" w:hAnsi="Cambria"/>
          <w:b/>
          <w:sz w:val="18"/>
        </w:rPr>
      </w:pPr>
      <w:r>
        <w:rPr>
          <w:rFonts w:ascii="Cambria" w:hAnsi="Cambria"/>
          <w:b/>
          <w:sz w:val="18"/>
        </w:rPr>
        <w:t>Vuxna:</w:t>
      </w:r>
      <w:r w:rsidR="00EB2EC4">
        <w:rPr>
          <w:rFonts w:ascii="Cambria" w:hAnsi="Cambria"/>
          <w:sz w:val="18"/>
        </w:rPr>
        <w:t xml:space="preserve"> Supratentoriellt</w:t>
      </w:r>
    </w:p>
    <w:p w:rsidR="00FE303C" w:rsidRPr="00FE303C" w:rsidRDefault="002632A6" w:rsidP="00FE303C">
      <w:pPr>
        <w:pStyle w:val="Liststycke"/>
        <w:numPr>
          <w:ilvl w:val="1"/>
          <w:numId w:val="174"/>
        </w:numPr>
        <w:tabs>
          <w:tab w:val="left" w:pos="284"/>
        </w:tabs>
        <w:rPr>
          <w:rFonts w:ascii="Cambria" w:hAnsi="Cambria"/>
          <w:b/>
          <w:sz w:val="18"/>
        </w:rPr>
      </w:pPr>
      <w:r>
        <w:rPr>
          <w:rFonts w:ascii="Cambria" w:hAnsi="Cambria"/>
          <w:b/>
          <w:sz w:val="18"/>
        </w:rPr>
        <w:t>Barn:</w:t>
      </w:r>
      <w:r w:rsidR="00EB2EC4">
        <w:rPr>
          <w:rFonts w:ascii="Cambria" w:hAnsi="Cambria"/>
          <w:sz w:val="18"/>
        </w:rPr>
        <w:t xml:space="preserve"> Infratentoriellt.</w:t>
      </w:r>
    </w:p>
    <w:p w:rsidR="00FE303C" w:rsidRPr="00FE303C" w:rsidRDefault="00FE303C" w:rsidP="00FE303C">
      <w:pPr>
        <w:tabs>
          <w:tab w:val="left" w:pos="284"/>
        </w:tabs>
        <w:rPr>
          <w:rFonts w:ascii="Cambria" w:hAnsi="Cambria"/>
          <w:b/>
          <w:sz w:val="18"/>
        </w:rPr>
      </w:pPr>
    </w:p>
    <w:p w:rsidR="00FE303C" w:rsidRDefault="00FE303C" w:rsidP="00FE303C">
      <w:pPr>
        <w:pStyle w:val="Liststycke"/>
        <w:numPr>
          <w:ilvl w:val="0"/>
          <w:numId w:val="174"/>
        </w:numPr>
        <w:tabs>
          <w:tab w:val="left" w:pos="284"/>
        </w:tabs>
        <w:rPr>
          <w:rFonts w:ascii="Cambria" w:hAnsi="Cambria"/>
          <w:b/>
          <w:sz w:val="18"/>
        </w:rPr>
      </w:pPr>
      <w:r>
        <w:rPr>
          <w:rFonts w:ascii="Cambria" w:hAnsi="Cambria"/>
          <w:b/>
          <w:sz w:val="18"/>
        </w:rPr>
        <w:t>Vad är en placentainfarkt? Diskutera patogenes, betydelse för placentafunktion och nämn ett sjukdomstillstånd där placentainfarkter förekommer ofta. (3p)</w:t>
      </w:r>
    </w:p>
    <w:p w:rsidR="00636227" w:rsidRDefault="00636227" w:rsidP="00636227">
      <w:pPr>
        <w:pStyle w:val="Liststycke"/>
        <w:numPr>
          <w:ilvl w:val="0"/>
          <w:numId w:val="177"/>
        </w:numPr>
        <w:tabs>
          <w:tab w:val="left" w:pos="284"/>
        </w:tabs>
        <w:rPr>
          <w:rFonts w:ascii="Cambria" w:hAnsi="Cambria"/>
          <w:sz w:val="18"/>
        </w:rPr>
      </w:pPr>
      <w:r>
        <w:rPr>
          <w:rFonts w:ascii="Cambria" w:hAnsi="Cambria"/>
          <w:sz w:val="18"/>
          <w:u w:val="single"/>
        </w:rPr>
        <w:t>Patogenes:</w:t>
      </w:r>
      <w:r w:rsidR="00634781">
        <w:rPr>
          <w:rFonts w:ascii="Cambria" w:hAnsi="Cambria"/>
          <w:sz w:val="18"/>
        </w:rPr>
        <w:t xml:space="preserve"> T</w:t>
      </w:r>
      <w:r>
        <w:rPr>
          <w:rFonts w:ascii="Cambria" w:hAnsi="Cambria"/>
          <w:sz w:val="18"/>
        </w:rPr>
        <w:t xml:space="preserve">romboembolisk ocklusion i maternella kärl ger ischemisk villusnekros. Små infarkter är vanliga och skadliga. Flera, stora infarkter kan försämra syretillförsel till fostret och orsaka perinatal död. </w:t>
      </w:r>
    </w:p>
    <w:p w:rsidR="00D87098" w:rsidRPr="00311C16" w:rsidRDefault="00636227" w:rsidP="00FE303C">
      <w:pPr>
        <w:pStyle w:val="Liststycke"/>
        <w:numPr>
          <w:ilvl w:val="0"/>
          <w:numId w:val="177"/>
        </w:numPr>
        <w:tabs>
          <w:tab w:val="left" w:pos="284"/>
        </w:tabs>
        <w:rPr>
          <w:rFonts w:ascii="Cambria" w:hAnsi="Cambria"/>
          <w:sz w:val="18"/>
        </w:rPr>
      </w:pPr>
      <w:r>
        <w:rPr>
          <w:rFonts w:ascii="Cambria" w:hAnsi="Cambria"/>
          <w:sz w:val="18"/>
          <w:u w:val="single"/>
        </w:rPr>
        <w:t>Sjukdomstillstånd:</w:t>
      </w:r>
      <w:r w:rsidR="00634781">
        <w:rPr>
          <w:rFonts w:ascii="Cambria" w:hAnsi="Cambria"/>
          <w:sz w:val="18"/>
        </w:rPr>
        <w:t xml:space="preserve"> P</w:t>
      </w:r>
      <w:r>
        <w:rPr>
          <w:rFonts w:ascii="Cambria" w:hAnsi="Cambria"/>
          <w:sz w:val="18"/>
        </w:rPr>
        <w:t>reeklampsi.</w:t>
      </w:r>
    </w:p>
    <w:p w:rsidR="00D87098" w:rsidRDefault="00D87098" w:rsidP="00D87098">
      <w:pPr>
        <w:pStyle w:val="Liststycke"/>
        <w:numPr>
          <w:ilvl w:val="0"/>
          <w:numId w:val="174"/>
        </w:numPr>
        <w:tabs>
          <w:tab w:val="left" w:pos="284"/>
        </w:tabs>
        <w:rPr>
          <w:rFonts w:ascii="Cambria" w:hAnsi="Cambria"/>
          <w:b/>
          <w:sz w:val="18"/>
        </w:rPr>
      </w:pPr>
      <w:r>
        <w:rPr>
          <w:rFonts w:ascii="Cambria" w:hAnsi="Cambria"/>
          <w:b/>
          <w:sz w:val="18"/>
        </w:rPr>
        <w:t>Vilka är de vanligaste strukturella missbildningarna vid trisomi 21 (Downs syndrom)? (2p)</w:t>
      </w:r>
    </w:p>
    <w:p w:rsidR="00D87098" w:rsidRDefault="00D87098" w:rsidP="00D87098">
      <w:pPr>
        <w:pStyle w:val="Liststycke"/>
        <w:numPr>
          <w:ilvl w:val="0"/>
          <w:numId w:val="178"/>
        </w:numPr>
        <w:tabs>
          <w:tab w:val="left" w:pos="284"/>
        </w:tabs>
        <w:rPr>
          <w:rFonts w:ascii="Cambria" w:hAnsi="Cambria"/>
          <w:sz w:val="18"/>
        </w:rPr>
      </w:pPr>
      <w:r>
        <w:rPr>
          <w:rFonts w:ascii="Cambria" w:hAnsi="Cambria"/>
          <w:sz w:val="18"/>
        </w:rPr>
        <w:t>Diskreta yttre missbildningar – platt mellanansikte, liten näsa, snedställda ögonspringor, små lågt sittande öron.</w:t>
      </w:r>
    </w:p>
    <w:p w:rsidR="00D87098" w:rsidRDefault="00D87098" w:rsidP="00D87098">
      <w:pPr>
        <w:pStyle w:val="Liststycke"/>
        <w:numPr>
          <w:ilvl w:val="0"/>
          <w:numId w:val="178"/>
        </w:numPr>
        <w:tabs>
          <w:tab w:val="left" w:pos="284"/>
        </w:tabs>
        <w:rPr>
          <w:rFonts w:ascii="Cambria" w:hAnsi="Cambria"/>
          <w:sz w:val="18"/>
        </w:rPr>
      </w:pPr>
      <w:r>
        <w:rPr>
          <w:rFonts w:ascii="Cambria" w:hAnsi="Cambria"/>
          <w:sz w:val="18"/>
        </w:rPr>
        <w:t>Hjärtmissbildningar – 40-50 % av alla barn med Downs. Kan vanligen opereras.</w:t>
      </w:r>
    </w:p>
    <w:p w:rsidR="00D87098" w:rsidRDefault="00D87098" w:rsidP="00D87098">
      <w:pPr>
        <w:pStyle w:val="Liststycke"/>
        <w:numPr>
          <w:ilvl w:val="0"/>
          <w:numId w:val="178"/>
        </w:numPr>
        <w:tabs>
          <w:tab w:val="left" w:pos="284"/>
        </w:tabs>
        <w:rPr>
          <w:rFonts w:ascii="Cambria" w:hAnsi="Cambria"/>
          <w:sz w:val="18"/>
        </w:rPr>
      </w:pPr>
      <w:r>
        <w:rPr>
          <w:rFonts w:ascii="Cambria" w:hAnsi="Cambria"/>
          <w:sz w:val="18"/>
        </w:rPr>
        <w:t>GI-missbildningar</w:t>
      </w:r>
    </w:p>
    <w:p w:rsidR="009253EE" w:rsidRDefault="00D87098" w:rsidP="00D87098">
      <w:pPr>
        <w:pStyle w:val="Liststycke"/>
        <w:numPr>
          <w:ilvl w:val="0"/>
          <w:numId w:val="178"/>
        </w:numPr>
        <w:tabs>
          <w:tab w:val="left" w:pos="284"/>
        </w:tabs>
        <w:rPr>
          <w:rFonts w:ascii="Cambria" w:hAnsi="Cambria"/>
          <w:sz w:val="18"/>
        </w:rPr>
      </w:pPr>
      <w:r>
        <w:rPr>
          <w:rFonts w:ascii="Cambria" w:hAnsi="Cambria"/>
          <w:sz w:val="18"/>
        </w:rPr>
        <w:t>Syn- och hörselnedsättning</w:t>
      </w:r>
    </w:p>
    <w:p w:rsidR="009253EE" w:rsidRDefault="009253EE" w:rsidP="009253EE">
      <w:pPr>
        <w:tabs>
          <w:tab w:val="left" w:pos="284"/>
        </w:tabs>
        <w:rPr>
          <w:rFonts w:ascii="Cambria" w:hAnsi="Cambria"/>
          <w:sz w:val="18"/>
        </w:rPr>
      </w:pPr>
    </w:p>
    <w:p w:rsidR="009253EE" w:rsidRDefault="009253EE" w:rsidP="009253EE">
      <w:pPr>
        <w:pStyle w:val="Liststycke"/>
        <w:numPr>
          <w:ilvl w:val="0"/>
          <w:numId w:val="174"/>
        </w:numPr>
        <w:tabs>
          <w:tab w:val="left" w:pos="284"/>
        </w:tabs>
        <w:rPr>
          <w:rFonts w:ascii="Cambria" w:hAnsi="Cambria"/>
          <w:b/>
          <w:sz w:val="18"/>
        </w:rPr>
      </w:pPr>
      <w:r>
        <w:rPr>
          <w:rFonts w:ascii="Cambria" w:hAnsi="Cambria"/>
          <w:b/>
          <w:sz w:val="18"/>
        </w:rPr>
        <w:t>Ge en komplett histopatologisk definition av cirrhos. (3p)</w:t>
      </w:r>
    </w:p>
    <w:p w:rsidR="009253EE" w:rsidRDefault="009253EE" w:rsidP="009253EE">
      <w:pPr>
        <w:tabs>
          <w:tab w:val="left" w:pos="284"/>
        </w:tabs>
        <w:rPr>
          <w:rFonts w:ascii="Cambria" w:hAnsi="Cambria"/>
          <w:sz w:val="18"/>
        </w:rPr>
      </w:pPr>
      <w:r>
        <w:rPr>
          <w:rFonts w:ascii="Cambria" w:hAnsi="Cambria"/>
          <w:sz w:val="18"/>
        </w:rPr>
        <w:t>Ökning av bindväven till bildning av regenerativa noduli, utan centralven, som åtskiljs genom bindvävsstråk. Föregånget av levernekros och regeneration.</w:t>
      </w:r>
    </w:p>
    <w:p w:rsidR="009253EE" w:rsidRDefault="009253EE" w:rsidP="009253EE">
      <w:pPr>
        <w:tabs>
          <w:tab w:val="left" w:pos="284"/>
        </w:tabs>
        <w:rPr>
          <w:rFonts w:ascii="Cambria" w:hAnsi="Cambria"/>
          <w:sz w:val="18"/>
        </w:rPr>
      </w:pPr>
    </w:p>
    <w:p w:rsidR="009253EE" w:rsidRDefault="009253EE" w:rsidP="009253EE">
      <w:pPr>
        <w:pStyle w:val="Liststycke"/>
        <w:numPr>
          <w:ilvl w:val="0"/>
          <w:numId w:val="174"/>
        </w:numPr>
        <w:tabs>
          <w:tab w:val="left" w:pos="284"/>
        </w:tabs>
        <w:rPr>
          <w:rFonts w:ascii="Cambria" w:hAnsi="Cambria"/>
          <w:b/>
          <w:sz w:val="18"/>
        </w:rPr>
      </w:pPr>
      <w:r>
        <w:rPr>
          <w:rFonts w:ascii="Cambria" w:hAnsi="Cambria"/>
          <w:b/>
          <w:sz w:val="18"/>
        </w:rPr>
        <w:t>Vad är diabetes mellitus och vad har den för komplikationer? (4p)</w:t>
      </w:r>
    </w:p>
    <w:p w:rsidR="009253EE" w:rsidRDefault="009253EE" w:rsidP="009253EE">
      <w:pPr>
        <w:pStyle w:val="Liststycke"/>
        <w:numPr>
          <w:ilvl w:val="0"/>
          <w:numId w:val="179"/>
        </w:numPr>
        <w:rPr>
          <w:rFonts w:ascii="Cambria" w:hAnsi="Cambria"/>
          <w:sz w:val="18"/>
        </w:rPr>
      </w:pPr>
      <w:r>
        <w:rPr>
          <w:rFonts w:ascii="Cambria" w:hAnsi="Cambria"/>
          <w:sz w:val="18"/>
          <w:u w:val="single"/>
        </w:rPr>
        <w:t>Vad är DM:</w:t>
      </w:r>
      <w:r>
        <w:rPr>
          <w:rFonts w:ascii="Cambria" w:hAnsi="Cambria"/>
          <w:sz w:val="18"/>
        </w:rPr>
        <w:t xml:space="preserve"> En endokrin sjukdom </w:t>
      </w:r>
    </w:p>
    <w:p w:rsidR="009253EE" w:rsidRDefault="009253EE" w:rsidP="009253EE">
      <w:pPr>
        <w:pStyle w:val="Liststycke"/>
        <w:numPr>
          <w:ilvl w:val="1"/>
          <w:numId w:val="179"/>
        </w:numPr>
        <w:ind w:left="993"/>
        <w:rPr>
          <w:rFonts w:ascii="Cambria" w:hAnsi="Cambria"/>
          <w:sz w:val="18"/>
        </w:rPr>
      </w:pPr>
      <w:r>
        <w:rPr>
          <w:rFonts w:ascii="Cambria" w:hAnsi="Cambria"/>
          <w:sz w:val="18"/>
          <w:u w:val="single"/>
        </w:rPr>
        <w:t>Typ I:</w:t>
      </w:r>
      <w:r>
        <w:rPr>
          <w:rFonts w:ascii="Cambria" w:hAnsi="Cambria"/>
          <w:sz w:val="18"/>
        </w:rPr>
        <w:t xml:space="preserve"> Förlust av insulinproducerande beta-celler i Langerhanska cellöar i pancreas. </w:t>
      </w:r>
    </w:p>
    <w:p w:rsidR="009253EE" w:rsidRDefault="009253EE" w:rsidP="009253EE">
      <w:pPr>
        <w:pStyle w:val="Liststycke"/>
        <w:numPr>
          <w:ilvl w:val="1"/>
          <w:numId w:val="179"/>
        </w:numPr>
        <w:ind w:left="993"/>
        <w:rPr>
          <w:rFonts w:ascii="Cambria" w:hAnsi="Cambria"/>
          <w:sz w:val="18"/>
        </w:rPr>
      </w:pPr>
      <w:r>
        <w:rPr>
          <w:rFonts w:ascii="Cambria" w:hAnsi="Cambria"/>
          <w:sz w:val="18"/>
          <w:u w:val="single"/>
        </w:rPr>
        <w:t>Typ II:</w:t>
      </w:r>
      <w:r>
        <w:rPr>
          <w:rFonts w:ascii="Cambria" w:hAnsi="Cambria"/>
          <w:sz w:val="18"/>
        </w:rPr>
        <w:t xml:space="preserve"> otillräcklig insulinproduktion och perifer insulinresistens.</w:t>
      </w:r>
    </w:p>
    <w:p w:rsidR="004E0164" w:rsidRDefault="009253EE" w:rsidP="009253EE">
      <w:pPr>
        <w:pStyle w:val="Liststycke"/>
        <w:numPr>
          <w:ilvl w:val="0"/>
          <w:numId w:val="179"/>
        </w:numPr>
        <w:rPr>
          <w:rFonts w:ascii="Cambria" w:hAnsi="Cambria"/>
          <w:sz w:val="18"/>
        </w:rPr>
      </w:pPr>
      <w:r>
        <w:rPr>
          <w:rFonts w:ascii="Cambria" w:hAnsi="Cambria"/>
          <w:sz w:val="18"/>
          <w:u w:val="single"/>
        </w:rPr>
        <w:t>Komplikationer:</w:t>
      </w:r>
      <w:r>
        <w:rPr>
          <w:rFonts w:ascii="Cambria" w:hAnsi="Cambria"/>
          <w:sz w:val="18"/>
        </w:rPr>
        <w:t xml:space="preserve"> ateroskleros, mikroangiopati, neuropati, nefropati, njursvikt.</w:t>
      </w:r>
      <w:r w:rsidR="004E0164">
        <w:rPr>
          <w:rFonts w:ascii="Cambria" w:hAnsi="Cambria"/>
          <w:sz w:val="18"/>
        </w:rPr>
        <w:t xml:space="preserve"> Opthalmopati</w:t>
      </w:r>
    </w:p>
    <w:p w:rsidR="004E0164" w:rsidRDefault="004E0164" w:rsidP="004E0164">
      <w:pPr>
        <w:rPr>
          <w:rFonts w:ascii="Cambria" w:hAnsi="Cambria"/>
          <w:sz w:val="18"/>
        </w:rPr>
      </w:pPr>
    </w:p>
    <w:p w:rsidR="004E0164" w:rsidRDefault="004E0164" w:rsidP="004E0164">
      <w:pPr>
        <w:pStyle w:val="Liststycke"/>
        <w:numPr>
          <w:ilvl w:val="0"/>
          <w:numId w:val="174"/>
        </w:numPr>
        <w:rPr>
          <w:rFonts w:ascii="Cambria" w:hAnsi="Cambria"/>
          <w:b/>
          <w:sz w:val="18"/>
        </w:rPr>
      </w:pPr>
      <w:r>
        <w:rPr>
          <w:rFonts w:ascii="Cambria" w:hAnsi="Cambria"/>
          <w:b/>
          <w:sz w:val="18"/>
        </w:rPr>
        <w:t>Nämn tre smittämnen som orsakar inflammation i inre kvinnliga genitalia. Vilka av dem kan ge upphov till infertilitet? (3p)</w:t>
      </w:r>
    </w:p>
    <w:p w:rsidR="004E0164" w:rsidRDefault="004E0164" w:rsidP="004E0164">
      <w:pPr>
        <w:pStyle w:val="Liststycke"/>
        <w:numPr>
          <w:ilvl w:val="0"/>
          <w:numId w:val="180"/>
        </w:numPr>
        <w:rPr>
          <w:rFonts w:ascii="Cambria" w:hAnsi="Cambria"/>
          <w:sz w:val="18"/>
        </w:rPr>
      </w:pPr>
      <w:r>
        <w:rPr>
          <w:rFonts w:ascii="Cambria" w:hAnsi="Cambria"/>
          <w:sz w:val="18"/>
        </w:rPr>
        <w:t>Klamydia – JA</w:t>
      </w:r>
    </w:p>
    <w:p w:rsidR="004E0164" w:rsidRDefault="004E0164" w:rsidP="004E0164">
      <w:pPr>
        <w:pStyle w:val="Liststycke"/>
        <w:numPr>
          <w:ilvl w:val="0"/>
          <w:numId w:val="180"/>
        </w:numPr>
        <w:rPr>
          <w:rFonts w:ascii="Cambria" w:hAnsi="Cambria"/>
          <w:sz w:val="18"/>
        </w:rPr>
      </w:pPr>
      <w:r>
        <w:rPr>
          <w:rFonts w:ascii="Cambria" w:hAnsi="Cambria"/>
          <w:sz w:val="18"/>
        </w:rPr>
        <w:t>Gonorré – JA</w:t>
      </w:r>
    </w:p>
    <w:p w:rsidR="00856922" w:rsidRDefault="004E0164" w:rsidP="004E0164">
      <w:pPr>
        <w:pStyle w:val="Liststycke"/>
        <w:numPr>
          <w:ilvl w:val="0"/>
          <w:numId w:val="180"/>
        </w:numPr>
        <w:rPr>
          <w:rFonts w:ascii="Cambria" w:hAnsi="Cambria"/>
          <w:sz w:val="18"/>
        </w:rPr>
      </w:pPr>
      <w:r>
        <w:rPr>
          <w:rFonts w:ascii="Cambria" w:hAnsi="Cambria"/>
          <w:sz w:val="18"/>
        </w:rPr>
        <w:t xml:space="preserve">HPV </w:t>
      </w:r>
      <w:r w:rsidR="00856922">
        <w:rPr>
          <w:rFonts w:ascii="Cambria" w:hAnsi="Cambria"/>
          <w:sz w:val="18"/>
        </w:rPr>
        <w:t>–</w:t>
      </w:r>
      <w:r>
        <w:rPr>
          <w:rFonts w:ascii="Cambria" w:hAnsi="Cambria"/>
          <w:sz w:val="18"/>
        </w:rPr>
        <w:t xml:space="preserve"> NEJ</w:t>
      </w:r>
    </w:p>
    <w:p w:rsidR="00856922" w:rsidRDefault="00856922" w:rsidP="00856922">
      <w:pPr>
        <w:rPr>
          <w:rFonts w:ascii="Cambria" w:hAnsi="Cambria"/>
          <w:sz w:val="18"/>
        </w:rPr>
      </w:pPr>
    </w:p>
    <w:p w:rsidR="000F5E42" w:rsidRDefault="00856922" w:rsidP="00856922">
      <w:pPr>
        <w:pStyle w:val="Liststycke"/>
        <w:numPr>
          <w:ilvl w:val="0"/>
          <w:numId w:val="174"/>
        </w:numPr>
        <w:rPr>
          <w:rFonts w:ascii="Cambria" w:hAnsi="Cambria"/>
          <w:b/>
          <w:sz w:val="18"/>
        </w:rPr>
      </w:pPr>
      <w:r>
        <w:rPr>
          <w:rFonts w:ascii="Cambria" w:hAnsi="Cambria"/>
          <w:b/>
          <w:sz w:val="18"/>
        </w:rPr>
        <w:t>Nämn riskfaktorer för dysplasiutveckling i cervix. Hur klassificeras dysplasi i cervixepitelet? (2p)</w:t>
      </w:r>
    </w:p>
    <w:p w:rsidR="000F5E42" w:rsidRDefault="000F5E42" w:rsidP="000F5E42">
      <w:pPr>
        <w:pStyle w:val="Liststycke"/>
        <w:numPr>
          <w:ilvl w:val="0"/>
          <w:numId w:val="181"/>
        </w:numPr>
        <w:rPr>
          <w:rFonts w:ascii="Cambria" w:hAnsi="Cambria"/>
          <w:sz w:val="18"/>
        </w:rPr>
      </w:pPr>
      <w:r>
        <w:rPr>
          <w:rFonts w:ascii="Cambria" w:hAnsi="Cambria"/>
          <w:sz w:val="18"/>
          <w:u w:val="single"/>
        </w:rPr>
        <w:t>Riskfaktorer:</w:t>
      </w:r>
      <w:r>
        <w:rPr>
          <w:rFonts w:ascii="Cambria" w:hAnsi="Cambria"/>
          <w:sz w:val="18"/>
        </w:rPr>
        <w:t xml:space="preserve"> HPV-infektion (HPV16, 18 hittas i ca 70 % av invasiva cancrar i cervix), &lt;40 år</w:t>
      </w:r>
    </w:p>
    <w:p w:rsidR="00682A8C" w:rsidRDefault="000F5E42" w:rsidP="000F5E42">
      <w:pPr>
        <w:pStyle w:val="Liststycke"/>
        <w:numPr>
          <w:ilvl w:val="0"/>
          <w:numId w:val="181"/>
        </w:numPr>
        <w:rPr>
          <w:rFonts w:ascii="Cambria" w:hAnsi="Cambria"/>
          <w:sz w:val="18"/>
        </w:rPr>
      </w:pPr>
      <w:r>
        <w:rPr>
          <w:rFonts w:ascii="Cambria" w:hAnsi="Cambria"/>
          <w:sz w:val="18"/>
          <w:u w:val="single"/>
        </w:rPr>
        <w:t>Klassificering:</w:t>
      </w:r>
      <w:r>
        <w:rPr>
          <w:rFonts w:ascii="Cambria" w:hAnsi="Cambria"/>
          <w:sz w:val="18"/>
        </w:rPr>
        <w:t xml:space="preserve"> CIN I-III = lätt dysplasi – måttlig dysplasi – carcinoma in situ</w:t>
      </w:r>
    </w:p>
    <w:p w:rsidR="00682A8C" w:rsidRDefault="00682A8C" w:rsidP="00682A8C">
      <w:pPr>
        <w:rPr>
          <w:rFonts w:ascii="Cambria" w:hAnsi="Cambria"/>
          <w:sz w:val="18"/>
        </w:rPr>
      </w:pPr>
    </w:p>
    <w:p w:rsidR="00682A8C" w:rsidRDefault="00682A8C" w:rsidP="00682A8C">
      <w:pPr>
        <w:pStyle w:val="Liststycke"/>
        <w:numPr>
          <w:ilvl w:val="0"/>
          <w:numId w:val="174"/>
        </w:numPr>
        <w:rPr>
          <w:rFonts w:ascii="Cambria" w:hAnsi="Cambria"/>
          <w:b/>
          <w:sz w:val="18"/>
        </w:rPr>
      </w:pPr>
      <w:r>
        <w:rPr>
          <w:rFonts w:ascii="Cambria" w:hAnsi="Cambria"/>
          <w:b/>
          <w:sz w:val="18"/>
        </w:rPr>
        <w:t xml:space="preserve">En 70-årig frisk man söker sin husläkare för en hälsokontroll. Vid rektalpalpation upptäcks en hård knöl i prostata. I prostatabiopsier ses i mikroskopet små tätpackade körtlar med nukleolförande kärnor. </w:t>
      </w:r>
      <w:r>
        <w:rPr>
          <w:rFonts w:ascii="Cambria" w:hAnsi="Cambria"/>
          <w:b/>
          <w:i/>
          <w:sz w:val="18"/>
        </w:rPr>
        <w:t>Se bild nedan</w:t>
      </w:r>
      <w:r>
        <w:rPr>
          <w:rFonts w:ascii="Cambria" w:hAnsi="Cambria"/>
          <w:b/>
          <w:sz w:val="18"/>
        </w:rPr>
        <w:t>. Vilken av följande är den mest sannolika diagnosen? (1p)</w:t>
      </w:r>
    </w:p>
    <w:p w:rsidR="00682A8C" w:rsidRPr="00682A8C" w:rsidRDefault="00DF4AA0" w:rsidP="00682A8C">
      <w:pPr>
        <w:pStyle w:val="Liststycke"/>
        <w:numPr>
          <w:ilvl w:val="1"/>
          <w:numId w:val="174"/>
        </w:numPr>
        <w:rPr>
          <w:rFonts w:ascii="Cambria" w:hAnsi="Cambria"/>
          <w:b/>
          <w:sz w:val="18"/>
        </w:rPr>
      </w:pPr>
      <w:r>
        <w:rPr>
          <w:rFonts w:ascii="Cambria" w:hAnsi="Cambria"/>
          <w:b/>
          <w:noProof/>
          <w:sz w:val="18"/>
          <w:u w:val="single"/>
          <w:lang w:eastAsia="sv-SE"/>
        </w:rPr>
        <w:drawing>
          <wp:anchor distT="0" distB="0" distL="114300" distR="114300" simplePos="0" relativeHeight="251673600" behindDoc="0" locked="0" layoutInCell="1" allowOverlap="1">
            <wp:simplePos x="0" y="0"/>
            <wp:positionH relativeFrom="column">
              <wp:posOffset>4658995</wp:posOffset>
            </wp:positionH>
            <wp:positionV relativeFrom="paragraph">
              <wp:posOffset>55245</wp:posOffset>
            </wp:positionV>
            <wp:extent cx="1734185" cy="1144270"/>
            <wp:effectExtent l="25400" t="0" r="0" b="0"/>
            <wp:wrapTight wrapText="bothSides">
              <wp:wrapPolygon edited="0">
                <wp:start x="-316" y="0"/>
                <wp:lineTo x="-316" y="21097"/>
                <wp:lineTo x="21513" y="21097"/>
                <wp:lineTo x="21513" y="0"/>
                <wp:lineTo x="-316" y="0"/>
              </wp:wrapPolygon>
            </wp:wrapTight>
            <wp:docPr id="35" name="Bild 27" descr=":::::Skärmavbild 2014-12-11 kl. 09.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ärmavbild 2014-12-11 kl. 09.35.13.png"/>
                    <pic:cNvPicPr>
                      <a:picLocks noChangeAspect="1" noChangeArrowheads="1"/>
                    </pic:cNvPicPr>
                  </pic:nvPicPr>
                  <pic:blipFill>
                    <a:blip r:embed="rId18"/>
                    <a:srcRect/>
                    <a:stretch>
                      <a:fillRect/>
                    </a:stretch>
                  </pic:blipFill>
                  <pic:spPr bwMode="auto">
                    <a:xfrm>
                      <a:off x="0" y="0"/>
                      <a:ext cx="1734185" cy="1144270"/>
                    </a:xfrm>
                    <a:prstGeom prst="rect">
                      <a:avLst/>
                    </a:prstGeom>
                    <a:noFill/>
                    <a:ln w="9525">
                      <a:noFill/>
                      <a:miter lim="800000"/>
                      <a:headEnd/>
                      <a:tailEnd/>
                    </a:ln>
                  </pic:spPr>
                </pic:pic>
              </a:graphicData>
            </a:graphic>
          </wp:anchor>
        </w:drawing>
      </w:r>
      <w:r w:rsidR="00682A8C">
        <w:rPr>
          <w:rFonts w:ascii="Cambria" w:hAnsi="Cambria"/>
          <w:b/>
          <w:sz w:val="18"/>
          <w:u w:val="single"/>
        </w:rPr>
        <w:t>Adenocarcinom i prostata</w:t>
      </w:r>
    </w:p>
    <w:p w:rsidR="00682A8C" w:rsidRPr="00682A8C" w:rsidRDefault="00682A8C" w:rsidP="00682A8C">
      <w:pPr>
        <w:pStyle w:val="Liststycke"/>
        <w:numPr>
          <w:ilvl w:val="1"/>
          <w:numId w:val="174"/>
        </w:numPr>
        <w:rPr>
          <w:rFonts w:ascii="Cambria" w:hAnsi="Cambria"/>
          <w:b/>
          <w:sz w:val="18"/>
        </w:rPr>
      </w:pPr>
      <w:r>
        <w:rPr>
          <w:rFonts w:ascii="Cambria" w:hAnsi="Cambria"/>
          <w:sz w:val="18"/>
        </w:rPr>
        <w:t>Benign prostatahyperplasi</w:t>
      </w:r>
    </w:p>
    <w:p w:rsidR="00682A8C" w:rsidRPr="00682A8C" w:rsidRDefault="00682A8C" w:rsidP="00682A8C">
      <w:pPr>
        <w:pStyle w:val="Liststycke"/>
        <w:numPr>
          <w:ilvl w:val="1"/>
          <w:numId w:val="174"/>
        </w:numPr>
        <w:rPr>
          <w:rFonts w:ascii="Cambria" w:hAnsi="Cambria"/>
          <w:b/>
          <w:sz w:val="18"/>
        </w:rPr>
      </w:pPr>
      <w:r>
        <w:rPr>
          <w:rFonts w:ascii="Cambria" w:hAnsi="Cambria"/>
          <w:sz w:val="18"/>
        </w:rPr>
        <w:t>Kronisk prostatit</w:t>
      </w:r>
    </w:p>
    <w:p w:rsidR="00682A8C" w:rsidRPr="00682A8C" w:rsidRDefault="00682A8C" w:rsidP="00682A8C">
      <w:pPr>
        <w:pStyle w:val="Liststycke"/>
        <w:numPr>
          <w:ilvl w:val="1"/>
          <w:numId w:val="174"/>
        </w:numPr>
        <w:rPr>
          <w:rFonts w:ascii="Cambria" w:hAnsi="Cambria"/>
          <w:b/>
          <w:sz w:val="18"/>
        </w:rPr>
      </w:pPr>
      <w:r>
        <w:rPr>
          <w:rFonts w:ascii="Cambria" w:hAnsi="Cambria"/>
          <w:sz w:val="18"/>
        </w:rPr>
        <w:t>Metastas av urotelcellscancer</w:t>
      </w:r>
    </w:p>
    <w:p w:rsidR="000F5E42" w:rsidRPr="00682A8C" w:rsidRDefault="00682A8C" w:rsidP="00682A8C">
      <w:pPr>
        <w:pStyle w:val="Liststycke"/>
        <w:numPr>
          <w:ilvl w:val="1"/>
          <w:numId w:val="174"/>
        </w:numPr>
        <w:rPr>
          <w:rFonts w:ascii="Cambria" w:hAnsi="Cambria"/>
          <w:b/>
          <w:sz w:val="18"/>
        </w:rPr>
      </w:pPr>
      <w:r>
        <w:rPr>
          <w:rFonts w:ascii="Cambria" w:hAnsi="Cambria"/>
          <w:sz w:val="18"/>
        </w:rPr>
        <w:t>Infarkt i prostata</w:t>
      </w:r>
    </w:p>
    <w:p w:rsidR="000F5E42" w:rsidRDefault="000F5E42" w:rsidP="000F5E42">
      <w:pPr>
        <w:rPr>
          <w:rFonts w:ascii="Cambria" w:hAnsi="Cambria"/>
          <w:sz w:val="18"/>
        </w:rPr>
      </w:pPr>
    </w:p>
    <w:p w:rsidR="00EC43B7" w:rsidRDefault="00EC43B7" w:rsidP="00DD795B">
      <w:pPr>
        <w:pStyle w:val="Liststycke"/>
        <w:numPr>
          <w:ilvl w:val="0"/>
          <w:numId w:val="174"/>
        </w:numPr>
        <w:rPr>
          <w:rFonts w:ascii="Cambria" w:hAnsi="Cambria"/>
          <w:b/>
          <w:sz w:val="18"/>
        </w:rPr>
      </w:pPr>
      <w:r>
        <w:rPr>
          <w:rFonts w:ascii="Cambria" w:hAnsi="Cambria"/>
          <w:b/>
          <w:noProof/>
          <w:sz w:val="18"/>
          <w:lang w:eastAsia="sv-SE"/>
        </w:rPr>
        <w:drawing>
          <wp:anchor distT="0" distB="0" distL="114300" distR="114300" simplePos="0" relativeHeight="251674624" behindDoc="0" locked="0" layoutInCell="1" allowOverlap="1">
            <wp:simplePos x="0" y="0"/>
            <wp:positionH relativeFrom="column">
              <wp:posOffset>4048760</wp:posOffset>
            </wp:positionH>
            <wp:positionV relativeFrom="paragraph">
              <wp:posOffset>854075</wp:posOffset>
            </wp:positionV>
            <wp:extent cx="2123440" cy="998855"/>
            <wp:effectExtent l="25400" t="0" r="10160" b="0"/>
            <wp:wrapTight wrapText="bothSides">
              <wp:wrapPolygon edited="0">
                <wp:start x="-258" y="0"/>
                <wp:lineTo x="-258" y="21421"/>
                <wp:lineTo x="21703" y="21421"/>
                <wp:lineTo x="21703" y="0"/>
                <wp:lineTo x="-258" y="0"/>
              </wp:wrapPolygon>
            </wp:wrapTight>
            <wp:docPr id="40" name="Bild 29" descr=":::::Skärmavbild 2014-12-11 kl. 09.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ärmavbild 2014-12-11 kl. 09.35.32.png"/>
                    <pic:cNvPicPr>
                      <a:picLocks noChangeAspect="1" noChangeArrowheads="1"/>
                    </pic:cNvPicPr>
                  </pic:nvPicPr>
                  <pic:blipFill>
                    <a:blip r:embed="rId19"/>
                    <a:srcRect/>
                    <a:stretch>
                      <a:fillRect/>
                    </a:stretch>
                  </pic:blipFill>
                  <pic:spPr bwMode="auto">
                    <a:xfrm>
                      <a:off x="0" y="0"/>
                      <a:ext cx="2123440" cy="998855"/>
                    </a:xfrm>
                    <a:prstGeom prst="rect">
                      <a:avLst/>
                    </a:prstGeom>
                    <a:noFill/>
                    <a:ln w="9525">
                      <a:noFill/>
                      <a:miter lim="800000"/>
                      <a:headEnd/>
                      <a:tailEnd/>
                    </a:ln>
                  </pic:spPr>
                </pic:pic>
              </a:graphicData>
            </a:graphic>
          </wp:anchor>
        </w:drawing>
      </w:r>
      <w:r w:rsidR="00DD795B">
        <w:rPr>
          <w:rFonts w:ascii="Cambria" w:hAnsi="Cambria"/>
          <w:b/>
          <w:sz w:val="18"/>
        </w:rPr>
        <w:t>En 30-årig man söker för tyngdkänsla i sin vänstra testikel de senaste månaderna. Vid klinisk undersökning finner man en förstorad vä testikel medan hö är normalstor. Man kan palpera en förstorad ljumskkörtel till vänster. På ultraljud ses en 4 cm stor resistens i vä testikel. Man ser förhöjda nivåer av beta-HCG och alfa-fetoprotein. När man avlägsnat testikeln ses på snittytan en solid vitaktig tumör utan blödningar eller nekroser.</w:t>
      </w:r>
      <w:r>
        <w:rPr>
          <w:rFonts w:ascii="Cambria" w:hAnsi="Cambria"/>
          <w:b/>
          <w:sz w:val="18"/>
        </w:rPr>
        <w:t xml:space="preserve"> Mikroskopiskt ses monomorfa, cytoplasmarika celler. </w:t>
      </w:r>
      <w:r>
        <w:rPr>
          <w:rFonts w:ascii="Cambria" w:hAnsi="Cambria"/>
          <w:b/>
          <w:i/>
          <w:sz w:val="18"/>
        </w:rPr>
        <w:t>Se bild nedan</w:t>
      </w:r>
      <w:r>
        <w:rPr>
          <w:rFonts w:ascii="Cambria" w:hAnsi="Cambria"/>
          <w:b/>
          <w:sz w:val="18"/>
        </w:rPr>
        <w:t>.</w:t>
      </w:r>
      <w:r w:rsidR="00DD795B">
        <w:rPr>
          <w:rFonts w:ascii="Cambria" w:hAnsi="Cambria"/>
          <w:b/>
          <w:sz w:val="18"/>
        </w:rPr>
        <w:t xml:space="preserve"> Utöver kirurgin</w:t>
      </w:r>
      <w:r>
        <w:rPr>
          <w:rFonts w:ascii="Cambria" w:hAnsi="Cambria"/>
          <w:b/>
          <w:sz w:val="18"/>
        </w:rPr>
        <w:t xml:space="preserve"> får patienten också strålbehandling. Vilken av följande tumörer är det mest sannolikt att patienten har? (1p)</w:t>
      </w:r>
    </w:p>
    <w:p w:rsidR="00EC43B7" w:rsidRPr="00EC43B7" w:rsidRDefault="00EC43B7" w:rsidP="00EC43B7">
      <w:pPr>
        <w:pStyle w:val="Liststycke"/>
        <w:numPr>
          <w:ilvl w:val="1"/>
          <w:numId w:val="174"/>
        </w:numPr>
        <w:rPr>
          <w:rFonts w:ascii="Cambria" w:hAnsi="Cambria"/>
          <w:b/>
          <w:sz w:val="18"/>
        </w:rPr>
      </w:pPr>
      <w:r>
        <w:rPr>
          <w:rFonts w:ascii="Cambria" w:hAnsi="Cambria"/>
          <w:sz w:val="18"/>
        </w:rPr>
        <w:t>Choriocarcinom</w:t>
      </w:r>
    </w:p>
    <w:p w:rsidR="00EC43B7" w:rsidRPr="00EC43B7" w:rsidRDefault="00EC43B7" w:rsidP="00EC43B7">
      <w:pPr>
        <w:pStyle w:val="Liststycke"/>
        <w:numPr>
          <w:ilvl w:val="1"/>
          <w:numId w:val="174"/>
        </w:numPr>
        <w:rPr>
          <w:rFonts w:ascii="Cambria" w:hAnsi="Cambria"/>
          <w:b/>
          <w:sz w:val="18"/>
        </w:rPr>
      </w:pPr>
      <w:r>
        <w:rPr>
          <w:rFonts w:ascii="Cambria" w:hAnsi="Cambria"/>
          <w:sz w:val="18"/>
        </w:rPr>
        <w:t>Embryonalt carcinom</w:t>
      </w:r>
    </w:p>
    <w:p w:rsidR="00EC43B7" w:rsidRPr="00EC43B7" w:rsidRDefault="00EC43B7" w:rsidP="00EC43B7">
      <w:pPr>
        <w:pStyle w:val="Liststycke"/>
        <w:numPr>
          <w:ilvl w:val="1"/>
          <w:numId w:val="174"/>
        </w:numPr>
        <w:rPr>
          <w:rFonts w:ascii="Cambria" w:hAnsi="Cambria"/>
          <w:b/>
          <w:sz w:val="18"/>
        </w:rPr>
      </w:pPr>
      <w:r>
        <w:rPr>
          <w:rFonts w:ascii="Cambria" w:hAnsi="Cambria"/>
          <w:b/>
          <w:sz w:val="18"/>
          <w:u w:val="single"/>
        </w:rPr>
        <w:t>Seminom</w:t>
      </w:r>
    </w:p>
    <w:p w:rsidR="00EC43B7" w:rsidRPr="00EC43B7" w:rsidRDefault="00EC43B7" w:rsidP="00EC43B7">
      <w:pPr>
        <w:pStyle w:val="Liststycke"/>
        <w:numPr>
          <w:ilvl w:val="1"/>
          <w:numId w:val="174"/>
        </w:numPr>
        <w:rPr>
          <w:rFonts w:ascii="Cambria" w:hAnsi="Cambria"/>
          <w:b/>
          <w:sz w:val="18"/>
        </w:rPr>
      </w:pPr>
      <w:r>
        <w:rPr>
          <w:rFonts w:ascii="Cambria" w:hAnsi="Cambria"/>
          <w:sz w:val="18"/>
        </w:rPr>
        <w:t>Gulsäckstumör</w:t>
      </w:r>
    </w:p>
    <w:p w:rsidR="00377465" w:rsidRPr="00377465" w:rsidRDefault="00EC43B7" w:rsidP="00EC43B7">
      <w:pPr>
        <w:pStyle w:val="Liststycke"/>
        <w:numPr>
          <w:ilvl w:val="1"/>
          <w:numId w:val="174"/>
        </w:numPr>
        <w:rPr>
          <w:rFonts w:ascii="Cambria" w:hAnsi="Cambria"/>
          <w:b/>
          <w:sz w:val="18"/>
        </w:rPr>
      </w:pPr>
      <w:r>
        <w:rPr>
          <w:rFonts w:ascii="Cambria" w:hAnsi="Cambria"/>
          <w:sz w:val="18"/>
        </w:rPr>
        <w:t>Leydigcellstumör</w:t>
      </w:r>
    </w:p>
    <w:p w:rsidR="00377465" w:rsidRPr="00377465" w:rsidRDefault="00377465" w:rsidP="00377465">
      <w:pPr>
        <w:rPr>
          <w:rFonts w:ascii="Cambria" w:hAnsi="Cambria"/>
          <w:b/>
          <w:sz w:val="18"/>
        </w:rPr>
      </w:pPr>
    </w:p>
    <w:p w:rsidR="00E71D8D" w:rsidRDefault="00377465" w:rsidP="00377465">
      <w:pPr>
        <w:pStyle w:val="Liststycke"/>
        <w:numPr>
          <w:ilvl w:val="0"/>
          <w:numId w:val="174"/>
        </w:numPr>
        <w:rPr>
          <w:rFonts w:ascii="Cambria" w:hAnsi="Cambria"/>
          <w:b/>
          <w:sz w:val="18"/>
        </w:rPr>
      </w:pPr>
      <w:r>
        <w:rPr>
          <w:rFonts w:ascii="Cambria" w:hAnsi="Cambria"/>
          <w:b/>
          <w:sz w:val="18"/>
        </w:rPr>
        <w:t xml:space="preserve">En 25-årig, tidigare frisk kvinna, dör oväntat. Hon hade de senaste tre dagarna klagat på lite huvudvärk, men inte mycket mer symptom. Vid obduktion finner man ett förstorat och dilaterat hjärna på 410 gram. Man ser väsentligen ingen koronarskleros och normala hjärtklaffar. Histologiskt ses i myokardiet lymfocytinfiltration och små fokalnekroser. </w:t>
      </w:r>
      <w:r>
        <w:rPr>
          <w:rFonts w:ascii="Cambria" w:hAnsi="Cambria"/>
          <w:b/>
          <w:i/>
          <w:sz w:val="18"/>
        </w:rPr>
        <w:t>Se bild nedan.</w:t>
      </w:r>
      <w:r w:rsidR="00E71D8D">
        <w:rPr>
          <w:rFonts w:ascii="Cambria" w:hAnsi="Cambria"/>
          <w:b/>
          <w:sz w:val="18"/>
        </w:rPr>
        <w:t xml:space="preserve"> Vilken av följande mikroorganismer är den mest sannolika orsaken till patientens hjärtsjukdom? (1p)</w:t>
      </w:r>
    </w:p>
    <w:p w:rsidR="00E71D8D" w:rsidRPr="00E71D8D" w:rsidRDefault="001D2C26" w:rsidP="00E71D8D">
      <w:pPr>
        <w:pStyle w:val="Liststycke"/>
        <w:numPr>
          <w:ilvl w:val="1"/>
          <w:numId w:val="174"/>
        </w:numPr>
        <w:rPr>
          <w:rFonts w:ascii="Cambria" w:hAnsi="Cambria"/>
          <w:b/>
          <w:sz w:val="18"/>
        </w:rPr>
      </w:pPr>
      <w:r>
        <w:rPr>
          <w:rFonts w:ascii="Cambria" w:hAnsi="Cambria"/>
          <w:b/>
          <w:noProof/>
          <w:sz w:val="18"/>
          <w:u w:val="single"/>
          <w:lang w:eastAsia="sv-SE"/>
        </w:rPr>
        <w:drawing>
          <wp:anchor distT="0" distB="0" distL="114300" distR="114300" simplePos="0" relativeHeight="251675648" behindDoc="0" locked="0" layoutInCell="1" allowOverlap="1">
            <wp:simplePos x="0" y="0"/>
            <wp:positionH relativeFrom="column">
              <wp:posOffset>4799965</wp:posOffset>
            </wp:positionH>
            <wp:positionV relativeFrom="paragraph">
              <wp:posOffset>354965</wp:posOffset>
            </wp:positionV>
            <wp:extent cx="1544320" cy="1146810"/>
            <wp:effectExtent l="25400" t="0" r="5080" b="0"/>
            <wp:wrapTight wrapText="bothSides">
              <wp:wrapPolygon edited="0">
                <wp:start x="-355" y="0"/>
                <wp:lineTo x="-355" y="21050"/>
                <wp:lineTo x="21671" y="21050"/>
                <wp:lineTo x="21671" y="0"/>
                <wp:lineTo x="-355" y="0"/>
              </wp:wrapPolygon>
            </wp:wrapTight>
            <wp:docPr id="43" name="Bild 32" descr=":::::Skärmavbild 2014-12-11 kl. 09.3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4-12-11 kl. 09.35.47.png"/>
                    <pic:cNvPicPr>
                      <a:picLocks noChangeAspect="1" noChangeArrowheads="1"/>
                    </pic:cNvPicPr>
                  </pic:nvPicPr>
                  <pic:blipFill>
                    <a:blip r:embed="rId20"/>
                    <a:srcRect/>
                    <a:stretch>
                      <a:fillRect/>
                    </a:stretch>
                  </pic:blipFill>
                  <pic:spPr bwMode="auto">
                    <a:xfrm>
                      <a:off x="0" y="0"/>
                      <a:ext cx="1544320" cy="1146810"/>
                    </a:xfrm>
                    <a:prstGeom prst="rect">
                      <a:avLst/>
                    </a:prstGeom>
                    <a:noFill/>
                    <a:ln w="9525">
                      <a:noFill/>
                      <a:miter lim="800000"/>
                      <a:headEnd/>
                      <a:tailEnd/>
                    </a:ln>
                  </pic:spPr>
                </pic:pic>
              </a:graphicData>
            </a:graphic>
          </wp:anchor>
        </w:drawing>
      </w:r>
      <w:r w:rsidR="00E71D8D">
        <w:rPr>
          <w:rFonts w:ascii="Cambria" w:hAnsi="Cambria"/>
          <w:b/>
          <w:sz w:val="18"/>
          <w:u w:val="single"/>
        </w:rPr>
        <w:t>Coxsackie B-virus</w:t>
      </w:r>
      <w:r w:rsidR="00B80D4A">
        <w:rPr>
          <w:rFonts w:ascii="Cambria" w:hAnsi="Cambria"/>
          <w:sz w:val="18"/>
        </w:rPr>
        <w:t xml:space="preserve"> – en grupp av sex serotyper av patogena enterovirus som leder till sjukdom, allt från milda gastointestinala problem till pericardit och myocardit. Virusen är singel-strand, positive-sense RNA-virus. Distribueras framför allt via faecal-orala vägen, och infektioner uppstår ofta efter att man har ätit kontaminerad mat.</w:t>
      </w:r>
    </w:p>
    <w:p w:rsidR="005A00F5" w:rsidRPr="005A00F5" w:rsidRDefault="005A00F5" w:rsidP="00E71D8D">
      <w:pPr>
        <w:pStyle w:val="Liststycke"/>
        <w:numPr>
          <w:ilvl w:val="1"/>
          <w:numId w:val="174"/>
        </w:numPr>
        <w:rPr>
          <w:rFonts w:ascii="Cambria" w:hAnsi="Cambria"/>
          <w:b/>
          <w:i/>
          <w:sz w:val="18"/>
        </w:rPr>
      </w:pPr>
      <w:r w:rsidRPr="005A00F5">
        <w:rPr>
          <w:rFonts w:ascii="Cambria" w:hAnsi="Cambria"/>
          <w:i/>
          <w:sz w:val="18"/>
        </w:rPr>
        <w:t>Candida albicans</w:t>
      </w:r>
    </w:p>
    <w:p w:rsidR="005A00F5" w:rsidRPr="005A00F5" w:rsidRDefault="005A00F5" w:rsidP="00E71D8D">
      <w:pPr>
        <w:pStyle w:val="Liststycke"/>
        <w:numPr>
          <w:ilvl w:val="1"/>
          <w:numId w:val="174"/>
        </w:numPr>
        <w:rPr>
          <w:rFonts w:ascii="Cambria" w:hAnsi="Cambria"/>
          <w:b/>
          <w:i/>
          <w:sz w:val="18"/>
        </w:rPr>
      </w:pPr>
      <w:r w:rsidRPr="005A00F5">
        <w:rPr>
          <w:rFonts w:ascii="Cambria" w:hAnsi="Cambria"/>
          <w:i/>
          <w:sz w:val="18"/>
        </w:rPr>
        <w:t>Aspergillus fumigatus</w:t>
      </w:r>
    </w:p>
    <w:p w:rsidR="005A00F5" w:rsidRPr="005A00F5" w:rsidRDefault="005A00F5" w:rsidP="00E71D8D">
      <w:pPr>
        <w:pStyle w:val="Liststycke"/>
        <w:numPr>
          <w:ilvl w:val="1"/>
          <w:numId w:val="174"/>
        </w:numPr>
        <w:rPr>
          <w:rFonts w:ascii="Cambria" w:hAnsi="Cambria"/>
          <w:b/>
          <w:i/>
          <w:sz w:val="18"/>
        </w:rPr>
      </w:pPr>
      <w:r w:rsidRPr="005A00F5">
        <w:rPr>
          <w:rFonts w:ascii="Cambria" w:hAnsi="Cambria"/>
          <w:i/>
          <w:sz w:val="18"/>
        </w:rPr>
        <w:t>Streptococcus, viridans</w:t>
      </w:r>
    </w:p>
    <w:p w:rsidR="005A00F5" w:rsidRPr="005A00F5" w:rsidRDefault="005A00F5" w:rsidP="00E71D8D">
      <w:pPr>
        <w:pStyle w:val="Liststycke"/>
        <w:numPr>
          <w:ilvl w:val="1"/>
          <w:numId w:val="174"/>
        </w:numPr>
        <w:rPr>
          <w:rFonts w:ascii="Cambria" w:hAnsi="Cambria"/>
          <w:b/>
          <w:i/>
          <w:sz w:val="18"/>
        </w:rPr>
      </w:pPr>
      <w:r w:rsidRPr="005A00F5">
        <w:rPr>
          <w:rFonts w:ascii="Cambria" w:hAnsi="Cambria"/>
          <w:i/>
          <w:sz w:val="18"/>
        </w:rPr>
        <w:t>Staphylocuccus aureus</w:t>
      </w:r>
    </w:p>
    <w:p w:rsidR="005A00F5" w:rsidRPr="005A00F5" w:rsidRDefault="005A00F5" w:rsidP="00E71D8D">
      <w:pPr>
        <w:pStyle w:val="Liststycke"/>
        <w:numPr>
          <w:ilvl w:val="1"/>
          <w:numId w:val="174"/>
        </w:numPr>
        <w:rPr>
          <w:rFonts w:ascii="Cambria" w:hAnsi="Cambria"/>
          <w:b/>
          <w:sz w:val="18"/>
        </w:rPr>
      </w:pPr>
      <w:r>
        <w:rPr>
          <w:rFonts w:ascii="Cambria" w:hAnsi="Cambria"/>
          <w:sz w:val="18"/>
        </w:rPr>
        <w:t>Cytomegalovirus</w:t>
      </w:r>
    </w:p>
    <w:p w:rsidR="00FE303C" w:rsidRPr="00DD795B" w:rsidRDefault="005A00F5" w:rsidP="00E71D8D">
      <w:pPr>
        <w:pStyle w:val="Liststycke"/>
        <w:numPr>
          <w:ilvl w:val="1"/>
          <w:numId w:val="174"/>
        </w:numPr>
        <w:rPr>
          <w:rFonts w:ascii="Cambria" w:hAnsi="Cambria"/>
          <w:b/>
          <w:sz w:val="18"/>
        </w:rPr>
      </w:pPr>
      <w:r>
        <w:rPr>
          <w:rFonts w:ascii="Cambria" w:hAnsi="Cambria"/>
          <w:i/>
          <w:sz w:val="18"/>
        </w:rPr>
        <w:t xml:space="preserve">Streptococcus, </w:t>
      </w:r>
      <w:r>
        <w:rPr>
          <w:rFonts w:ascii="Cambria" w:hAnsi="Cambria"/>
          <w:sz w:val="18"/>
        </w:rPr>
        <w:t>grupp A</w:t>
      </w:r>
    </w:p>
    <w:p w:rsidR="00311C16" w:rsidRDefault="00311C16" w:rsidP="00D87098">
      <w:pPr>
        <w:rPr>
          <w:rFonts w:ascii="Cambria" w:hAnsi="Cambria"/>
          <w:b/>
          <w:noProof/>
          <w:sz w:val="18"/>
          <w:lang w:eastAsia="sv-SE"/>
        </w:rPr>
      </w:pPr>
    </w:p>
    <w:p w:rsidR="00311C16" w:rsidRDefault="00311C16" w:rsidP="00D87098">
      <w:pPr>
        <w:rPr>
          <w:rFonts w:ascii="Cambria" w:hAnsi="Cambria"/>
          <w:b/>
          <w:noProof/>
          <w:sz w:val="18"/>
          <w:lang w:eastAsia="sv-SE"/>
        </w:rPr>
      </w:pPr>
    </w:p>
    <w:p w:rsidR="001D2C26" w:rsidRDefault="001D2C26" w:rsidP="00D87098">
      <w:pPr>
        <w:rPr>
          <w:rFonts w:ascii="Cambria" w:hAnsi="Cambria"/>
          <w:b/>
          <w:noProof/>
          <w:sz w:val="18"/>
          <w:lang w:eastAsia="sv-SE"/>
        </w:rPr>
      </w:pPr>
    </w:p>
    <w:p w:rsidR="001D2C26" w:rsidRDefault="00385D16" w:rsidP="001D2C26">
      <w:pPr>
        <w:pStyle w:val="Liststycke"/>
        <w:numPr>
          <w:ilvl w:val="0"/>
          <w:numId w:val="174"/>
        </w:numPr>
        <w:rPr>
          <w:rFonts w:ascii="Cambria" w:hAnsi="Cambria"/>
          <w:b/>
          <w:noProof/>
          <w:sz w:val="18"/>
          <w:lang w:eastAsia="sv-SE"/>
        </w:rPr>
      </w:pPr>
      <w:r>
        <w:rPr>
          <w:rFonts w:ascii="Cambria" w:hAnsi="Cambria"/>
          <w:b/>
          <w:noProof/>
          <w:sz w:val="18"/>
          <w:lang w:eastAsia="sv-SE"/>
        </w:rPr>
        <w:drawing>
          <wp:anchor distT="0" distB="0" distL="114300" distR="114300" simplePos="0" relativeHeight="251676672" behindDoc="0" locked="0" layoutInCell="1" allowOverlap="1">
            <wp:simplePos x="0" y="0"/>
            <wp:positionH relativeFrom="column">
              <wp:posOffset>5029200</wp:posOffset>
            </wp:positionH>
            <wp:positionV relativeFrom="paragraph">
              <wp:posOffset>462915</wp:posOffset>
            </wp:positionV>
            <wp:extent cx="1388110" cy="1170305"/>
            <wp:effectExtent l="25400" t="0" r="8890" b="0"/>
            <wp:wrapTight wrapText="bothSides">
              <wp:wrapPolygon edited="0">
                <wp:start x="-395" y="0"/>
                <wp:lineTo x="-395" y="21096"/>
                <wp:lineTo x="21738" y="21096"/>
                <wp:lineTo x="21738" y="0"/>
                <wp:lineTo x="-395" y="0"/>
              </wp:wrapPolygon>
            </wp:wrapTight>
            <wp:docPr id="49" name="Bild 35" descr=":::::Skärmavbild 2014-12-11 kl. 09.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kärmavbild 2014-12-11 kl. 09.36.06.png"/>
                    <pic:cNvPicPr>
                      <a:picLocks noChangeAspect="1" noChangeArrowheads="1"/>
                    </pic:cNvPicPr>
                  </pic:nvPicPr>
                  <pic:blipFill>
                    <a:blip r:embed="rId21"/>
                    <a:srcRect/>
                    <a:stretch>
                      <a:fillRect/>
                    </a:stretch>
                  </pic:blipFill>
                  <pic:spPr bwMode="auto">
                    <a:xfrm>
                      <a:off x="0" y="0"/>
                      <a:ext cx="1388110" cy="1170305"/>
                    </a:xfrm>
                    <a:prstGeom prst="rect">
                      <a:avLst/>
                    </a:prstGeom>
                    <a:noFill/>
                    <a:ln w="9525">
                      <a:noFill/>
                      <a:miter lim="800000"/>
                      <a:headEnd/>
                      <a:tailEnd/>
                    </a:ln>
                  </pic:spPr>
                </pic:pic>
              </a:graphicData>
            </a:graphic>
          </wp:anchor>
        </w:drawing>
      </w:r>
      <w:r w:rsidR="001D2C26">
        <w:rPr>
          <w:rFonts w:ascii="Cambria" w:hAnsi="Cambria"/>
          <w:b/>
          <w:noProof/>
          <w:sz w:val="18"/>
          <w:lang w:eastAsia="sv-SE"/>
        </w:rPr>
        <w:t>Ett 2-årigt barn har under det senaste året kommit efter i utvecklingen med otillfredställande viktuppgång och ökande trötthet. Vid hjärtauskultation finner man ett mjukt brummande systoliskt blåsljud, och ekokardiogrammet avslöjas en stor defekt i membranösa delen av ventrikelseptum. Vilken av följande komplikationer skulle man kunna förvänta sig att finna hos denna patient när hon är i 20-årsåldern om inte septumdefekten åtgärdades adekvat? (1p)</w:t>
      </w:r>
    </w:p>
    <w:p w:rsidR="001D2C26" w:rsidRPr="001D2C26" w:rsidRDefault="001D2C26" w:rsidP="001D2C26">
      <w:pPr>
        <w:pStyle w:val="Liststycke"/>
        <w:numPr>
          <w:ilvl w:val="1"/>
          <w:numId w:val="174"/>
        </w:numPr>
        <w:rPr>
          <w:rFonts w:ascii="Cambria" w:hAnsi="Cambria"/>
          <w:b/>
          <w:noProof/>
          <w:sz w:val="18"/>
          <w:lang w:eastAsia="sv-SE"/>
        </w:rPr>
      </w:pPr>
      <w:r>
        <w:rPr>
          <w:rFonts w:ascii="Cambria" w:hAnsi="Cambria"/>
          <w:noProof/>
          <w:sz w:val="18"/>
          <w:lang w:eastAsia="sv-SE"/>
        </w:rPr>
        <w:t>Revbensursurer</w:t>
      </w:r>
    </w:p>
    <w:p w:rsidR="001D2C26" w:rsidRPr="001D2C26" w:rsidRDefault="001D2C26" w:rsidP="001D2C26">
      <w:pPr>
        <w:pStyle w:val="Liststycke"/>
        <w:numPr>
          <w:ilvl w:val="1"/>
          <w:numId w:val="174"/>
        </w:numPr>
        <w:rPr>
          <w:rFonts w:ascii="Cambria" w:hAnsi="Cambria"/>
          <w:b/>
          <w:noProof/>
          <w:sz w:val="18"/>
          <w:lang w:eastAsia="sv-SE"/>
        </w:rPr>
      </w:pPr>
      <w:r>
        <w:rPr>
          <w:rFonts w:ascii="Cambria" w:hAnsi="Cambria"/>
          <w:noProof/>
          <w:sz w:val="18"/>
          <w:lang w:eastAsia="sv-SE"/>
        </w:rPr>
        <w:t xml:space="preserve">Prolaps av mitralisklaffen </w:t>
      </w:r>
    </w:p>
    <w:p w:rsidR="001D2C26" w:rsidRPr="001D2C26" w:rsidRDefault="001D2C26" w:rsidP="001D2C26">
      <w:pPr>
        <w:pStyle w:val="Liststycke"/>
        <w:numPr>
          <w:ilvl w:val="1"/>
          <w:numId w:val="174"/>
        </w:numPr>
        <w:rPr>
          <w:rFonts w:ascii="Cambria" w:hAnsi="Cambria"/>
          <w:b/>
          <w:noProof/>
          <w:sz w:val="18"/>
          <w:lang w:eastAsia="sv-SE"/>
        </w:rPr>
      </w:pPr>
      <w:r>
        <w:rPr>
          <w:rFonts w:ascii="Cambria" w:hAnsi="Cambria"/>
          <w:b/>
          <w:noProof/>
          <w:sz w:val="18"/>
          <w:u w:val="single"/>
          <w:lang w:eastAsia="sv-SE"/>
        </w:rPr>
        <w:t>Pulmonell hypertension</w:t>
      </w:r>
      <w:r>
        <w:rPr>
          <w:rFonts w:ascii="Cambria" w:hAnsi="Cambria"/>
          <w:noProof/>
          <w:sz w:val="18"/>
          <w:lang w:eastAsia="sv-SE"/>
        </w:rPr>
        <w:t xml:space="preserve"> </w:t>
      </w:r>
    </w:p>
    <w:p w:rsidR="00B21488" w:rsidRPr="00B21488" w:rsidRDefault="001D2C26" w:rsidP="001D2C26">
      <w:pPr>
        <w:pStyle w:val="Liststycke"/>
        <w:numPr>
          <w:ilvl w:val="1"/>
          <w:numId w:val="174"/>
        </w:numPr>
        <w:rPr>
          <w:rFonts w:ascii="Cambria" w:hAnsi="Cambria"/>
          <w:b/>
          <w:noProof/>
          <w:sz w:val="18"/>
          <w:lang w:eastAsia="sv-SE"/>
        </w:rPr>
      </w:pPr>
      <w:r>
        <w:rPr>
          <w:rFonts w:ascii="Cambria" w:hAnsi="Cambria"/>
          <w:noProof/>
          <w:sz w:val="18"/>
          <w:lang w:eastAsia="sv-SE"/>
        </w:rPr>
        <w:t xml:space="preserve">Myocardinfarkt </w:t>
      </w:r>
    </w:p>
    <w:p w:rsidR="005A00F5" w:rsidRPr="001D2C26" w:rsidRDefault="001D2C26" w:rsidP="001D2C26">
      <w:pPr>
        <w:pStyle w:val="Liststycke"/>
        <w:numPr>
          <w:ilvl w:val="1"/>
          <w:numId w:val="174"/>
        </w:numPr>
        <w:rPr>
          <w:rFonts w:ascii="Cambria" w:hAnsi="Cambria"/>
          <w:b/>
          <w:noProof/>
          <w:sz w:val="18"/>
          <w:lang w:eastAsia="sv-SE"/>
        </w:rPr>
      </w:pPr>
      <w:r>
        <w:rPr>
          <w:rFonts w:ascii="Cambria" w:hAnsi="Cambria"/>
          <w:noProof/>
          <w:sz w:val="18"/>
          <w:lang w:eastAsia="sv-SE"/>
        </w:rPr>
        <w:t>Hjärttamponad</w:t>
      </w:r>
    </w:p>
    <w:p w:rsidR="00385D16" w:rsidRDefault="00385D16" w:rsidP="00D87098">
      <w:pPr>
        <w:rPr>
          <w:rFonts w:ascii="Cambria" w:hAnsi="Cambria"/>
          <w:b/>
          <w:noProof/>
          <w:sz w:val="18"/>
          <w:lang w:eastAsia="sv-SE"/>
        </w:rPr>
      </w:pPr>
    </w:p>
    <w:p w:rsidR="00385D16" w:rsidRDefault="00385D16" w:rsidP="00385D16">
      <w:pPr>
        <w:pStyle w:val="Liststycke"/>
        <w:numPr>
          <w:ilvl w:val="0"/>
          <w:numId w:val="174"/>
        </w:numPr>
        <w:rPr>
          <w:rFonts w:ascii="Cambria" w:hAnsi="Cambria"/>
          <w:b/>
          <w:noProof/>
          <w:sz w:val="18"/>
          <w:lang w:eastAsia="sv-SE"/>
        </w:rPr>
      </w:pPr>
      <w:r>
        <w:rPr>
          <w:rFonts w:ascii="Cambria" w:hAnsi="Cambria"/>
          <w:b/>
          <w:noProof/>
          <w:sz w:val="18"/>
          <w:lang w:eastAsia="sv-SE"/>
        </w:rPr>
        <w:t>En 60-årig man inkommer med bröstsmärtor. Han har förhöjd nivå av CK-MB och angiografin visar en 75 % stenos av vänster nedåtstigande koronarartär. 5 dagar senare blir han plötsligt sämre med sjunkande blodtryck. Man gör en pericardiocentes (punktion av hjärtsäcken) och tappar ut 150 ml blodig vätska. Trots intensivvård avlider patienten. Vilket av följande fynd är det mest sannolika i patientens myokard när han dör? (1p)</w:t>
      </w:r>
    </w:p>
    <w:p w:rsidR="00385D16" w:rsidRPr="00385D16" w:rsidRDefault="00385D16" w:rsidP="00385D16">
      <w:pPr>
        <w:pStyle w:val="Liststycke"/>
        <w:numPr>
          <w:ilvl w:val="1"/>
          <w:numId w:val="174"/>
        </w:numPr>
        <w:rPr>
          <w:rFonts w:ascii="Cambria" w:hAnsi="Cambria"/>
          <w:b/>
          <w:noProof/>
          <w:sz w:val="18"/>
          <w:lang w:eastAsia="sv-SE"/>
        </w:rPr>
      </w:pPr>
      <w:r>
        <w:rPr>
          <w:rFonts w:ascii="Cambria" w:hAnsi="Cambria"/>
          <w:noProof/>
          <w:sz w:val="18"/>
          <w:lang w:eastAsia="sv-SE"/>
        </w:rPr>
        <w:t>Extensiv transmural kollagendeposition</w:t>
      </w:r>
    </w:p>
    <w:p w:rsidR="00385D16" w:rsidRPr="00385D16" w:rsidRDefault="00385D16" w:rsidP="00385D16">
      <w:pPr>
        <w:pStyle w:val="Liststycke"/>
        <w:numPr>
          <w:ilvl w:val="1"/>
          <w:numId w:val="174"/>
        </w:numPr>
        <w:rPr>
          <w:rFonts w:ascii="Cambria" w:hAnsi="Cambria"/>
          <w:b/>
          <w:noProof/>
          <w:sz w:val="18"/>
          <w:lang w:eastAsia="sv-SE"/>
        </w:rPr>
      </w:pPr>
      <w:r>
        <w:rPr>
          <w:rFonts w:ascii="Cambria" w:hAnsi="Cambria"/>
          <w:noProof/>
          <w:sz w:val="18"/>
          <w:lang w:eastAsia="sv-SE"/>
        </w:rPr>
        <w:t>Lymfocytära interstitiella infiltrat</w:t>
      </w:r>
    </w:p>
    <w:p w:rsidR="00385D16" w:rsidRPr="00385D16" w:rsidRDefault="00385D16" w:rsidP="00385D16">
      <w:pPr>
        <w:pStyle w:val="Liststycke"/>
        <w:numPr>
          <w:ilvl w:val="1"/>
          <w:numId w:val="174"/>
        </w:numPr>
        <w:rPr>
          <w:rFonts w:ascii="Cambria" w:hAnsi="Cambria"/>
          <w:b/>
          <w:noProof/>
          <w:sz w:val="18"/>
          <w:lang w:eastAsia="sv-SE"/>
        </w:rPr>
      </w:pPr>
      <w:r>
        <w:rPr>
          <w:rFonts w:ascii="Cambria" w:hAnsi="Cambria"/>
          <w:noProof/>
          <w:sz w:val="18"/>
          <w:lang w:eastAsia="sv-SE"/>
        </w:rPr>
        <w:t>Perivaskulär och interstitiell amyloidinlagring</w:t>
      </w:r>
    </w:p>
    <w:p w:rsidR="00385D16" w:rsidRPr="00385D16" w:rsidRDefault="00385D16" w:rsidP="00385D16">
      <w:pPr>
        <w:pStyle w:val="Liststycke"/>
        <w:numPr>
          <w:ilvl w:val="1"/>
          <w:numId w:val="174"/>
        </w:numPr>
        <w:rPr>
          <w:rFonts w:ascii="Cambria" w:hAnsi="Cambria"/>
          <w:b/>
          <w:noProof/>
          <w:sz w:val="18"/>
          <w:lang w:eastAsia="sv-SE"/>
        </w:rPr>
      </w:pPr>
      <w:r>
        <w:rPr>
          <w:rFonts w:ascii="Cambria" w:hAnsi="Cambria"/>
          <w:b/>
          <w:noProof/>
          <w:sz w:val="18"/>
          <w:u w:val="single"/>
          <w:lang w:eastAsia="sv-SE"/>
        </w:rPr>
        <w:t>Transmural nekros med neutrofiler och makrofager</w:t>
      </w:r>
    </w:p>
    <w:p w:rsidR="00872BC3" w:rsidRPr="00872BC3" w:rsidRDefault="00385D16" w:rsidP="00385D16">
      <w:pPr>
        <w:pStyle w:val="Liststycke"/>
        <w:numPr>
          <w:ilvl w:val="1"/>
          <w:numId w:val="174"/>
        </w:numPr>
        <w:rPr>
          <w:rFonts w:ascii="Cambria" w:hAnsi="Cambria"/>
          <w:b/>
          <w:noProof/>
          <w:sz w:val="18"/>
          <w:lang w:eastAsia="sv-SE"/>
        </w:rPr>
      </w:pPr>
      <w:r>
        <w:rPr>
          <w:rFonts w:ascii="Cambria" w:hAnsi="Cambria"/>
          <w:noProof/>
          <w:sz w:val="18"/>
          <w:lang w:eastAsia="sv-SE"/>
        </w:rPr>
        <w:t>Endast ödem och avsaknad av tvärstrimmighet</w:t>
      </w:r>
    </w:p>
    <w:p w:rsidR="00872BC3" w:rsidRDefault="00872BC3" w:rsidP="00872BC3">
      <w:pPr>
        <w:rPr>
          <w:rFonts w:ascii="Cambria" w:hAnsi="Cambria"/>
          <w:b/>
          <w:noProof/>
          <w:sz w:val="18"/>
          <w:lang w:eastAsia="sv-SE"/>
        </w:rPr>
      </w:pPr>
    </w:p>
    <w:p w:rsidR="00872BC3" w:rsidRDefault="00872BC3" w:rsidP="00872BC3">
      <w:pPr>
        <w:pStyle w:val="Liststycke"/>
        <w:numPr>
          <w:ilvl w:val="0"/>
          <w:numId w:val="174"/>
        </w:numPr>
        <w:rPr>
          <w:rFonts w:ascii="Cambria" w:hAnsi="Cambria"/>
          <w:b/>
          <w:noProof/>
          <w:sz w:val="18"/>
          <w:lang w:eastAsia="sv-SE"/>
        </w:rPr>
      </w:pPr>
      <w:r>
        <w:rPr>
          <w:rFonts w:ascii="Cambria" w:hAnsi="Cambria"/>
          <w:b/>
          <w:noProof/>
          <w:sz w:val="18"/>
          <w:lang w:eastAsia="sv-SE"/>
        </w:rPr>
        <w:t>En 17-årig flicka svimmar under sin vanliga motionsrunda. Hon inkommer till akuten där undersökningar inkl. status, thoraxröntgen, DT skalle och klinisk-kemisk screening alla visar normalfynd. Under det kommande året utvecklar hon en viss orkeslöshet och andfåddhet vid ansträngning. Hon upplever även ett flertal svimningsattacker, vilket leder till besök hos kardiolog. EKG och ekokardiografi visar då tecken på vänstersidig kammarväggs- och septumhypertrofi, men liten funktionell vänsterkammarvolym. Hon dör sedan plötsligt och oväntat. Mikroskopisk undersökning av myokardiet i septum visar ett virrvarr av muskelceller och bindväv. Vilken av följande diagnoser är den mest sannolika? (1p)</w:t>
      </w:r>
    </w:p>
    <w:p w:rsidR="00872BC3" w:rsidRPr="00872BC3" w:rsidRDefault="00872BC3" w:rsidP="00872BC3">
      <w:pPr>
        <w:pStyle w:val="Liststycke"/>
        <w:numPr>
          <w:ilvl w:val="1"/>
          <w:numId w:val="174"/>
        </w:numPr>
        <w:rPr>
          <w:rFonts w:ascii="Cambria" w:hAnsi="Cambria"/>
          <w:b/>
          <w:noProof/>
          <w:sz w:val="18"/>
          <w:lang w:eastAsia="sv-SE"/>
        </w:rPr>
      </w:pPr>
      <w:r>
        <w:rPr>
          <w:rFonts w:ascii="Cambria" w:hAnsi="Cambria"/>
          <w:noProof/>
          <w:sz w:val="18"/>
          <w:lang w:eastAsia="sv-SE"/>
        </w:rPr>
        <w:t>Rheumatisk hjärtsjukdom</w:t>
      </w:r>
    </w:p>
    <w:p w:rsidR="00872BC3" w:rsidRPr="00872BC3" w:rsidRDefault="00872BC3" w:rsidP="00872BC3">
      <w:pPr>
        <w:pStyle w:val="Liststycke"/>
        <w:numPr>
          <w:ilvl w:val="1"/>
          <w:numId w:val="174"/>
        </w:numPr>
        <w:rPr>
          <w:rFonts w:ascii="Cambria" w:hAnsi="Cambria"/>
          <w:b/>
          <w:noProof/>
          <w:sz w:val="18"/>
          <w:lang w:eastAsia="sv-SE"/>
        </w:rPr>
      </w:pPr>
      <w:r>
        <w:rPr>
          <w:rFonts w:ascii="Cambria" w:hAnsi="Cambria"/>
          <w:noProof/>
          <w:sz w:val="18"/>
          <w:lang w:eastAsia="sv-SE"/>
        </w:rPr>
        <w:t>Virusmyokardit</w:t>
      </w:r>
    </w:p>
    <w:p w:rsidR="00872BC3" w:rsidRPr="00872BC3" w:rsidRDefault="00872BC3" w:rsidP="00872BC3">
      <w:pPr>
        <w:pStyle w:val="Liststycke"/>
        <w:numPr>
          <w:ilvl w:val="1"/>
          <w:numId w:val="174"/>
        </w:numPr>
        <w:rPr>
          <w:rFonts w:ascii="Cambria" w:hAnsi="Cambria"/>
          <w:b/>
          <w:noProof/>
          <w:sz w:val="18"/>
          <w:lang w:eastAsia="sv-SE"/>
        </w:rPr>
      </w:pPr>
      <w:r>
        <w:rPr>
          <w:rFonts w:ascii="Cambria" w:hAnsi="Cambria"/>
          <w:noProof/>
          <w:sz w:val="18"/>
          <w:lang w:eastAsia="sv-SE"/>
        </w:rPr>
        <w:t>Systemisk lupus erytematosus</w:t>
      </w:r>
    </w:p>
    <w:p w:rsidR="005B30C6" w:rsidRPr="005B30C6" w:rsidRDefault="005B30C6" w:rsidP="00872BC3">
      <w:pPr>
        <w:pStyle w:val="Liststycke"/>
        <w:numPr>
          <w:ilvl w:val="1"/>
          <w:numId w:val="174"/>
        </w:numPr>
        <w:rPr>
          <w:rFonts w:ascii="Cambria" w:hAnsi="Cambria"/>
          <w:b/>
          <w:noProof/>
          <w:sz w:val="18"/>
          <w:lang w:eastAsia="sv-SE"/>
        </w:rPr>
      </w:pPr>
      <w:r>
        <w:rPr>
          <w:rFonts w:ascii="Cambria" w:hAnsi="Cambria"/>
          <w:b/>
          <w:noProof/>
          <w:sz w:val="18"/>
          <w:u w:val="single"/>
          <w:lang w:eastAsia="sv-SE"/>
        </w:rPr>
        <w:t>Hypertrofisk kardiomyopati</w:t>
      </w:r>
    </w:p>
    <w:p w:rsidR="00483E21" w:rsidRPr="00483E21" w:rsidRDefault="005B30C6" w:rsidP="00872BC3">
      <w:pPr>
        <w:pStyle w:val="Liststycke"/>
        <w:numPr>
          <w:ilvl w:val="1"/>
          <w:numId w:val="174"/>
        </w:numPr>
        <w:rPr>
          <w:rFonts w:ascii="Cambria" w:hAnsi="Cambria"/>
          <w:b/>
          <w:noProof/>
          <w:sz w:val="18"/>
          <w:lang w:eastAsia="sv-SE"/>
        </w:rPr>
      </w:pPr>
      <w:r>
        <w:rPr>
          <w:rFonts w:ascii="Cambria" w:hAnsi="Cambria"/>
          <w:noProof/>
          <w:sz w:val="18"/>
          <w:lang w:eastAsia="sv-SE"/>
        </w:rPr>
        <w:t>Diabetes mellitus</w:t>
      </w:r>
    </w:p>
    <w:p w:rsidR="00483E21" w:rsidRPr="00483E21" w:rsidRDefault="00483E21" w:rsidP="00483E21">
      <w:pPr>
        <w:rPr>
          <w:rFonts w:ascii="Cambria" w:hAnsi="Cambria"/>
          <w:b/>
          <w:noProof/>
          <w:sz w:val="18"/>
          <w:lang w:eastAsia="sv-SE"/>
        </w:rPr>
      </w:pPr>
    </w:p>
    <w:p w:rsidR="00483E21" w:rsidRDefault="00483E21" w:rsidP="00483E21">
      <w:pPr>
        <w:pStyle w:val="Liststycke"/>
        <w:numPr>
          <w:ilvl w:val="0"/>
          <w:numId w:val="174"/>
        </w:numPr>
        <w:rPr>
          <w:rFonts w:ascii="Cambria" w:hAnsi="Cambria"/>
          <w:b/>
          <w:noProof/>
          <w:sz w:val="18"/>
          <w:lang w:eastAsia="sv-SE"/>
        </w:rPr>
      </w:pPr>
      <w:r>
        <w:rPr>
          <w:rFonts w:ascii="Cambria" w:hAnsi="Cambria"/>
          <w:b/>
          <w:noProof/>
          <w:sz w:val="18"/>
          <w:lang w:eastAsia="sv-SE"/>
        </w:rPr>
        <w:t>Den gynekologiska cellprovskontrollen har funnits i Sverige sedan mitten av 60-talet, och den har haft en betydande effekt för folkhälsan. Förklara hur den kan ha denna effekt (och vad effekten är). (3p)</w:t>
      </w:r>
    </w:p>
    <w:p w:rsidR="00483E21" w:rsidRDefault="00483E21" w:rsidP="00483E21">
      <w:pPr>
        <w:rPr>
          <w:rFonts w:ascii="Cambria" w:hAnsi="Cambria"/>
          <w:noProof/>
          <w:sz w:val="18"/>
          <w:lang w:eastAsia="sv-SE"/>
        </w:rPr>
      </w:pPr>
      <w:r>
        <w:rPr>
          <w:rFonts w:ascii="Cambria" w:hAnsi="Cambria"/>
          <w:noProof/>
          <w:sz w:val="18"/>
          <w:lang w:eastAsia="sv-SE"/>
        </w:rPr>
        <w:t xml:space="preserve">Stort deltagande från olika åldersgrupper och med kvinnor som har ökad  risk för cervixcancer. Kontinuerlig uppföljning och behandling. Årligen behandlas 4000 precancerösa lesioner. Incidensen för cervixcancer har minskat. Mortaliteten har minskat proportionerligt. </w:t>
      </w:r>
    </w:p>
    <w:p w:rsidR="00483E21" w:rsidRDefault="00483E21" w:rsidP="00483E21">
      <w:pPr>
        <w:rPr>
          <w:rFonts w:ascii="Cambria" w:hAnsi="Cambria"/>
          <w:noProof/>
          <w:sz w:val="18"/>
          <w:lang w:eastAsia="sv-SE"/>
        </w:rPr>
      </w:pPr>
    </w:p>
    <w:p w:rsidR="00483E21" w:rsidRDefault="00483E21" w:rsidP="00483E21">
      <w:pPr>
        <w:pStyle w:val="Liststycke"/>
        <w:numPr>
          <w:ilvl w:val="0"/>
          <w:numId w:val="174"/>
        </w:numPr>
        <w:rPr>
          <w:rFonts w:ascii="Cambria" w:hAnsi="Cambria"/>
          <w:b/>
          <w:noProof/>
          <w:sz w:val="18"/>
          <w:lang w:eastAsia="sv-SE"/>
        </w:rPr>
      </w:pPr>
      <w:r>
        <w:rPr>
          <w:rFonts w:ascii="Cambria" w:hAnsi="Cambria"/>
          <w:b/>
          <w:noProof/>
          <w:sz w:val="18"/>
          <w:lang w:eastAsia="sv-SE"/>
        </w:rPr>
        <w:t>Osteoporos, osteomalaci och hyperparathyreoidism är tre tillstånd med bristande benvävnad ("osteopeni”). Hur skiljer de sig från varandra? (3p)</w:t>
      </w:r>
    </w:p>
    <w:p w:rsidR="00540343" w:rsidRDefault="00540343" w:rsidP="00540343">
      <w:pPr>
        <w:pStyle w:val="Liststycke"/>
        <w:numPr>
          <w:ilvl w:val="0"/>
          <w:numId w:val="182"/>
        </w:numPr>
        <w:rPr>
          <w:rFonts w:ascii="Cambria" w:hAnsi="Cambria"/>
          <w:noProof/>
          <w:sz w:val="18"/>
          <w:lang w:eastAsia="sv-SE"/>
        </w:rPr>
      </w:pPr>
      <w:r>
        <w:rPr>
          <w:rFonts w:ascii="Cambria" w:hAnsi="Cambria"/>
          <w:noProof/>
          <w:sz w:val="18"/>
          <w:u w:val="single"/>
          <w:lang w:eastAsia="sv-SE"/>
        </w:rPr>
        <w:t>Osteoporos:</w:t>
      </w:r>
      <w:r>
        <w:rPr>
          <w:rFonts w:ascii="Cambria" w:hAnsi="Cambria"/>
          <w:noProof/>
          <w:sz w:val="18"/>
          <w:lang w:eastAsia="sv-SE"/>
        </w:rPr>
        <w:t xml:space="preserve"> minskad bentäthet pga. obalans i syntes och nedbrytning</w:t>
      </w:r>
    </w:p>
    <w:p w:rsidR="00540343" w:rsidRDefault="00540343" w:rsidP="00540343">
      <w:pPr>
        <w:pStyle w:val="Liststycke"/>
        <w:numPr>
          <w:ilvl w:val="0"/>
          <w:numId w:val="182"/>
        </w:numPr>
        <w:rPr>
          <w:rFonts w:ascii="Cambria" w:hAnsi="Cambria"/>
          <w:noProof/>
          <w:sz w:val="18"/>
          <w:lang w:eastAsia="sv-SE"/>
        </w:rPr>
      </w:pPr>
      <w:r>
        <w:rPr>
          <w:rFonts w:ascii="Cambria" w:hAnsi="Cambria"/>
          <w:noProof/>
          <w:sz w:val="18"/>
          <w:u w:val="single"/>
          <w:lang w:eastAsia="sv-SE"/>
        </w:rPr>
        <w:t>Osteomalaci:</w:t>
      </w:r>
      <w:r>
        <w:rPr>
          <w:rFonts w:ascii="Cambria" w:hAnsi="Cambria"/>
          <w:noProof/>
          <w:sz w:val="18"/>
          <w:lang w:eastAsia="sv-SE"/>
        </w:rPr>
        <w:t xml:space="preserve"> minskad bentäthet pga. vitamin D-brist.</w:t>
      </w:r>
    </w:p>
    <w:p w:rsidR="00483E21" w:rsidRPr="00540343" w:rsidRDefault="00540343" w:rsidP="00540343">
      <w:pPr>
        <w:pStyle w:val="Liststycke"/>
        <w:numPr>
          <w:ilvl w:val="0"/>
          <w:numId w:val="182"/>
        </w:numPr>
        <w:rPr>
          <w:rFonts w:ascii="Cambria" w:hAnsi="Cambria"/>
          <w:noProof/>
          <w:sz w:val="18"/>
          <w:lang w:eastAsia="sv-SE"/>
        </w:rPr>
      </w:pPr>
      <w:r>
        <w:rPr>
          <w:rFonts w:ascii="Cambria" w:hAnsi="Cambria"/>
          <w:noProof/>
          <w:sz w:val="18"/>
          <w:u w:val="single"/>
          <w:lang w:eastAsia="sv-SE"/>
        </w:rPr>
        <w:t>Hyperparathyreoidism:</w:t>
      </w:r>
      <w:r>
        <w:rPr>
          <w:rFonts w:ascii="Cambria" w:hAnsi="Cambria"/>
          <w:noProof/>
          <w:sz w:val="18"/>
          <w:lang w:eastAsia="sv-SE"/>
        </w:rPr>
        <w:t xml:space="preserve"> minskad bentäthet pga. osteolytisk stimulering av PTH-hormon.</w:t>
      </w:r>
    </w:p>
    <w:p w:rsidR="00385D16" w:rsidRPr="00483E21" w:rsidRDefault="00385D16" w:rsidP="00483E21">
      <w:pPr>
        <w:rPr>
          <w:rFonts w:ascii="Cambria" w:hAnsi="Cambria"/>
          <w:b/>
          <w:noProof/>
          <w:sz w:val="18"/>
          <w:lang w:eastAsia="sv-SE"/>
        </w:rPr>
      </w:pPr>
    </w:p>
    <w:p w:rsidR="006705F3" w:rsidRDefault="006705F3" w:rsidP="006705F3">
      <w:pPr>
        <w:pStyle w:val="Liststycke"/>
        <w:numPr>
          <w:ilvl w:val="0"/>
          <w:numId w:val="174"/>
        </w:numPr>
        <w:rPr>
          <w:rFonts w:ascii="Cambria" w:hAnsi="Cambria"/>
          <w:b/>
          <w:noProof/>
          <w:sz w:val="18"/>
          <w:lang w:eastAsia="sv-SE"/>
        </w:rPr>
      </w:pPr>
      <w:r>
        <w:rPr>
          <w:rFonts w:ascii="Cambria" w:hAnsi="Cambria"/>
          <w:b/>
          <w:noProof/>
          <w:sz w:val="18"/>
          <w:lang w:eastAsia="sv-SE"/>
        </w:rPr>
        <w:t>En infektion i lungan kan ta olika former. Förklara varför en pneumoni ibland har formen av bronkopneumoni och ibland lobär pneumoni. (2p)</w:t>
      </w:r>
    </w:p>
    <w:p w:rsidR="006705F3" w:rsidRDefault="006705F3" w:rsidP="006705F3">
      <w:pPr>
        <w:rPr>
          <w:rFonts w:ascii="Cambria" w:hAnsi="Cambria"/>
          <w:noProof/>
          <w:sz w:val="18"/>
          <w:lang w:eastAsia="sv-SE"/>
        </w:rPr>
      </w:pPr>
      <w:r>
        <w:rPr>
          <w:rFonts w:ascii="Cambria" w:hAnsi="Cambria"/>
          <w:noProof/>
          <w:sz w:val="18"/>
          <w:lang w:eastAsia="sv-SE"/>
        </w:rPr>
        <w:t>Det beror på vilka mikroorganismer som orsakar pneumonin.</w:t>
      </w:r>
    </w:p>
    <w:p w:rsidR="006705F3" w:rsidRPr="006705F3" w:rsidRDefault="006705F3" w:rsidP="006705F3">
      <w:pPr>
        <w:pStyle w:val="Liststycke"/>
        <w:numPr>
          <w:ilvl w:val="0"/>
          <w:numId w:val="183"/>
        </w:numPr>
        <w:rPr>
          <w:rFonts w:ascii="Cambria" w:hAnsi="Cambria"/>
          <w:noProof/>
          <w:sz w:val="18"/>
          <w:lang w:eastAsia="sv-SE"/>
        </w:rPr>
      </w:pPr>
      <w:r>
        <w:rPr>
          <w:rFonts w:ascii="Cambria" w:hAnsi="Cambria"/>
          <w:noProof/>
          <w:sz w:val="18"/>
          <w:lang w:eastAsia="sv-SE"/>
        </w:rPr>
        <w:t xml:space="preserve">Varbildande bakterie </w:t>
      </w:r>
      <w:r w:rsidRPr="006705F3">
        <w:rPr>
          <w:rFonts w:ascii="Cambria" w:hAnsi="Cambria"/>
          <w:noProof/>
          <w:sz w:val="18"/>
          <w:lang w:eastAsia="sv-SE"/>
        </w:rPr>
        <w:sym w:font="Wingdings" w:char="F0E0"/>
      </w:r>
      <w:r>
        <w:rPr>
          <w:rFonts w:ascii="Cambria" w:hAnsi="Cambria"/>
          <w:noProof/>
          <w:sz w:val="18"/>
          <w:lang w:eastAsia="sv-SE"/>
        </w:rPr>
        <w:t xml:space="preserve"> </w:t>
      </w:r>
      <w:r>
        <w:rPr>
          <w:rFonts w:ascii="Cambria" w:hAnsi="Cambria"/>
          <w:noProof/>
          <w:sz w:val="18"/>
          <w:u w:val="single"/>
          <w:lang w:eastAsia="sv-SE"/>
        </w:rPr>
        <w:t>bronkopneumoni</w:t>
      </w:r>
    </w:p>
    <w:p w:rsidR="006705F3" w:rsidRPr="006705F3" w:rsidRDefault="006705F3" w:rsidP="006705F3">
      <w:pPr>
        <w:pStyle w:val="Liststycke"/>
        <w:numPr>
          <w:ilvl w:val="0"/>
          <w:numId w:val="183"/>
        </w:numPr>
        <w:rPr>
          <w:rFonts w:ascii="Cambria" w:hAnsi="Cambria"/>
          <w:noProof/>
          <w:sz w:val="18"/>
          <w:lang w:eastAsia="sv-SE"/>
        </w:rPr>
      </w:pPr>
      <w:r>
        <w:rPr>
          <w:rFonts w:ascii="Cambria" w:hAnsi="Cambria"/>
          <w:noProof/>
          <w:sz w:val="18"/>
          <w:lang w:eastAsia="sv-SE"/>
        </w:rPr>
        <w:t xml:space="preserve">Icke-varbildande bakterie </w:t>
      </w:r>
      <w:r w:rsidRPr="006705F3">
        <w:rPr>
          <w:rFonts w:ascii="Cambria" w:hAnsi="Cambria"/>
          <w:noProof/>
          <w:sz w:val="18"/>
          <w:lang w:eastAsia="sv-SE"/>
        </w:rPr>
        <w:sym w:font="Wingdings" w:char="F0E0"/>
      </w:r>
      <w:r>
        <w:rPr>
          <w:rFonts w:ascii="Cambria" w:hAnsi="Cambria"/>
          <w:noProof/>
          <w:sz w:val="18"/>
          <w:lang w:eastAsia="sv-SE"/>
        </w:rPr>
        <w:t xml:space="preserve"> </w:t>
      </w:r>
      <w:r>
        <w:rPr>
          <w:rFonts w:ascii="Cambria" w:hAnsi="Cambria"/>
          <w:noProof/>
          <w:sz w:val="18"/>
          <w:u w:val="single"/>
          <w:lang w:eastAsia="sv-SE"/>
        </w:rPr>
        <w:t>lobär pneumoni</w:t>
      </w:r>
    </w:p>
    <w:p w:rsidR="006705F3" w:rsidRDefault="006705F3" w:rsidP="006705F3">
      <w:pPr>
        <w:rPr>
          <w:rFonts w:ascii="Cambria" w:hAnsi="Cambria"/>
          <w:noProof/>
          <w:sz w:val="18"/>
          <w:lang w:eastAsia="sv-SE"/>
        </w:rPr>
      </w:pPr>
    </w:p>
    <w:p w:rsidR="006705F3" w:rsidRDefault="006705F3" w:rsidP="006705F3">
      <w:pPr>
        <w:pStyle w:val="Liststycke"/>
        <w:numPr>
          <w:ilvl w:val="0"/>
          <w:numId w:val="174"/>
        </w:numPr>
        <w:rPr>
          <w:rFonts w:ascii="Cambria" w:hAnsi="Cambria"/>
          <w:b/>
          <w:noProof/>
          <w:sz w:val="18"/>
          <w:lang w:eastAsia="sv-SE"/>
        </w:rPr>
      </w:pPr>
      <w:r>
        <w:rPr>
          <w:rFonts w:ascii="Cambria" w:hAnsi="Cambria"/>
          <w:b/>
          <w:noProof/>
          <w:sz w:val="18"/>
          <w:lang w:eastAsia="sv-SE"/>
        </w:rPr>
        <w:t>Vad är patogenesen vid Barrets esofagus? Förklara vilka konsekvenser patienter får på lång sikt om sjukdomen förblir obehandlat. (3p)</w:t>
      </w:r>
    </w:p>
    <w:p w:rsidR="005A00F5" w:rsidRPr="006705F3" w:rsidRDefault="006705F3" w:rsidP="006705F3">
      <w:pPr>
        <w:rPr>
          <w:rFonts w:ascii="Cambria" w:hAnsi="Cambria"/>
          <w:noProof/>
          <w:sz w:val="18"/>
          <w:lang w:eastAsia="sv-SE"/>
        </w:rPr>
      </w:pPr>
      <w:r>
        <w:rPr>
          <w:rFonts w:ascii="Cambria" w:hAnsi="Cambria"/>
          <w:noProof/>
          <w:sz w:val="18"/>
          <w:lang w:eastAsia="sv-SE"/>
        </w:rPr>
        <w:t>Långvarig reflux</w:t>
      </w:r>
      <w:r w:rsidR="00EC1005">
        <w:rPr>
          <w:rFonts w:ascii="Cambria" w:hAnsi="Cambria"/>
          <w:noProof/>
          <w:sz w:val="18"/>
          <w:lang w:eastAsia="sv-SE"/>
        </w:rPr>
        <w:t xml:space="preserve"> (kronisk gastroesofageal reflux)</w:t>
      </w:r>
      <w:r>
        <w:rPr>
          <w:rFonts w:ascii="Cambria" w:hAnsi="Cambria"/>
          <w:noProof/>
          <w:sz w:val="18"/>
          <w:lang w:eastAsia="sv-SE"/>
        </w:rPr>
        <w:t xml:space="preserve"> av magsyra från magsäcken till esofagus ger metaplasi av skivepitelet till mer beständigt cylinderepitel</w:t>
      </w:r>
      <w:r w:rsidR="00EC1005">
        <w:rPr>
          <w:rFonts w:ascii="Cambria" w:hAnsi="Cambria"/>
          <w:noProof/>
          <w:sz w:val="18"/>
          <w:lang w:eastAsia="sv-SE"/>
        </w:rPr>
        <w:t xml:space="preserve"> (gastriskt/intestinalt)</w:t>
      </w:r>
      <w:r>
        <w:rPr>
          <w:rFonts w:ascii="Cambria" w:hAnsi="Cambria"/>
          <w:noProof/>
          <w:sz w:val="18"/>
          <w:lang w:eastAsia="sv-SE"/>
        </w:rPr>
        <w:t>. Detta ger hundrafaldigt ökad risk för adenocarcinom.</w:t>
      </w:r>
    </w:p>
    <w:p w:rsidR="00FB67E7" w:rsidRDefault="00EC1005" w:rsidP="00EC1005">
      <w:pPr>
        <w:pStyle w:val="Liststycke"/>
        <w:numPr>
          <w:ilvl w:val="0"/>
          <w:numId w:val="184"/>
        </w:numPr>
        <w:rPr>
          <w:rFonts w:ascii="Cambria" w:hAnsi="Cambria"/>
          <w:sz w:val="18"/>
        </w:rPr>
      </w:pPr>
      <w:r>
        <w:rPr>
          <w:rFonts w:ascii="Cambria" w:hAnsi="Cambria"/>
          <w:sz w:val="18"/>
        </w:rPr>
        <w:t xml:space="preserve">Metaplasi (intestinal) </w:t>
      </w:r>
      <w:r w:rsidRPr="00EC1005">
        <w:rPr>
          <w:rFonts w:ascii="Cambria" w:hAnsi="Cambria"/>
          <w:sz w:val="18"/>
        </w:rPr>
        <w:sym w:font="Wingdings" w:char="F0E0"/>
      </w:r>
      <w:r>
        <w:rPr>
          <w:rFonts w:ascii="Cambria" w:hAnsi="Cambria"/>
          <w:sz w:val="18"/>
        </w:rPr>
        <w:t xml:space="preserve"> dysplasi </w:t>
      </w:r>
      <w:r w:rsidRPr="00EC1005">
        <w:rPr>
          <w:rFonts w:ascii="Cambria" w:hAnsi="Cambria"/>
          <w:sz w:val="18"/>
        </w:rPr>
        <w:sym w:font="Wingdings" w:char="F0E0"/>
      </w:r>
      <w:r>
        <w:rPr>
          <w:rFonts w:ascii="Cambria" w:hAnsi="Cambria"/>
          <w:sz w:val="18"/>
        </w:rPr>
        <w:t xml:space="preserve"> adenocarcinom</w:t>
      </w:r>
    </w:p>
    <w:p w:rsidR="00FB67E7" w:rsidRDefault="00FB67E7" w:rsidP="00FB67E7">
      <w:pPr>
        <w:rPr>
          <w:rFonts w:ascii="Cambria" w:hAnsi="Cambria"/>
          <w:sz w:val="18"/>
        </w:rPr>
      </w:pPr>
    </w:p>
    <w:p w:rsidR="00FB67E7" w:rsidRDefault="00FB67E7" w:rsidP="00FB67E7">
      <w:pPr>
        <w:pStyle w:val="Liststycke"/>
        <w:numPr>
          <w:ilvl w:val="0"/>
          <w:numId w:val="174"/>
        </w:numPr>
        <w:rPr>
          <w:rFonts w:ascii="Cambria" w:hAnsi="Cambria"/>
          <w:b/>
          <w:sz w:val="18"/>
        </w:rPr>
      </w:pPr>
      <w:r>
        <w:rPr>
          <w:rFonts w:ascii="Cambria" w:hAnsi="Cambria"/>
          <w:b/>
          <w:sz w:val="18"/>
        </w:rPr>
        <w:t>Vilka faktorer är av betydelse för uppkomst av coloncancer? (4p)</w:t>
      </w:r>
    </w:p>
    <w:p w:rsidR="00FB67E7" w:rsidRDefault="00FB67E7" w:rsidP="00FB67E7">
      <w:pPr>
        <w:pStyle w:val="Liststycke"/>
        <w:numPr>
          <w:ilvl w:val="0"/>
          <w:numId w:val="184"/>
        </w:numPr>
        <w:rPr>
          <w:rFonts w:ascii="Cambria" w:hAnsi="Cambria"/>
          <w:sz w:val="18"/>
        </w:rPr>
      </w:pPr>
      <w:r>
        <w:rPr>
          <w:rFonts w:ascii="Cambria" w:hAnsi="Cambria"/>
          <w:sz w:val="18"/>
        </w:rPr>
        <w:t>Ålder</w:t>
      </w:r>
      <w:r>
        <w:rPr>
          <w:rFonts w:ascii="Cambria" w:hAnsi="Cambria"/>
          <w:sz w:val="18"/>
        </w:rPr>
        <w:tab/>
      </w:r>
      <w:r>
        <w:rPr>
          <w:rFonts w:ascii="Cambria" w:hAnsi="Cambria"/>
          <w:sz w:val="18"/>
        </w:rPr>
        <w:tab/>
        <w:t>Manligt kön</w:t>
      </w:r>
    </w:p>
    <w:p w:rsidR="00FB67E7" w:rsidRDefault="00FB67E7" w:rsidP="00FB67E7">
      <w:pPr>
        <w:pStyle w:val="Liststycke"/>
        <w:numPr>
          <w:ilvl w:val="0"/>
          <w:numId w:val="184"/>
        </w:numPr>
        <w:rPr>
          <w:rFonts w:ascii="Cambria" w:hAnsi="Cambria"/>
          <w:sz w:val="18"/>
        </w:rPr>
      </w:pPr>
      <w:r>
        <w:rPr>
          <w:rFonts w:ascii="Cambria" w:hAnsi="Cambria"/>
          <w:sz w:val="18"/>
        </w:rPr>
        <w:t>Högt fettintag</w:t>
      </w:r>
      <w:r>
        <w:rPr>
          <w:rFonts w:ascii="Cambria" w:hAnsi="Cambria"/>
          <w:sz w:val="18"/>
        </w:rPr>
        <w:tab/>
        <w:t>alkoholkonsumtion</w:t>
      </w:r>
    </w:p>
    <w:p w:rsidR="00FB67E7" w:rsidRDefault="00FB67E7" w:rsidP="00FB67E7">
      <w:pPr>
        <w:pStyle w:val="Liststycke"/>
        <w:numPr>
          <w:ilvl w:val="0"/>
          <w:numId w:val="184"/>
        </w:numPr>
        <w:rPr>
          <w:rFonts w:ascii="Cambria" w:hAnsi="Cambria"/>
          <w:sz w:val="18"/>
        </w:rPr>
      </w:pPr>
      <w:r>
        <w:rPr>
          <w:rFonts w:ascii="Cambria" w:hAnsi="Cambria"/>
          <w:sz w:val="18"/>
        </w:rPr>
        <w:t>Högt intag av rött kött</w:t>
      </w:r>
      <w:r>
        <w:rPr>
          <w:rFonts w:ascii="Cambria" w:hAnsi="Cambria"/>
          <w:sz w:val="18"/>
        </w:rPr>
        <w:tab/>
        <w:t>Övervikt</w:t>
      </w:r>
    </w:p>
    <w:p w:rsidR="00FB67E7" w:rsidRDefault="00FB67E7" w:rsidP="00FB67E7">
      <w:pPr>
        <w:pStyle w:val="Liststycke"/>
        <w:numPr>
          <w:ilvl w:val="0"/>
          <w:numId w:val="184"/>
        </w:numPr>
        <w:rPr>
          <w:rFonts w:ascii="Cambria" w:hAnsi="Cambria"/>
          <w:sz w:val="18"/>
        </w:rPr>
      </w:pPr>
      <w:r>
        <w:rPr>
          <w:rFonts w:ascii="Cambria" w:hAnsi="Cambria"/>
          <w:sz w:val="18"/>
        </w:rPr>
        <w:t>Rökning</w:t>
      </w:r>
      <w:r>
        <w:rPr>
          <w:rFonts w:ascii="Cambria" w:hAnsi="Cambria"/>
          <w:sz w:val="18"/>
        </w:rPr>
        <w:tab/>
      </w:r>
      <w:r>
        <w:rPr>
          <w:rFonts w:ascii="Cambria" w:hAnsi="Cambria"/>
          <w:sz w:val="18"/>
        </w:rPr>
        <w:tab/>
        <w:t>fysisk inaktivitet</w:t>
      </w:r>
    </w:p>
    <w:p w:rsidR="00FB67E7" w:rsidRDefault="00FB67E7" w:rsidP="00FB67E7">
      <w:pPr>
        <w:pStyle w:val="Liststycke"/>
        <w:numPr>
          <w:ilvl w:val="0"/>
          <w:numId w:val="184"/>
        </w:numPr>
        <w:rPr>
          <w:rFonts w:ascii="Cambria" w:hAnsi="Cambria"/>
          <w:sz w:val="18"/>
        </w:rPr>
      </w:pPr>
      <w:r>
        <w:rPr>
          <w:rFonts w:ascii="Cambria" w:hAnsi="Cambria"/>
          <w:sz w:val="18"/>
        </w:rPr>
        <w:t>Ärftlighet</w:t>
      </w:r>
      <w:r>
        <w:rPr>
          <w:rFonts w:ascii="Cambria" w:hAnsi="Cambria"/>
          <w:sz w:val="18"/>
        </w:rPr>
        <w:tab/>
      </w:r>
      <w:r>
        <w:rPr>
          <w:rFonts w:ascii="Cambria" w:hAnsi="Cambria"/>
          <w:sz w:val="18"/>
        </w:rPr>
        <w:tab/>
        <w:t>IBD</w:t>
      </w:r>
      <w:r w:rsidR="00C2621D">
        <w:rPr>
          <w:rFonts w:ascii="Cambria" w:hAnsi="Cambria"/>
          <w:sz w:val="18"/>
        </w:rPr>
        <w:t xml:space="preserve"> (inflammatorisk tarmsjukdom: Crohns eller ulcerös kolit)</w:t>
      </w:r>
    </w:p>
    <w:p w:rsidR="00FB67E7" w:rsidRDefault="00FB67E7" w:rsidP="00FB67E7">
      <w:pPr>
        <w:rPr>
          <w:rFonts w:ascii="Cambria" w:hAnsi="Cambria"/>
          <w:i/>
          <w:sz w:val="18"/>
        </w:rPr>
      </w:pPr>
      <w:r w:rsidRPr="00FB67E7">
        <w:rPr>
          <w:rFonts w:ascii="Cambria" w:hAnsi="Cambria"/>
          <w:sz w:val="18"/>
        </w:rPr>
        <w:sym w:font="Wingdings" w:char="F0E0"/>
      </w:r>
      <w:r w:rsidRPr="00FB67E7">
        <w:rPr>
          <w:rFonts w:ascii="Cambria" w:hAnsi="Cambria"/>
          <w:sz w:val="18"/>
        </w:rPr>
        <w:sym w:font="Wingdings" w:char="F0E0"/>
      </w:r>
      <w:r w:rsidRPr="00FB67E7">
        <w:rPr>
          <w:rFonts w:ascii="Cambria" w:hAnsi="Cambria"/>
          <w:sz w:val="18"/>
        </w:rPr>
        <w:sym w:font="Wingdings" w:char="F0E0"/>
      </w:r>
      <w:r>
        <w:rPr>
          <w:rFonts w:ascii="Cambria" w:hAnsi="Cambria"/>
          <w:sz w:val="18"/>
        </w:rPr>
        <w:t xml:space="preserve"> </w:t>
      </w:r>
      <w:r>
        <w:rPr>
          <w:rFonts w:ascii="Cambria" w:hAnsi="Cambria"/>
          <w:i/>
          <w:sz w:val="18"/>
        </w:rPr>
        <w:t>tänk en gammal, fet, alkoholiserad, rökande man med ärftlighet för coloncancer</w:t>
      </w:r>
    </w:p>
    <w:p w:rsidR="00FB67E7" w:rsidRDefault="00FB67E7" w:rsidP="00FB67E7">
      <w:pPr>
        <w:rPr>
          <w:rFonts w:ascii="Cambria" w:hAnsi="Cambria"/>
          <w:i/>
          <w:sz w:val="18"/>
        </w:rPr>
      </w:pPr>
    </w:p>
    <w:p w:rsidR="00C2621D" w:rsidRDefault="00FB67E7" w:rsidP="00FB67E7">
      <w:pPr>
        <w:pStyle w:val="Liststycke"/>
        <w:numPr>
          <w:ilvl w:val="0"/>
          <w:numId w:val="174"/>
        </w:numPr>
        <w:rPr>
          <w:rFonts w:ascii="Cambria" w:hAnsi="Cambria"/>
          <w:b/>
          <w:sz w:val="18"/>
        </w:rPr>
      </w:pPr>
      <w:r>
        <w:rPr>
          <w:rFonts w:ascii="Cambria" w:hAnsi="Cambria"/>
          <w:b/>
          <w:sz w:val="18"/>
        </w:rPr>
        <w:t>Vilka allvarliga komplikationer kan man förvänta sig vid coloncancer? Förklara varför. (2p)</w:t>
      </w:r>
    </w:p>
    <w:p w:rsidR="00C2621D" w:rsidRDefault="00C2621D" w:rsidP="00C2621D">
      <w:pPr>
        <w:pStyle w:val="Liststycke"/>
        <w:numPr>
          <w:ilvl w:val="0"/>
          <w:numId w:val="185"/>
        </w:numPr>
        <w:rPr>
          <w:rFonts w:ascii="Cambria" w:hAnsi="Cambria"/>
          <w:sz w:val="18"/>
        </w:rPr>
      </w:pPr>
      <w:r>
        <w:rPr>
          <w:rFonts w:ascii="Cambria" w:hAnsi="Cambria"/>
          <w:sz w:val="18"/>
        </w:rPr>
        <w:t>Avmagring pga. obstruktion</w:t>
      </w:r>
    </w:p>
    <w:p w:rsidR="00C2621D" w:rsidRDefault="00C2621D" w:rsidP="00C2621D">
      <w:pPr>
        <w:pStyle w:val="Liststycke"/>
        <w:numPr>
          <w:ilvl w:val="0"/>
          <w:numId w:val="185"/>
        </w:numPr>
        <w:rPr>
          <w:rFonts w:ascii="Cambria" w:hAnsi="Cambria"/>
          <w:sz w:val="18"/>
        </w:rPr>
      </w:pPr>
      <w:r>
        <w:rPr>
          <w:rFonts w:ascii="Cambria" w:hAnsi="Cambria"/>
          <w:sz w:val="18"/>
        </w:rPr>
        <w:t>Metastas pga. cancer</w:t>
      </w:r>
    </w:p>
    <w:p w:rsidR="00C2621D" w:rsidRDefault="00C2621D" w:rsidP="00C2621D">
      <w:pPr>
        <w:pStyle w:val="Liststycke"/>
        <w:numPr>
          <w:ilvl w:val="0"/>
          <w:numId w:val="185"/>
        </w:numPr>
        <w:rPr>
          <w:rFonts w:ascii="Cambria" w:hAnsi="Cambria"/>
          <w:sz w:val="18"/>
        </w:rPr>
      </w:pPr>
      <w:r>
        <w:rPr>
          <w:rFonts w:ascii="Cambria" w:hAnsi="Cambria"/>
          <w:sz w:val="18"/>
        </w:rPr>
        <w:t>Anemi pga. blödning</w:t>
      </w:r>
    </w:p>
    <w:p w:rsidR="00C2621D" w:rsidRDefault="00C2621D" w:rsidP="00C2621D">
      <w:pPr>
        <w:rPr>
          <w:rFonts w:ascii="Cambria" w:hAnsi="Cambria"/>
          <w:sz w:val="18"/>
        </w:rPr>
      </w:pPr>
    </w:p>
    <w:p w:rsidR="00B54149" w:rsidRDefault="00C2621D" w:rsidP="00C2621D">
      <w:pPr>
        <w:pStyle w:val="Liststycke"/>
        <w:numPr>
          <w:ilvl w:val="0"/>
          <w:numId w:val="174"/>
        </w:numPr>
        <w:rPr>
          <w:rFonts w:ascii="Cambria" w:hAnsi="Cambria"/>
          <w:b/>
          <w:sz w:val="18"/>
        </w:rPr>
      </w:pPr>
      <w:r>
        <w:rPr>
          <w:rFonts w:ascii="Cambria" w:hAnsi="Cambria"/>
          <w:b/>
          <w:sz w:val="18"/>
        </w:rPr>
        <w:t>Du arbetar nu på VC dit Johanna, 20 år, söker. Hon har kissat blod och är orolig. Du tar anamnes och får då reda på att hon nyligen haft en luftvägsinfektion. I status kan du konstatera att hon inte är dunköm över njurarna. Hon har heller ingen feber. Du kommer ihåg från kursen DSM att det finns glomerulonefriter som är associerade med luftvägsinfektioner. Vilka glomerulonefriter tänker du på? (4p)</w:t>
      </w:r>
    </w:p>
    <w:p w:rsidR="00B54149" w:rsidRDefault="00B54149" w:rsidP="00B54149">
      <w:pPr>
        <w:pStyle w:val="Liststycke"/>
        <w:numPr>
          <w:ilvl w:val="0"/>
          <w:numId w:val="186"/>
        </w:numPr>
        <w:rPr>
          <w:rFonts w:ascii="Cambria" w:hAnsi="Cambria"/>
          <w:sz w:val="18"/>
        </w:rPr>
      </w:pPr>
      <w:r>
        <w:rPr>
          <w:rFonts w:ascii="Cambria" w:hAnsi="Cambria"/>
          <w:sz w:val="18"/>
        </w:rPr>
        <w:t>IgA-nefrit</w:t>
      </w:r>
    </w:p>
    <w:p w:rsidR="00C2621D" w:rsidRPr="00B54149" w:rsidRDefault="00B54149" w:rsidP="00B54149">
      <w:pPr>
        <w:pStyle w:val="Liststycke"/>
        <w:numPr>
          <w:ilvl w:val="0"/>
          <w:numId w:val="186"/>
        </w:numPr>
        <w:rPr>
          <w:rFonts w:ascii="Cambria" w:hAnsi="Cambria"/>
          <w:sz w:val="18"/>
        </w:rPr>
      </w:pPr>
      <w:r>
        <w:rPr>
          <w:rFonts w:ascii="Cambria" w:hAnsi="Cambria"/>
          <w:sz w:val="18"/>
        </w:rPr>
        <w:t>Postinfektiös glomerulonefrit</w:t>
      </w:r>
    </w:p>
    <w:p w:rsidR="00FB67E7" w:rsidRPr="00C2621D" w:rsidRDefault="00C2621D" w:rsidP="00C2621D">
      <w:pPr>
        <w:pStyle w:val="Liststycke"/>
        <w:numPr>
          <w:ilvl w:val="1"/>
          <w:numId w:val="174"/>
        </w:numPr>
        <w:rPr>
          <w:rFonts w:ascii="Cambria" w:hAnsi="Cambria"/>
          <w:b/>
          <w:sz w:val="18"/>
        </w:rPr>
      </w:pPr>
      <w:r>
        <w:rPr>
          <w:rFonts w:ascii="Cambria" w:hAnsi="Cambria"/>
          <w:b/>
          <w:sz w:val="18"/>
        </w:rPr>
        <w:t>Vad skiljer dessa åt beträffande etiologi, klinisk bild och prognos?</w:t>
      </w:r>
    </w:p>
    <w:p w:rsidR="00B54149" w:rsidRDefault="00B54149" w:rsidP="00B54149">
      <w:pPr>
        <w:pStyle w:val="Liststycke"/>
        <w:numPr>
          <w:ilvl w:val="0"/>
          <w:numId w:val="187"/>
        </w:numPr>
        <w:rPr>
          <w:rFonts w:ascii="Cambria" w:hAnsi="Cambria"/>
          <w:sz w:val="18"/>
        </w:rPr>
      </w:pPr>
      <w:r>
        <w:rPr>
          <w:rFonts w:ascii="Cambria" w:hAnsi="Cambria"/>
          <w:sz w:val="18"/>
          <w:u w:val="single"/>
        </w:rPr>
        <w:t>IgA-nefrit:</w:t>
      </w:r>
      <w:r>
        <w:rPr>
          <w:rFonts w:ascii="Cambria" w:hAnsi="Cambria"/>
          <w:sz w:val="18"/>
        </w:rPr>
        <w:t xml:space="preserve"> vanligaste GN i världen. Övre luftvägsinfektion. Efter 1-2 dagar makroskopisk hematuri (1-5 dagar) sedan återkommande mikroskopisk hematuri, proteinuri. Prognos: cirka 20 % utvecklar njursvikt under en 10-årsperiod.</w:t>
      </w:r>
    </w:p>
    <w:p w:rsidR="00B54149" w:rsidRDefault="00B54149" w:rsidP="00B54149">
      <w:pPr>
        <w:pStyle w:val="Liststycke"/>
        <w:numPr>
          <w:ilvl w:val="0"/>
          <w:numId w:val="187"/>
        </w:numPr>
        <w:rPr>
          <w:rFonts w:ascii="Cambria" w:hAnsi="Cambria"/>
          <w:sz w:val="18"/>
        </w:rPr>
      </w:pPr>
      <w:r>
        <w:rPr>
          <w:rFonts w:ascii="Cambria" w:hAnsi="Cambria"/>
          <w:sz w:val="18"/>
          <w:u w:val="single"/>
        </w:rPr>
        <w:t>Postinfektiös GN:</w:t>
      </w:r>
      <w:r>
        <w:rPr>
          <w:rFonts w:ascii="Cambria" w:hAnsi="Cambria"/>
          <w:sz w:val="18"/>
        </w:rPr>
        <w:t xml:space="preserve"> infektion med streptokocker. Efter 1-2 veckor uppstår nefritiskt syndrom: hematuri, ödem, hypertension. Prognos: 90 % blir helt friska.</w:t>
      </w:r>
    </w:p>
    <w:p w:rsidR="00B54149" w:rsidRDefault="00B54149" w:rsidP="00B54149">
      <w:pPr>
        <w:rPr>
          <w:rFonts w:ascii="Cambria" w:hAnsi="Cambria"/>
          <w:sz w:val="18"/>
        </w:rPr>
      </w:pPr>
    </w:p>
    <w:p w:rsidR="00417BB6" w:rsidRDefault="00B54149" w:rsidP="00B54149">
      <w:pPr>
        <w:pStyle w:val="Liststycke"/>
        <w:numPr>
          <w:ilvl w:val="0"/>
          <w:numId w:val="174"/>
        </w:numPr>
        <w:rPr>
          <w:rFonts w:ascii="Cambria" w:hAnsi="Cambria"/>
          <w:b/>
          <w:sz w:val="18"/>
        </w:rPr>
      </w:pPr>
      <w:r>
        <w:rPr>
          <w:rFonts w:ascii="Cambria" w:hAnsi="Cambria"/>
          <w:b/>
          <w:sz w:val="18"/>
        </w:rPr>
        <w:t>Samma dag kommer ett svar på ultraljud av njurarna på en annan patient, Sven 60 år. Av svaret framgår att han har en förändring i höger njure som sannolikt är en njurtumör. Du undrar om det kan vara njurcancer och funderar på vad du hade fått reda på av Sven då han besökte dig. Hade han riskfaktorer för njurcancer? Vilka riskfaktorer finns? (4p)</w:t>
      </w:r>
    </w:p>
    <w:p w:rsidR="00417BB6" w:rsidRDefault="00417BB6" w:rsidP="00417BB6">
      <w:pPr>
        <w:pStyle w:val="Liststycke"/>
        <w:numPr>
          <w:ilvl w:val="0"/>
          <w:numId w:val="188"/>
        </w:numPr>
        <w:rPr>
          <w:rFonts w:ascii="Cambria" w:hAnsi="Cambria"/>
          <w:sz w:val="18"/>
        </w:rPr>
      </w:pPr>
      <w:r>
        <w:rPr>
          <w:rFonts w:ascii="Cambria" w:hAnsi="Cambria"/>
          <w:sz w:val="18"/>
        </w:rPr>
        <w:t>Manligt kön, mellan 60-70 år.</w:t>
      </w:r>
    </w:p>
    <w:p w:rsidR="00417BB6" w:rsidRDefault="00417BB6" w:rsidP="00417BB6">
      <w:pPr>
        <w:pStyle w:val="Liststycke"/>
        <w:numPr>
          <w:ilvl w:val="0"/>
          <w:numId w:val="188"/>
        </w:numPr>
        <w:rPr>
          <w:rFonts w:ascii="Cambria" w:hAnsi="Cambria"/>
          <w:sz w:val="18"/>
        </w:rPr>
      </w:pPr>
      <w:r>
        <w:rPr>
          <w:rFonts w:ascii="Cambria" w:hAnsi="Cambria"/>
          <w:sz w:val="18"/>
        </w:rPr>
        <w:t>Rökning</w:t>
      </w:r>
    </w:p>
    <w:p w:rsidR="00417BB6" w:rsidRDefault="00417BB6" w:rsidP="00417BB6">
      <w:pPr>
        <w:pStyle w:val="Liststycke"/>
        <w:numPr>
          <w:ilvl w:val="0"/>
          <w:numId w:val="188"/>
        </w:numPr>
        <w:rPr>
          <w:rFonts w:ascii="Cambria" w:hAnsi="Cambria"/>
          <w:sz w:val="18"/>
        </w:rPr>
      </w:pPr>
      <w:r>
        <w:rPr>
          <w:rFonts w:ascii="Cambria" w:hAnsi="Cambria"/>
          <w:sz w:val="18"/>
        </w:rPr>
        <w:t>Von Hippel-Lindus sjukdom (VHL)</w:t>
      </w:r>
    </w:p>
    <w:p w:rsidR="00417BB6" w:rsidRDefault="00417BB6" w:rsidP="00417BB6">
      <w:pPr>
        <w:pStyle w:val="Liststycke"/>
        <w:numPr>
          <w:ilvl w:val="0"/>
          <w:numId w:val="188"/>
        </w:numPr>
        <w:rPr>
          <w:rFonts w:ascii="Cambria" w:hAnsi="Cambria"/>
          <w:sz w:val="18"/>
        </w:rPr>
      </w:pPr>
      <w:r>
        <w:rPr>
          <w:rFonts w:ascii="Cambria" w:hAnsi="Cambria"/>
          <w:sz w:val="18"/>
        </w:rPr>
        <w:t>Adult polycystisk njursjukdom</w:t>
      </w:r>
    </w:p>
    <w:p w:rsidR="00417BB6" w:rsidRDefault="00417BB6" w:rsidP="00417BB6">
      <w:pPr>
        <w:pStyle w:val="Liststycke"/>
        <w:numPr>
          <w:ilvl w:val="0"/>
          <w:numId w:val="188"/>
        </w:numPr>
        <w:rPr>
          <w:rFonts w:ascii="Cambria" w:hAnsi="Cambria"/>
          <w:sz w:val="18"/>
        </w:rPr>
      </w:pPr>
      <w:r>
        <w:rPr>
          <w:rFonts w:ascii="Cambria" w:hAnsi="Cambria"/>
          <w:sz w:val="18"/>
        </w:rPr>
        <w:t>Övervikt</w:t>
      </w:r>
    </w:p>
    <w:p w:rsidR="00B54149" w:rsidRPr="00417BB6" w:rsidRDefault="00417BB6" w:rsidP="00417BB6">
      <w:pPr>
        <w:pStyle w:val="Liststycke"/>
        <w:numPr>
          <w:ilvl w:val="0"/>
          <w:numId w:val="188"/>
        </w:numPr>
        <w:rPr>
          <w:rFonts w:ascii="Cambria" w:hAnsi="Cambria"/>
          <w:sz w:val="18"/>
        </w:rPr>
      </w:pPr>
      <w:r>
        <w:rPr>
          <w:rFonts w:ascii="Cambria" w:hAnsi="Cambria"/>
          <w:sz w:val="18"/>
        </w:rPr>
        <w:t>Asbest- eller blyexponering</w:t>
      </w:r>
    </w:p>
    <w:p w:rsidR="00417BB6" w:rsidRDefault="00B54149" w:rsidP="00B54149">
      <w:pPr>
        <w:pStyle w:val="Liststycke"/>
        <w:numPr>
          <w:ilvl w:val="1"/>
          <w:numId w:val="174"/>
        </w:numPr>
        <w:rPr>
          <w:rFonts w:ascii="Cambria" w:hAnsi="Cambria"/>
          <w:b/>
          <w:sz w:val="18"/>
        </w:rPr>
      </w:pPr>
      <w:r>
        <w:rPr>
          <w:rFonts w:ascii="Cambria" w:hAnsi="Cambria"/>
          <w:b/>
          <w:sz w:val="18"/>
        </w:rPr>
        <w:t>Du börjar även fundera på hur njurcancer sprids. Hur brukar den spridas och var finner man ofta metastaser?</w:t>
      </w:r>
    </w:p>
    <w:p w:rsidR="00B54149" w:rsidRPr="00417BB6" w:rsidRDefault="00417BB6" w:rsidP="00417BB6">
      <w:pPr>
        <w:rPr>
          <w:rFonts w:ascii="Cambria" w:hAnsi="Cambria"/>
          <w:sz w:val="18"/>
        </w:rPr>
      </w:pPr>
      <w:r>
        <w:rPr>
          <w:rFonts w:ascii="Cambria" w:hAnsi="Cambria"/>
          <w:sz w:val="18"/>
        </w:rPr>
        <w:t>Sprids ofta hematogent till lungan och skelett.</w:t>
      </w:r>
    </w:p>
    <w:p w:rsidR="00417BB6" w:rsidRPr="004F3E32" w:rsidRDefault="00B54149" w:rsidP="00B54149">
      <w:pPr>
        <w:pStyle w:val="Liststycke"/>
        <w:numPr>
          <w:ilvl w:val="1"/>
          <w:numId w:val="174"/>
        </w:numPr>
        <w:rPr>
          <w:rFonts w:ascii="Cambria" w:hAnsi="Cambria"/>
          <w:b/>
          <w:sz w:val="18"/>
        </w:rPr>
      </w:pPr>
      <w:r w:rsidRPr="004F3E32">
        <w:rPr>
          <w:rFonts w:ascii="Cambria" w:hAnsi="Cambria"/>
          <w:b/>
          <w:sz w:val="18"/>
        </w:rPr>
        <w:t xml:space="preserve">I ultraljudssvaret står det också att det finns en 3 cm stor cystisk förändring med tunn vägg. Vad tror du det är? </w:t>
      </w:r>
    </w:p>
    <w:p w:rsidR="004F3E32" w:rsidRDefault="0088349B" w:rsidP="00417BB6">
      <w:pPr>
        <w:rPr>
          <w:rFonts w:ascii="Cambria" w:hAnsi="Cambria"/>
          <w:sz w:val="18"/>
        </w:rPr>
      </w:pPr>
      <w:r>
        <w:rPr>
          <w:rFonts w:ascii="Cambria" w:hAnsi="Cambria"/>
          <w:sz w:val="18"/>
        </w:rPr>
        <w:t xml:space="preserve">En </w:t>
      </w:r>
      <w:r w:rsidR="004F3E32">
        <w:rPr>
          <w:rFonts w:ascii="Cambria" w:hAnsi="Cambria"/>
          <w:sz w:val="18"/>
        </w:rPr>
        <w:t xml:space="preserve">godartad </w:t>
      </w:r>
      <w:r>
        <w:rPr>
          <w:rFonts w:ascii="Cambria" w:hAnsi="Cambria"/>
          <w:sz w:val="18"/>
        </w:rPr>
        <w:t>njurcysta, vilket är vanligt och brukar vanligtvis inte ge några besvär. Ofta upptäcks de just när man gör en undersökning av njurarna på grund av något annat.</w:t>
      </w:r>
    </w:p>
    <w:p w:rsidR="004F3E32" w:rsidRDefault="004F3E32" w:rsidP="00417BB6">
      <w:pPr>
        <w:rPr>
          <w:rFonts w:ascii="Cambria" w:hAnsi="Cambria"/>
          <w:sz w:val="18"/>
        </w:rPr>
      </w:pPr>
    </w:p>
    <w:p w:rsidR="004F3E32" w:rsidRDefault="004F3E32" w:rsidP="004F3E32">
      <w:pPr>
        <w:pStyle w:val="Liststycke"/>
        <w:numPr>
          <w:ilvl w:val="0"/>
          <w:numId w:val="174"/>
        </w:numPr>
        <w:rPr>
          <w:rFonts w:ascii="Cambria" w:hAnsi="Cambria"/>
          <w:b/>
          <w:sz w:val="18"/>
        </w:rPr>
      </w:pPr>
      <w:r>
        <w:rPr>
          <w:rFonts w:ascii="Cambria" w:hAnsi="Cambria"/>
          <w:b/>
          <w:sz w:val="18"/>
        </w:rPr>
        <w:t>Såväl för högt som för lågt Hb-värde är patologiskt och kan bero på sjukdomar i benmärgen. Kryssa i för följande sjukdomar om cellhalten i benmärgen är låg/hög för åldern. Kryssa också i om Hb-värdet i blodet är för lågt/högt. (3p)</w:t>
      </w:r>
    </w:p>
    <w:tbl>
      <w:tblPr>
        <w:tblStyle w:val="Tabellrutnt"/>
        <w:tblW w:w="9395" w:type="dxa"/>
        <w:tblLook w:val="00BF"/>
      </w:tblPr>
      <w:tblGrid>
        <w:gridCol w:w="2077"/>
        <w:gridCol w:w="2077"/>
        <w:gridCol w:w="2196"/>
        <w:gridCol w:w="1504"/>
        <w:gridCol w:w="1541"/>
      </w:tblGrid>
      <w:tr w:rsidR="004F3E32">
        <w:tc>
          <w:tcPr>
            <w:tcW w:w="2077" w:type="dxa"/>
          </w:tcPr>
          <w:p w:rsidR="004F3E32" w:rsidRDefault="004F3E32" w:rsidP="004F3E32">
            <w:pPr>
              <w:rPr>
                <w:rFonts w:ascii="Cambria" w:hAnsi="Cambria"/>
                <w:b/>
                <w:sz w:val="18"/>
              </w:rPr>
            </w:pPr>
            <w:r>
              <w:rPr>
                <w:rFonts w:ascii="Cambria" w:hAnsi="Cambria"/>
                <w:b/>
                <w:sz w:val="18"/>
              </w:rPr>
              <w:t>Sjukdom</w:t>
            </w:r>
          </w:p>
        </w:tc>
        <w:tc>
          <w:tcPr>
            <w:tcW w:w="2077" w:type="dxa"/>
          </w:tcPr>
          <w:p w:rsidR="004F3E32" w:rsidRDefault="004F3E32" w:rsidP="004F3E32">
            <w:pPr>
              <w:rPr>
                <w:rFonts w:ascii="Cambria" w:hAnsi="Cambria"/>
                <w:b/>
                <w:sz w:val="18"/>
              </w:rPr>
            </w:pPr>
            <w:r>
              <w:rPr>
                <w:rFonts w:ascii="Cambria" w:hAnsi="Cambria"/>
                <w:b/>
                <w:sz w:val="18"/>
              </w:rPr>
              <w:t>Låg cellhalt i benmärg</w:t>
            </w:r>
          </w:p>
        </w:tc>
        <w:tc>
          <w:tcPr>
            <w:tcW w:w="2196" w:type="dxa"/>
          </w:tcPr>
          <w:p w:rsidR="004F3E32" w:rsidRDefault="004F3E32" w:rsidP="004F3E32">
            <w:pPr>
              <w:rPr>
                <w:rFonts w:ascii="Cambria" w:hAnsi="Cambria"/>
                <w:b/>
                <w:sz w:val="18"/>
              </w:rPr>
            </w:pPr>
            <w:r>
              <w:rPr>
                <w:rFonts w:ascii="Cambria" w:hAnsi="Cambria"/>
                <w:b/>
                <w:sz w:val="18"/>
              </w:rPr>
              <w:t>Hög cellhalt i benmärg</w:t>
            </w:r>
          </w:p>
        </w:tc>
        <w:tc>
          <w:tcPr>
            <w:tcW w:w="1504" w:type="dxa"/>
          </w:tcPr>
          <w:p w:rsidR="004F3E32" w:rsidRDefault="004F3E32" w:rsidP="004F3E32">
            <w:pPr>
              <w:rPr>
                <w:rFonts w:ascii="Cambria" w:hAnsi="Cambria"/>
                <w:b/>
                <w:sz w:val="18"/>
              </w:rPr>
            </w:pPr>
            <w:r>
              <w:rPr>
                <w:rFonts w:ascii="Cambria" w:hAnsi="Cambria"/>
                <w:b/>
                <w:sz w:val="18"/>
              </w:rPr>
              <w:t>Lågt Hb-värde</w:t>
            </w:r>
          </w:p>
        </w:tc>
        <w:tc>
          <w:tcPr>
            <w:tcW w:w="1541" w:type="dxa"/>
          </w:tcPr>
          <w:p w:rsidR="004F3E32" w:rsidRDefault="004F3E32" w:rsidP="004F3E32">
            <w:pPr>
              <w:rPr>
                <w:rFonts w:ascii="Cambria" w:hAnsi="Cambria"/>
                <w:b/>
                <w:sz w:val="18"/>
              </w:rPr>
            </w:pPr>
            <w:r>
              <w:rPr>
                <w:rFonts w:ascii="Cambria" w:hAnsi="Cambria"/>
                <w:b/>
                <w:sz w:val="18"/>
              </w:rPr>
              <w:t>Högt Hb-värde</w:t>
            </w:r>
          </w:p>
        </w:tc>
      </w:tr>
      <w:tr w:rsidR="004F3E32">
        <w:tc>
          <w:tcPr>
            <w:tcW w:w="2077" w:type="dxa"/>
          </w:tcPr>
          <w:p w:rsidR="004F3E32" w:rsidRDefault="004F3E32" w:rsidP="004F3E32">
            <w:pPr>
              <w:rPr>
                <w:rFonts w:ascii="Cambria" w:hAnsi="Cambria"/>
                <w:b/>
                <w:sz w:val="18"/>
              </w:rPr>
            </w:pPr>
            <w:r>
              <w:rPr>
                <w:rFonts w:ascii="Cambria" w:hAnsi="Cambria"/>
                <w:b/>
                <w:sz w:val="18"/>
              </w:rPr>
              <w:t>Aplastisk anemi</w:t>
            </w:r>
          </w:p>
        </w:tc>
        <w:tc>
          <w:tcPr>
            <w:tcW w:w="2077" w:type="dxa"/>
          </w:tcPr>
          <w:p w:rsidR="004F3E32" w:rsidRDefault="00B152B6" w:rsidP="00B152B6">
            <w:pPr>
              <w:jc w:val="center"/>
              <w:rPr>
                <w:rFonts w:ascii="Cambria" w:hAnsi="Cambria"/>
                <w:b/>
                <w:sz w:val="18"/>
              </w:rPr>
            </w:pPr>
            <w:r>
              <w:rPr>
                <w:rFonts w:ascii="Cambria" w:hAnsi="Cambria"/>
                <w:b/>
                <w:sz w:val="18"/>
              </w:rPr>
              <w:t>X</w:t>
            </w:r>
          </w:p>
        </w:tc>
        <w:tc>
          <w:tcPr>
            <w:tcW w:w="2196" w:type="dxa"/>
          </w:tcPr>
          <w:p w:rsidR="004F3E32" w:rsidRDefault="004F3E32" w:rsidP="00B152B6">
            <w:pPr>
              <w:jc w:val="center"/>
              <w:rPr>
                <w:rFonts w:ascii="Cambria" w:hAnsi="Cambria"/>
                <w:b/>
                <w:sz w:val="18"/>
              </w:rPr>
            </w:pPr>
          </w:p>
        </w:tc>
        <w:tc>
          <w:tcPr>
            <w:tcW w:w="1504" w:type="dxa"/>
          </w:tcPr>
          <w:p w:rsidR="004F3E32" w:rsidRDefault="00B152B6" w:rsidP="00B152B6">
            <w:pPr>
              <w:jc w:val="center"/>
              <w:rPr>
                <w:rFonts w:ascii="Cambria" w:hAnsi="Cambria"/>
                <w:b/>
                <w:sz w:val="18"/>
              </w:rPr>
            </w:pPr>
            <w:r>
              <w:rPr>
                <w:rFonts w:ascii="Cambria" w:hAnsi="Cambria"/>
                <w:b/>
                <w:sz w:val="18"/>
              </w:rPr>
              <w:t>X</w:t>
            </w:r>
          </w:p>
        </w:tc>
        <w:tc>
          <w:tcPr>
            <w:tcW w:w="1541" w:type="dxa"/>
          </w:tcPr>
          <w:p w:rsidR="004F3E32" w:rsidRDefault="004F3E32" w:rsidP="00B152B6">
            <w:pPr>
              <w:jc w:val="center"/>
              <w:rPr>
                <w:rFonts w:ascii="Cambria" w:hAnsi="Cambria"/>
                <w:b/>
                <w:sz w:val="18"/>
              </w:rPr>
            </w:pPr>
          </w:p>
        </w:tc>
      </w:tr>
      <w:tr w:rsidR="004F3E32">
        <w:tc>
          <w:tcPr>
            <w:tcW w:w="2077" w:type="dxa"/>
          </w:tcPr>
          <w:p w:rsidR="004F3E32" w:rsidRDefault="004F3E32" w:rsidP="004F3E32">
            <w:pPr>
              <w:rPr>
                <w:rFonts w:ascii="Cambria" w:hAnsi="Cambria"/>
                <w:b/>
                <w:sz w:val="18"/>
              </w:rPr>
            </w:pPr>
            <w:r>
              <w:rPr>
                <w:rFonts w:ascii="Cambria" w:hAnsi="Cambria"/>
                <w:b/>
                <w:sz w:val="18"/>
              </w:rPr>
              <w:t>Polycytemia vera</w:t>
            </w:r>
          </w:p>
        </w:tc>
        <w:tc>
          <w:tcPr>
            <w:tcW w:w="2077" w:type="dxa"/>
          </w:tcPr>
          <w:p w:rsidR="004F3E32" w:rsidRDefault="004F3E32" w:rsidP="00B152B6">
            <w:pPr>
              <w:jc w:val="center"/>
              <w:rPr>
                <w:rFonts w:ascii="Cambria" w:hAnsi="Cambria"/>
                <w:b/>
                <w:sz w:val="18"/>
              </w:rPr>
            </w:pPr>
          </w:p>
        </w:tc>
        <w:tc>
          <w:tcPr>
            <w:tcW w:w="2196" w:type="dxa"/>
          </w:tcPr>
          <w:p w:rsidR="004F3E32" w:rsidRDefault="00B152B6" w:rsidP="00B152B6">
            <w:pPr>
              <w:jc w:val="center"/>
              <w:rPr>
                <w:rFonts w:ascii="Cambria" w:hAnsi="Cambria"/>
                <w:b/>
                <w:sz w:val="18"/>
              </w:rPr>
            </w:pPr>
            <w:r>
              <w:rPr>
                <w:rFonts w:ascii="Cambria" w:hAnsi="Cambria"/>
                <w:b/>
                <w:sz w:val="18"/>
              </w:rPr>
              <w:t>X</w:t>
            </w:r>
          </w:p>
        </w:tc>
        <w:tc>
          <w:tcPr>
            <w:tcW w:w="1504" w:type="dxa"/>
          </w:tcPr>
          <w:p w:rsidR="004F3E32" w:rsidRDefault="004F3E32" w:rsidP="00B152B6">
            <w:pPr>
              <w:jc w:val="center"/>
              <w:rPr>
                <w:rFonts w:ascii="Cambria" w:hAnsi="Cambria"/>
                <w:b/>
                <w:sz w:val="18"/>
              </w:rPr>
            </w:pPr>
          </w:p>
        </w:tc>
        <w:tc>
          <w:tcPr>
            <w:tcW w:w="1541" w:type="dxa"/>
          </w:tcPr>
          <w:p w:rsidR="004F3E32" w:rsidRDefault="00B152B6" w:rsidP="00B152B6">
            <w:pPr>
              <w:jc w:val="center"/>
              <w:rPr>
                <w:rFonts w:ascii="Cambria" w:hAnsi="Cambria"/>
                <w:b/>
                <w:sz w:val="18"/>
              </w:rPr>
            </w:pPr>
            <w:r>
              <w:rPr>
                <w:rFonts w:ascii="Cambria" w:hAnsi="Cambria"/>
                <w:b/>
                <w:sz w:val="18"/>
              </w:rPr>
              <w:t>X</w:t>
            </w:r>
          </w:p>
        </w:tc>
      </w:tr>
      <w:tr w:rsidR="004F3E32">
        <w:tc>
          <w:tcPr>
            <w:tcW w:w="2077" w:type="dxa"/>
          </w:tcPr>
          <w:p w:rsidR="004F3E32" w:rsidRDefault="004F3E32" w:rsidP="004F3E32">
            <w:pPr>
              <w:rPr>
                <w:rFonts w:ascii="Cambria" w:hAnsi="Cambria"/>
                <w:b/>
                <w:sz w:val="18"/>
              </w:rPr>
            </w:pPr>
            <w:r>
              <w:rPr>
                <w:rFonts w:ascii="Cambria" w:hAnsi="Cambria"/>
                <w:b/>
                <w:sz w:val="18"/>
              </w:rPr>
              <w:t>Myelodysplastiskt syndrom</w:t>
            </w:r>
          </w:p>
        </w:tc>
        <w:tc>
          <w:tcPr>
            <w:tcW w:w="2077" w:type="dxa"/>
          </w:tcPr>
          <w:p w:rsidR="004F3E32" w:rsidRDefault="004F3E32" w:rsidP="00B152B6">
            <w:pPr>
              <w:jc w:val="center"/>
              <w:rPr>
                <w:rFonts w:ascii="Cambria" w:hAnsi="Cambria"/>
                <w:b/>
                <w:sz w:val="18"/>
              </w:rPr>
            </w:pPr>
          </w:p>
        </w:tc>
        <w:tc>
          <w:tcPr>
            <w:tcW w:w="2196" w:type="dxa"/>
          </w:tcPr>
          <w:p w:rsidR="004F3E32" w:rsidRDefault="00B152B6" w:rsidP="00B152B6">
            <w:pPr>
              <w:jc w:val="center"/>
              <w:rPr>
                <w:rFonts w:ascii="Cambria" w:hAnsi="Cambria"/>
                <w:b/>
                <w:sz w:val="18"/>
              </w:rPr>
            </w:pPr>
            <w:r>
              <w:rPr>
                <w:rFonts w:ascii="Cambria" w:hAnsi="Cambria"/>
                <w:b/>
                <w:sz w:val="18"/>
              </w:rPr>
              <w:t>X</w:t>
            </w:r>
          </w:p>
        </w:tc>
        <w:tc>
          <w:tcPr>
            <w:tcW w:w="1504" w:type="dxa"/>
          </w:tcPr>
          <w:p w:rsidR="004F3E32" w:rsidRDefault="00B152B6" w:rsidP="00B152B6">
            <w:pPr>
              <w:jc w:val="center"/>
              <w:rPr>
                <w:rFonts w:ascii="Cambria" w:hAnsi="Cambria"/>
                <w:b/>
                <w:sz w:val="18"/>
              </w:rPr>
            </w:pPr>
            <w:r>
              <w:rPr>
                <w:rFonts w:ascii="Cambria" w:hAnsi="Cambria"/>
                <w:b/>
                <w:sz w:val="18"/>
              </w:rPr>
              <w:t>X</w:t>
            </w:r>
          </w:p>
        </w:tc>
        <w:tc>
          <w:tcPr>
            <w:tcW w:w="1541" w:type="dxa"/>
          </w:tcPr>
          <w:p w:rsidR="004F3E32" w:rsidRDefault="004F3E32" w:rsidP="00B152B6">
            <w:pPr>
              <w:jc w:val="center"/>
              <w:rPr>
                <w:rFonts w:ascii="Cambria" w:hAnsi="Cambria"/>
                <w:b/>
                <w:sz w:val="18"/>
              </w:rPr>
            </w:pPr>
          </w:p>
        </w:tc>
      </w:tr>
    </w:tbl>
    <w:p w:rsidR="00045667" w:rsidRDefault="00045667" w:rsidP="004F3E32">
      <w:pPr>
        <w:rPr>
          <w:rFonts w:ascii="Cambria" w:hAnsi="Cambria"/>
          <w:b/>
          <w:sz w:val="18"/>
        </w:rPr>
      </w:pPr>
    </w:p>
    <w:p w:rsidR="00045667" w:rsidRDefault="00045667" w:rsidP="00045667">
      <w:pPr>
        <w:pStyle w:val="Liststycke"/>
        <w:numPr>
          <w:ilvl w:val="0"/>
          <w:numId w:val="174"/>
        </w:numPr>
        <w:rPr>
          <w:rFonts w:ascii="Cambria" w:hAnsi="Cambria"/>
          <w:b/>
          <w:sz w:val="18"/>
        </w:rPr>
      </w:pPr>
      <w:r>
        <w:rPr>
          <w:rFonts w:ascii="Cambria" w:hAnsi="Cambria"/>
          <w:b/>
          <w:sz w:val="18"/>
        </w:rPr>
        <w:t>Vid myeloproliferativa sjukdomar finns en gemensam bakomliggande sjukdomsmekanism som leder till hög proliferation av celler. Beskriv denna. (3p)</w:t>
      </w:r>
    </w:p>
    <w:p w:rsidR="00045667" w:rsidRDefault="00045667" w:rsidP="00045667">
      <w:pPr>
        <w:rPr>
          <w:rFonts w:ascii="Cambria" w:hAnsi="Cambria"/>
          <w:sz w:val="18"/>
        </w:rPr>
      </w:pPr>
      <w:r>
        <w:rPr>
          <w:rFonts w:ascii="Cambria" w:hAnsi="Cambria"/>
          <w:sz w:val="18"/>
        </w:rPr>
        <w:t xml:space="preserve">Tyrosinkinaset JAK2 reglerar tillväxt av myeloida celler. Vid dessa sjukdomar är </w:t>
      </w:r>
      <w:r>
        <w:rPr>
          <w:rFonts w:ascii="Cambria" w:hAnsi="Cambria"/>
          <w:sz w:val="18"/>
          <w:u w:val="single"/>
        </w:rPr>
        <w:t>JAK2 muterat och överaktivt</w:t>
      </w:r>
      <w:r>
        <w:rPr>
          <w:rFonts w:ascii="Cambria" w:hAnsi="Cambria"/>
          <w:sz w:val="18"/>
        </w:rPr>
        <w:t xml:space="preserve">. Detta känsliggör hematopoetiska prekursorer i benmärgen för tillväxtfaktorer </w:t>
      </w:r>
      <w:r w:rsidRPr="00045667">
        <w:rPr>
          <w:rFonts w:ascii="Cambria" w:hAnsi="Cambria"/>
          <w:sz w:val="18"/>
        </w:rPr>
        <w:sym w:font="Wingdings" w:char="F0E0"/>
      </w:r>
      <w:r>
        <w:rPr>
          <w:rFonts w:ascii="Cambria" w:hAnsi="Cambria"/>
          <w:sz w:val="18"/>
        </w:rPr>
        <w:t xml:space="preserve"> myeloid proliferation.</w:t>
      </w:r>
    </w:p>
    <w:p w:rsidR="00045667" w:rsidRDefault="00045667" w:rsidP="00045667">
      <w:pPr>
        <w:rPr>
          <w:rFonts w:ascii="Cambria" w:hAnsi="Cambria"/>
          <w:sz w:val="18"/>
        </w:rPr>
      </w:pPr>
    </w:p>
    <w:p w:rsidR="0047390F" w:rsidRDefault="00045667" w:rsidP="00045667">
      <w:pPr>
        <w:pStyle w:val="Liststycke"/>
        <w:numPr>
          <w:ilvl w:val="0"/>
          <w:numId w:val="174"/>
        </w:numPr>
        <w:rPr>
          <w:rFonts w:ascii="Cambria" w:hAnsi="Cambria"/>
          <w:b/>
          <w:sz w:val="18"/>
        </w:rPr>
      </w:pPr>
      <w:r>
        <w:rPr>
          <w:rFonts w:ascii="Cambria" w:hAnsi="Cambria"/>
          <w:b/>
          <w:sz w:val="18"/>
        </w:rPr>
        <w:t>Vad heter sjukdomen som har nedanstående karakteristika vilka illustreras på bilderna nedan? (4p)</w:t>
      </w:r>
    </w:p>
    <w:p w:rsidR="00D557FE" w:rsidRPr="0047390F" w:rsidRDefault="0047390F" w:rsidP="0047390F">
      <w:pPr>
        <w:rPr>
          <w:rFonts w:ascii="Cambria" w:hAnsi="Cambria"/>
          <w:sz w:val="18"/>
        </w:rPr>
      </w:pPr>
      <w:r>
        <w:rPr>
          <w:rFonts w:ascii="Cambria" w:hAnsi="Cambria"/>
          <w:noProof/>
          <w:sz w:val="18"/>
          <w:lang w:eastAsia="sv-SE"/>
        </w:rPr>
        <w:drawing>
          <wp:anchor distT="0" distB="0" distL="114300" distR="114300" simplePos="0" relativeHeight="251678720" behindDoc="0" locked="0" layoutInCell="1" allowOverlap="1">
            <wp:simplePos x="0" y="0"/>
            <wp:positionH relativeFrom="column">
              <wp:posOffset>4800600</wp:posOffset>
            </wp:positionH>
            <wp:positionV relativeFrom="paragraph">
              <wp:posOffset>104775</wp:posOffset>
            </wp:positionV>
            <wp:extent cx="1670050" cy="2018665"/>
            <wp:effectExtent l="25400" t="0" r="6350" b="0"/>
            <wp:wrapTight wrapText="bothSides">
              <wp:wrapPolygon edited="0">
                <wp:start x="-329" y="0"/>
                <wp:lineTo x="-329" y="21471"/>
                <wp:lineTo x="21682" y="21471"/>
                <wp:lineTo x="21682" y="0"/>
                <wp:lineTo x="-329" y="0"/>
              </wp:wrapPolygon>
            </wp:wrapTight>
            <wp:docPr id="75" name="Bild 57" descr=":::::Skärmavbild 2014-12-11 kl. 09.3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kärmavbild 2014-12-11 kl. 09.38.12.png"/>
                    <pic:cNvPicPr>
                      <a:picLocks noChangeAspect="1" noChangeArrowheads="1"/>
                    </pic:cNvPicPr>
                  </pic:nvPicPr>
                  <pic:blipFill>
                    <a:blip r:embed="rId22"/>
                    <a:srcRect/>
                    <a:stretch>
                      <a:fillRect/>
                    </a:stretch>
                  </pic:blipFill>
                  <pic:spPr bwMode="auto">
                    <a:xfrm>
                      <a:off x="0" y="0"/>
                      <a:ext cx="1670050" cy="2018665"/>
                    </a:xfrm>
                    <a:prstGeom prst="rect">
                      <a:avLst/>
                    </a:prstGeom>
                    <a:noFill/>
                    <a:ln w="9525">
                      <a:noFill/>
                      <a:miter lim="800000"/>
                      <a:headEnd/>
                      <a:tailEnd/>
                    </a:ln>
                  </pic:spPr>
                </pic:pic>
              </a:graphicData>
            </a:graphic>
          </wp:anchor>
        </w:drawing>
      </w:r>
      <w:r w:rsidR="000D3C3C">
        <w:rPr>
          <w:rFonts w:ascii="Cambria" w:hAnsi="Cambria"/>
          <w:sz w:val="18"/>
        </w:rPr>
        <w:t>Multipelt myelom (plasmacellstumörer)</w:t>
      </w:r>
    </w:p>
    <w:p w:rsidR="00D557FE" w:rsidRDefault="00D557FE" w:rsidP="00D557FE">
      <w:pPr>
        <w:pStyle w:val="Liststycke"/>
        <w:numPr>
          <w:ilvl w:val="1"/>
          <w:numId w:val="174"/>
        </w:numPr>
        <w:rPr>
          <w:rFonts w:ascii="Cambria" w:hAnsi="Cambria"/>
          <w:b/>
          <w:sz w:val="18"/>
        </w:rPr>
      </w:pPr>
      <w:r>
        <w:rPr>
          <w:rFonts w:ascii="Cambria" w:hAnsi="Cambria"/>
          <w:b/>
          <w:sz w:val="18"/>
        </w:rPr>
        <w:t>Hur frekvens är sjukdomen (nya fall/år)?</w:t>
      </w:r>
      <w:r>
        <w:rPr>
          <w:rFonts w:ascii="Cambria" w:hAnsi="Cambria"/>
          <w:sz w:val="18"/>
        </w:rPr>
        <w:t xml:space="preserve"> 500 fall/år</w:t>
      </w:r>
    </w:p>
    <w:p w:rsidR="00D557FE" w:rsidRDefault="00D557FE" w:rsidP="00D557FE">
      <w:pPr>
        <w:pStyle w:val="Liststycke"/>
        <w:numPr>
          <w:ilvl w:val="1"/>
          <w:numId w:val="174"/>
        </w:numPr>
        <w:rPr>
          <w:rFonts w:ascii="Cambria" w:hAnsi="Cambria"/>
          <w:b/>
          <w:sz w:val="18"/>
        </w:rPr>
      </w:pPr>
      <w:r>
        <w:rPr>
          <w:rFonts w:ascii="Cambria" w:hAnsi="Cambria"/>
          <w:b/>
          <w:sz w:val="18"/>
        </w:rPr>
        <w:t xml:space="preserve">Vilken tung Ig-kedja är vanligast i M-komponenten? </w:t>
      </w:r>
      <w:r>
        <w:rPr>
          <w:rFonts w:ascii="Cambria" w:hAnsi="Cambria"/>
          <w:sz w:val="18"/>
        </w:rPr>
        <w:t>IgG</w:t>
      </w:r>
      <w:r w:rsidR="000D3C3C">
        <w:rPr>
          <w:rFonts w:ascii="Cambria" w:hAnsi="Cambria"/>
          <w:sz w:val="18"/>
        </w:rPr>
        <w:t xml:space="preserve"> (60-70 %)</w:t>
      </w:r>
    </w:p>
    <w:p w:rsidR="00045667" w:rsidRDefault="00D557FE" w:rsidP="00D557FE">
      <w:pPr>
        <w:pStyle w:val="Liststycke"/>
        <w:numPr>
          <w:ilvl w:val="1"/>
          <w:numId w:val="174"/>
        </w:numPr>
        <w:rPr>
          <w:rFonts w:ascii="Cambria" w:hAnsi="Cambria"/>
          <w:b/>
          <w:sz w:val="18"/>
        </w:rPr>
      </w:pPr>
      <w:r>
        <w:rPr>
          <w:rFonts w:ascii="Cambria" w:hAnsi="Cambria"/>
          <w:b/>
          <w:sz w:val="18"/>
        </w:rPr>
        <w:t>Hur går det för patienterna?</w:t>
      </w:r>
      <w:r>
        <w:rPr>
          <w:rFonts w:ascii="Cambria" w:hAnsi="Cambria"/>
          <w:sz w:val="18"/>
        </w:rPr>
        <w:t xml:space="preserve"> 1/3 – ½ får njursvikt</w:t>
      </w:r>
      <w:r w:rsidR="00C10593">
        <w:rPr>
          <w:rFonts w:ascii="Cambria" w:hAnsi="Cambria"/>
          <w:sz w:val="18"/>
        </w:rPr>
        <w:t xml:space="preserve"> på grund av att immunglobulinerna ”fastnar typ”</w:t>
      </w:r>
      <w:r>
        <w:rPr>
          <w:rFonts w:ascii="Cambria" w:hAnsi="Cambria"/>
          <w:sz w:val="18"/>
        </w:rPr>
        <w:t>, medianöverlevnad: 3 år</w:t>
      </w:r>
      <w:r w:rsidR="00030E33">
        <w:rPr>
          <w:rFonts w:ascii="Cambria" w:hAnsi="Cambria"/>
          <w:sz w:val="18"/>
        </w:rPr>
        <w:t>. Har vanligen en progressiv, obotbar sjukdom, men i vissa fall är de mer indolenta. Ökad överlevnad efter benmärgs-/stamcellstransplantation. Nya</w:t>
      </w:r>
      <w:r w:rsidR="00FC7D3D">
        <w:rPr>
          <w:rFonts w:ascii="Cambria" w:hAnsi="Cambria"/>
          <w:sz w:val="18"/>
        </w:rPr>
        <w:t xml:space="preserve"> beh</w:t>
      </w:r>
      <w:r w:rsidR="00030E33">
        <w:rPr>
          <w:rFonts w:ascii="Cambria" w:hAnsi="Cambria"/>
          <w:sz w:val="18"/>
        </w:rPr>
        <w:t xml:space="preserve">andlingar med </w:t>
      </w:r>
      <w:r w:rsidR="00030E33">
        <w:rPr>
          <w:rFonts w:ascii="Cambria" w:hAnsi="Cambria"/>
          <w:i/>
          <w:sz w:val="18"/>
        </w:rPr>
        <w:t>proteas</w:t>
      </w:r>
      <w:r w:rsidR="00F31F23">
        <w:rPr>
          <w:rFonts w:ascii="Cambria" w:hAnsi="Cambria"/>
          <w:i/>
          <w:sz w:val="18"/>
        </w:rPr>
        <w:t>ominhibitorer</w:t>
      </w:r>
      <w:r w:rsidR="00F31F23">
        <w:rPr>
          <w:rFonts w:ascii="Cambria" w:hAnsi="Cambria"/>
          <w:sz w:val="18"/>
        </w:rPr>
        <w:t xml:space="preserve"> (</w:t>
      </w:r>
      <w:r w:rsidR="00F31F23">
        <w:rPr>
          <w:rFonts w:ascii="Cambria" w:hAnsi="Cambria"/>
          <w:i/>
          <w:sz w:val="18"/>
        </w:rPr>
        <w:t>bortezomib</w:t>
      </w:r>
      <w:r w:rsidR="00F31F23">
        <w:rPr>
          <w:rFonts w:ascii="Cambria" w:hAnsi="Cambria"/>
          <w:sz w:val="18"/>
        </w:rPr>
        <w:t>)</w:t>
      </w:r>
      <w:r w:rsidR="00030E33">
        <w:rPr>
          <w:rFonts w:ascii="Cambria" w:hAnsi="Cambria"/>
          <w:sz w:val="18"/>
        </w:rPr>
        <w:t xml:space="preserve"> </w:t>
      </w:r>
    </w:p>
    <w:p w:rsidR="00B80D4A" w:rsidRPr="00045667" w:rsidRDefault="002969ED" w:rsidP="00045667">
      <w:pPr>
        <w:rPr>
          <w:rFonts w:ascii="Cambria" w:hAnsi="Cambria"/>
          <w:b/>
          <w:sz w:val="18"/>
        </w:rPr>
      </w:pPr>
      <w:r>
        <w:rPr>
          <w:rFonts w:ascii="Cambria" w:hAnsi="Cambria"/>
          <w:b/>
          <w:noProof/>
          <w:sz w:val="18"/>
          <w:lang w:eastAsia="sv-SE"/>
        </w:rPr>
        <w:drawing>
          <wp:anchor distT="0" distB="0" distL="114300" distR="114300" simplePos="0" relativeHeight="251677696" behindDoc="0" locked="0" layoutInCell="1" allowOverlap="1">
            <wp:simplePos x="0" y="0"/>
            <wp:positionH relativeFrom="column">
              <wp:posOffset>-459740</wp:posOffset>
            </wp:positionH>
            <wp:positionV relativeFrom="paragraph">
              <wp:posOffset>12700</wp:posOffset>
            </wp:positionV>
            <wp:extent cx="1221740" cy="1076325"/>
            <wp:effectExtent l="25400" t="0" r="0" b="0"/>
            <wp:wrapTight wrapText="bothSides">
              <wp:wrapPolygon edited="0">
                <wp:start x="-449" y="0"/>
                <wp:lineTo x="-449" y="21409"/>
                <wp:lineTo x="21555" y="21409"/>
                <wp:lineTo x="21555" y="0"/>
                <wp:lineTo x="-449" y="0"/>
              </wp:wrapPolygon>
            </wp:wrapTight>
            <wp:docPr id="74" name="Bild 56" descr=":::::Skärmavbild 2014-12-11 kl. 09.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kärmavbild 2014-12-11 kl. 09.38.05.png"/>
                    <pic:cNvPicPr>
                      <a:picLocks noChangeAspect="1" noChangeArrowheads="1"/>
                    </pic:cNvPicPr>
                  </pic:nvPicPr>
                  <pic:blipFill>
                    <a:blip r:embed="rId23"/>
                    <a:srcRect/>
                    <a:stretch>
                      <a:fillRect/>
                    </a:stretch>
                  </pic:blipFill>
                  <pic:spPr bwMode="auto">
                    <a:xfrm>
                      <a:off x="0" y="0"/>
                      <a:ext cx="1221740" cy="1076325"/>
                    </a:xfrm>
                    <a:prstGeom prst="rect">
                      <a:avLst/>
                    </a:prstGeom>
                    <a:noFill/>
                    <a:ln w="9525">
                      <a:noFill/>
                      <a:miter lim="800000"/>
                      <a:headEnd/>
                      <a:tailEnd/>
                    </a:ln>
                  </pic:spPr>
                </pic:pic>
              </a:graphicData>
            </a:graphic>
          </wp:anchor>
        </w:drawing>
      </w:r>
      <w:r w:rsidR="0047390F">
        <w:rPr>
          <w:rFonts w:ascii="Cambria" w:hAnsi="Cambria"/>
          <w:b/>
          <w:noProof/>
          <w:sz w:val="18"/>
          <w:lang w:eastAsia="sv-SE"/>
        </w:rPr>
        <w:drawing>
          <wp:anchor distT="0" distB="0" distL="114300" distR="114300" simplePos="0" relativeHeight="251679744" behindDoc="1" locked="0" layoutInCell="1" allowOverlap="1">
            <wp:simplePos x="0" y="0"/>
            <wp:positionH relativeFrom="column">
              <wp:posOffset>734695</wp:posOffset>
            </wp:positionH>
            <wp:positionV relativeFrom="paragraph">
              <wp:posOffset>21590</wp:posOffset>
            </wp:positionV>
            <wp:extent cx="1322070" cy="1140460"/>
            <wp:effectExtent l="25400" t="0" r="0" b="0"/>
            <wp:wrapTight wrapText="bothSides">
              <wp:wrapPolygon edited="0">
                <wp:start x="-415" y="0"/>
                <wp:lineTo x="-415" y="21167"/>
                <wp:lineTo x="21579" y="21167"/>
                <wp:lineTo x="21579" y="0"/>
                <wp:lineTo x="-415" y="0"/>
              </wp:wrapPolygon>
            </wp:wrapTight>
            <wp:docPr id="77" name="Bild 55" descr=":::::Skärmavbild 2014-12-11 kl. 09.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kärmavbild 2014-12-11 kl. 09.37.57.png"/>
                    <pic:cNvPicPr>
                      <a:picLocks noChangeAspect="1" noChangeArrowheads="1"/>
                    </pic:cNvPicPr>
                  </pic:nvPicPr>
                  <pic:blipFill>
                    <a:blip r:embed="rId24"/>
                    <a:srcRect/>
                    <a:stretch>
                      <a:fillRect/>
                    </a:stretch>
                  </pic:blipFill>
                  <pic:spPr bwMode="auto">
                    <a:xfrm>
                      <a:off x="0" y="0"/>
                      <a:ext cx="1322070" cy="1140460"/>
                    </a:xfrm>
                    <a:prstGeom prst="rect">
                      <a:avLst/>
                    </a:prstGeom>
                    <a:noFill/>
                    <a:ln w="9525">
                      <a:noFill/>
                      <a:miter lim="800000"/>
                      <a:headEnd/>
                      <a:tailEnd/>
                    </a:ln>
                  </pic:spPr>
                </pic:pic>
              </a:graphicData>
            </a:graphic>
          </wp:anchor>
        </w:drawing>
      </w:r>
    </w:p>
    <w:p w:rsidR="0088349B" w:rsidRDefault="0088349B" w:rsidP="00D87098">
      <w:pPr>
        <w:rPr>
          <w:rFonts w:ascii="Cambria" w:hAnsi="Cambria"/>
          <w:b/>
          <w:sz w:val="18"/>
        </w:rPr>
      </w:pPr>
    </w:p>
    <w:p w:rsidR="0047390F" w:rsidRDefault="0047390F" w:rsidP="00D87098">
      <w:pPr>
        <w:rPr>
          <w:rFonts w:ascii="Cambria" w:hAnsi="Cambria"/>
          <w:b/>
          <w:sz w:val="18"/>
        </w:rPr>
      </w:pPr>
    </w:p>
    <w:p w:rsidR="00F47BDE" w:rsidRDefault="0047390F" w:rsidP="0047390F">
      <w:pPr>
        <w:pStyle w:val="Liststycke"/>
        <w:numPr>
          <w:ilvl w:val="0"/>
          <w:numId w:val="174"/>
        </w:numPr>
        <w:rPr>
          <w:rFonts w:ascii="Cambria" w:hAnsi="Cambria"/>
          <w:b/>
          <w:sz w:val="18"/>
        </w:rPr>
      </w:pPr>
      <w:r>
        <w:rPr>
          <w:rFonts w:ascii="Cambria" w:hAnsi="Cambria"/>
          <w:b/>
          <w:sz w:val="18"/>
        </w:rPr>
        <w:t>BCL2 är en gen som ofta överuttrycks vid maligna lymfom. Vad är BCL2-genens huvudsakliga funktion? Beskriv en sjukdomsmekanism som vid follikulärt lymfom kan inducera BCL2-överuttryck.</w:t>
      </w:r>
      <w:r w:rsidR="004E708E">
        <w:rPr>
          <w:rFonts w:ascii="Cambria" w:hAnsi="Cambria"/>
          <w:b/>
          <w:sz w:val="18"/>
        </w:rPr>
        <w:t xml:space="preserve"> </w:t>
      </w:r>
      <w:r w:rsidR="00F47BDE">
        <w:rPr>
          <w:rFonts w:ascii="Cambria" w:hAnsi="Cambria"/>
          <w:b/>
          <w:sz w:val="18"/>
        </w:rPr>
        <w:t xml:space="preserve">Vad kallas mekanismen? Nämn en partner som BCL2 då interagerar med. </w:t>
      </w:r>
      <w:r w:rsidR="004E708E">
        <w:rPr>
          <w:rFonts w:ascii="Cambria" w:hAnsi="Cambria"/>
          <w:b/>
          <w:sz w:val="18"/>
        </w:rPr>
        <w:t>(5p)</w:t>
      </w:r>
    </w:p>
    <w:p w:rsidR="00F47BDE" w:rsidRDefault="00F47BDE" w:rsidP="00F47BDE">
      <w:pPr>
        <w:pStyle w:val="Liststycke"/>
        <w:numPr>
          <w:ilvl w:val="0"/>
          <w:numId w:val="189"/>
        </w:numPr>
        <w:rPr>
          <w:rFonts w:ascii="Cambria" w:hAnsi="Cambria"/>
          <w:sz w:val="18"/>
        </w:rPr>
      </w:pPr>
      <w:r>
        <w:rPr>
          <w:rFonts w:ascii="Cambria" w:hAnsi="Cambria"/>
          <w:sz w:val="18"/>
        </w:rPr>
        <w:t>Protoonkogen, apoptoshämmare</w:t>
      </w:r>
    </w:p>
    <w:p w:rsidR="00F47BDE" w:rsidRDefault="00F47BDE" w:rsidP="00F47BDE">
      <w:pPr>
        <w:pStyle w:val="Liststycke"/>
        <w:numPr>
          <w:ilvl w:val="0"/>
          <w:numId w:val="189"/>
        </w:numPr>
        <w:rPr>
          <w:rFonts w:ascii="Cambria" w:hAnsi="Cambria"/>
          <w:sz w:val="18"/>
        </w:rPr>
      </w:pPr>
      <w:r>
        <w:rPr>
          <w:rFonts w:ascii="Cambria" w:hAnsi="Cambria"/>
          <w:sz w:val="18"/>
        </w:rPr>
        <w:t>Translokation t(14:18) ger överuttryck av BCL2, vilket ger ökad anti-apoptotisk effekt.</w:t>
      </w:r>
    </w:p>
    <w:p w:rsidR="004E708E" w:rsidRPr="00F47BDE" w:rsidRDefault="00F47BDE" w:rsidP="00F47BDE">
      <w:pPr>
        <w:pStyle w:val="Liststycke"/>
        <w:numPr>
          <w:ilvl w:val="0"/>
          <w:numId w:val="189"/>
        </w:numPr>
        <w:rPr>
          <w:rFonts w:ascii="Cambria" w:hAnsi="Cambria"/>
          <w:sz w:val="18"/>
        </w:rPr>
      </w:pPr>
      <w:r>
        <w:rPr>
          <w:rFonts w:ascii="Cambria" w:hAnsi="Cambria"/>
          <w:sz w:val="18"/>
        </w:rPr>
        <w:t>IgH.</w:t>
      </w:r>
    </w:p>
    <w:p w:rsidR="0017674B" w:rsidRDefault="0017674B" w:rsidP="004E708E">
      <w:pPr>
        <w:rPr>
          <w:rFonts w:ascii="Cambria" w:hAnsi="Cambria"/>
          <w:b/>
          <w:sz w:val="18"/>
        </w:rPr>
      </w:pPr>
    </w:p>
    <w:p w:rsidR="00173132" w:rsidRDefault="00173132" w:rsidP="00EE41C0">
      <w:pPr>
        <w:jc w:val="center"/>
        <w:rPr>
          <w:rFonts w:ascii="Arial Black" w:hAnsi="Arial Black"/>
          <w:b/>
          <w:sz w:val="20"/>
        </w:rPr>
      </w:pPr>
      <w:r>
        <w:rPr>
          <w:rFonts w:ascii="Arial Black" w:hAnsi="Arial Black"/>
          <w:b/>
          <w:sz w:val="20"/>
          <w:highlight w:val="yellow"/>
        </w:rPr>
        <w:t>080509/070511?</w:t>
      </w:r>
      <w:r w:rsidR="00EE41C0">
        <w:rPr>
          <w:rFonts w:ascii="Arial Black" w:hAnsi="Arial Black"/>
          <w:b/>
          <w:sz w:val="20"/>
          <w:highlight w:val="yellow"/>
        </w:rPr>
        <w:t>(ord</w:t>
      </w:r>
      <w:r w:rsidR="00EE41C0" w:rsidRPr="00224D23">
        <w:rPr>
          <w:rFonts w:ascii="Arial Black" w:hAnsi="Arial Black"/>
          <w:b/>
          <w:sz w:val="20"/>
          <w:highlight w:val="yellow"/>
        </w:rPr>
        <w:t>)</w:t>
      </w:r>
    </w:p>
    <w:p w:rsidR="00173132" w:rsidRDefault="00173132" w:rsidP="00EE41C0">
      <w:pPr>
        <w:jc w:val="center"/>
        <w:rPr>
          <w:rFonts w:ascii="Arial Black" w:hAnsi="Arial Black"/>
          <w:b/>
          <w:sz w:val="10"/>
        </w:rPr>
      </w:pPr>
    </w:p>
    <w:p w:rsidR="00344531" w:rsidRDefault="00344531" w:rsidP="00173132">
      <w:pPr>
        <w:pStyle w:val="Liststycke"/>
        <w:numPr>
          <w:ilvl w:val="0"/>
          <w:numId w:val="190"/>
        </w:numPr>
        <w:rPr>
          <w:rFonts w:ascii="Cambria" w:hAnsi="Cambria"/>
          <w:b/>
          <w:sz w:val="18"/>
        </w:rPr>
      </w:pPr>
      <w:r>
        <w:rPr>
          <w:rFonts w:ascii="Cambria" w:hAnsi="Cambria"/>
          <w:b/>
          <w:sz w:val="18"/>
        </w:rPr>
        <w:t>Ange två organ som ofta drabbas av så kallad inaktivitetsatrofi. (2p)</w:t>
      </w:r>
    </w:p>
    <w:p w:rsidR="00344531" w:rsidRDefault="00344531" w:rsidP="00344531">
      <w:pPr>
        <w:pStyle w:val="Liststycke"/>
        <w:numPr>
          <w:ilvl w:val="0"/>
          <w:numId w:val="191"/>
        </w:numPr>
        <w:rPr>
          <w:rFonts w:ascii="Cambria" w:hAnsi="Cambria"/>
          <w:sz w:val="18"/>
        </w:rPr>
      </w:pPr>
      <w:r>
        <w:rPr>
          <w:rFonts w:ascii="Cambria" w:hAnsi="Cambria"/>
          <w:sz w:val="18"/>
        </w:rPr>
        <w:t>Muskelvävnad</w:t>
      </w:r>
    </w:p>
    <w:p w:rsidR="00344531" w:rsidRDefault="00344531" w:rsidP="00344531">
      <w:pPr>
        <w:pStyle w:val="Liststycke"/>
        <w:numPr>
          <w:ilvl w:val="0"/>
          <w:numId w:val="191"/>
        </w:numPr>
        <w:rPr>
          <w:rFonts w:ascii="Cambria" w:hAnsi="Cambria"/>
          <w:sz w:val="18"/>
        </w:rPr>
      </w:pPr>
      <w:r>
        <w:rPr>
          <w:rFonts w:ascii="Cambria" w:hAnsi="Cambria"/>
          <w:sz w:val="18"/>
        </w:rPr>
        <w:t>Skelett</w:t>
      </w:r>
    </w:p>
    <w:p w:rsidR="00344531" w:rsidRDefault="00344531" w:rsidP="00344531">
      <w:pPr>
        <w:rPr>
          <w:rFonts w:ascii="Cambria" w:hAnsi="Cambria"/>
          <w:sz w:val="18"/>
        </w:rPr>
      </w:pPr>
    </w:p>
    <w:p w:rsidR="00344531" w:rsidRDefault="00344531" w:rsidP="00344531">
      <w:pPr>
        <w:pStyle w:val="Liststycke"/>
        <w:numPr>
          <w:ilvl w:val="0"/>
          <w:numId w:val="190"/>
        </w:numPr>
        <w:rPr>
          <w:rFonts w:ascii="Cambria" w:hAnsi="Cambria"/>
          <w:b/>
          <w:sz w:val="18"/>
        </w:rPr>
      </w:pPr>
      <w:r>
        <w:rPr>
          <w:rFonts w:ascii="Cambria" w:hAnsi="Cambria"/>
          <w:b/>
          <w:sz w:val="18"/>
        </w:rPr>
        <w:t>Vilken typ av celldöd förekommer vid involution? (1p)</w:t>
      </w:r>
    </w:p>
    <w:p w:rsidR="00344531" w:rsidRDefault="00344531" w:rsidP="00344531">
      <w:pPr>
        <w:rPr>
          <w:rFonts w:ascii="Cambria" w:hAnsi="Cambria"/>
          <w:sz w:val="18"/>
        </w:rPr>
      </w:pPr>
      <w:r>
        <w:rPr>
          <w:rFonts w:ascii="Cambria" w:hAnsi="Cambria"/>
          <w:sz w:val="18"/>
        </w:rPr>
        <w:t>Fysiologisk organatrofi beroende på apoptos.</w:t>
      </w:r>
    </w:p>
    <w:p w:rsidR="00344531" w:rsidRDefault="00344531" w:rsidP="00344531">
      <w:pPr>
        <w:rPr>
          <w:rFonts w:ascii="Cambria" w:hAnsi="Cambria"/>
          <w:sz w:val="18"/>
        </w:rPr>
      </w:pPr>
    </w:p>
    <w:p w:rsidR="00344531" w:rsidRDefault="00344531" w:rsidP="00344531">
      <w:pPr>
        <w:pStyle w:val="Liststycke"/>
        <w:numPr>
          <w:ilvl w:val="0"/>
          <w:numId w:val="190"/>
        </w:numPr>
        <w:rPr>
          <w:rFonts w:ascii="Cambria" w:hAnsi="Cambria"/>
          <w:b/>
          <w:sz w:val="18"/>
        </w:rPr>
      </w:pPr>
      <w:r>
        <w:rPr>
          <w:rFonts w:ascii="Cambria" w:hAnsi="Cambria"/>
          <w:b/>
          <w:sz w:val="18"/>
        </w:rPr>
        <w:t>Vad innebär replikativt åldrande, vad är orsaken och vilka konsekvenser leder det till?</w:t>
      </w:r>
    </w:p>
    <w:p w:rsidR="00BC161B" w:rsidRDefault="00344531" w:rsidP="00344531">
      <w:pPr>
        <w:rPr>
          <w:rFonts w:ascii="Cambria" w:hAnsi="Cambria"/>
          <w:sz w:val="18"/>
        </w:rPr>
      </w:pPr>
      <w:r>
        <w:rPr>
          <w:rFonts w:ascii="Cambria" w:hAnsi="Cambria"/>
          <w:sz w:val="18"/>
        </w:rPr>
        <w:t>Efter ett visst antal delningar fastnar cellen i ett terminalt stadium där den inte längre delar sig. Detta beror på att cellens telomerer förkortas varje gång den delar sig. För att skydda mot tumörbildning går cellen då i apoptos och vävnaden i fråga atrofierar. Åldrandet kan ses som ett skydd mot cancer och den ökade cancerrisken hos äldre beror alltså på den samlade mängden mutationer under livstiden.</w:t>
      </w:r>
    </w:p>
    <w:p w:rsidR="00BC161B" w:rsidRDefault="00BC161B" w:rsidP="00344531">
      <w:pPr>
        <w:rPr>
          <w:rFonts w:ascii="Cambria" w:hAnsi="Cambria"/>
          <w:sz w:val="18"/>
        </w:rPr>
      </w:pPr>
    </w:p>
    <w:p w:rsidR="00BC161B" w:rsidRDefault="00BC161B" w:rsidP="00BC161B">
      <w:pPr>
        <w:pStyle w:val="Liststycke"/>
        <w:numPr>
          <w:ilvl w:val="0"/>
          <w:numId w:val="190"/>
        </w:numPr>
        <w:rPr>
          <w:rFonts w:ascii="Cambria" w:hAnsi="Cambria"/>
          <w:b/>
          <w:sz w:val="18"/>
        </w:rPr>
      </w:pPr>
      <w:r>
        <w:rPr>
          <w:rFonts w:ascii="Cambria" w:hAnsi="Cambria"/>
          <w:b/>
          <w:sz w:val="18"/>
        </w:rPr>
        <w:t>Beskriv vävnadsreaktion och lokalisation vid:</w:t>
      </w:r>
    </w:p>
    <w:p w:rsidR="00BC161B" w:rsidRDefault="00BC161B" w:rsidP="00BC161B">
      <w:pPr>
        <w:pStyle w:val="Liststycke"/>
        <w:numPr>
          <w:ilvl w:val="1"/>
          <w:numId w:val="190"/>
        </w:numPr>
        <w:rPr>
          <w:rFonts w:ascii="Cambria" w:hAnsi="Cambria"/>
          <w:b/>
          <w:sz w:val="18"/>
        </w:rPr>
      </w:pPr>
      <w:r>
        <w:rPr>
          <w:rFonts w:ascii="Cambria" w:hAnsi="Cambria"/>
          <w:b/>
          <w:sz w:val="18"/>
        </w:rPr>
        <w:t>Hemorragisk cystit:</w:t>
      </w:r>
    </w:p>
    <w:p w:rsidR="00BC161B" w:rsidRPr="00BC161B" w:rsidRDefault="00BC161B" w:rsidP="00BC161B">
      <w:pPr>
        <w:pStyle w:val="Liststycke"/>
        <w:numPr>
          <w:ilvl w:val="0"/>
          <w:numId w:val="192"/>
        </w:numPr>
        <w:rPr>
          <w:rFonts w:ascii="Cambria" w:hAnsi="Cambria"/>
          <w:sz w:val="18"/>
        </w:rPr>
      </w:pPr>
      <w:r w:rsidRPr="00BC161B">
        <w:rPr>
          <w:rFonts w:ascii="Cambria" w:hAnsi="Cambria"/>
          <w:sz w:val="18"/>
        </w:rPr>
        <w:t xml:space="preserve">Blod i urinen pga. urinblåseinflammation. Sveda, trängningar och grumlig, illaluktande urin. </w:t>
      </w:r>
    </w:p>
    <w:p w:rsidR="00BC161B" w:rsidRDefault="00BC161B" w:rsidP="00BC161B">
      <w:pPr>
        <w:pStyle w:val="Liststycke"/>
        <w:numPr>
          <w:ilvl w:val="0"/>
          <w:numId w:val="192"/>
        </w:numPr>
        <w:rPr>
          <w:rFonts w:ascii="Cambria" w:hAnsi="Cambria"/>
          <w:sz w:val="18"/>
        </w:rPr>
      </w:pPr>
      <w:r w:rsidRPr="00BC161B">
        <w:rPr>
          <w:rFonts w:ascii="Cambria" w:hAnsi="Cambria"/>
          <w:sz w:val="18"/>
        </w:rPr>
        <w:t xml:space="preserve">Riskfaktorer: diabetes, njursten, sexuell aktivitet, svagt immunsystem. </w:t>
      </w:r>
    </w:p>
    <w:p w:rsidR="00BC161B" w:rsidRPr="00BC161B" w:rsidRDefault="00BC161B" w:rsidP="00BC161B">
      <w:pPr>
        <w:pStyle w:val="Liststycke"/>
        <w:numPr>
          <w:ilvl w:val="0"/>
          <w:numId w:val="192"/>
        </w:numPr>
        <w:rPr>
          <w:rFonts w:ascii="Cambria" w:hAnsi="Cambria"/>
          <w:sz w:val="18"/>
        </w:rPr>
      </w:pPr>
      <w:r w:rsidRPr="00BC161B">
        <w:rPr>
          <w:rFonts w:ascii="Cambria" w:hAnsi="Cambria"/>
          <w:sz w:val="18"/>
        </w:rPr>
        <w:t>Eti</w:t>
      </w:r>
      <w:r>
        <w:rPr>
          <w:rFonts w:ascii="Cambria" w:hAnsi="Cambria"/>
          <w:sz w:val="18"/>
        </w:rPr>
        <w:t xml:space="preserve">ologi: E. Coli (80 %), </w:t>
      </w:r>
      <w:r>
        <w:rPr>
          <w:rFonts w:ascii="Cambria" w:hAnsi="Cambria"/>
          <w:i/>
          <w:sz w:val="18"/>
        </w:rPr>
        <w:t>staphylococcus saprophyticus, klebsiella, enterbacter &amp; proteus.</w:t>
      </w:r>
    </w:p>
    <w:p w:rsidR="00BC161B" w:rsidRDefault="00BC161B" w:rsidP="00BC161B">
      <w:pPr>
        <w:pStyle w:val="Liststycke"/>
        <w:numPr>
          <w:ilvl w:val="1"/>
          <w:numId w:val="190"/>
        </w:numPr>
        <w:rPr>
          <w:rFonts w:ascii="Cambria" w:hAnsi="Cambria"/>
          <w:b/>
          <w:sz w:val="18"/>
        </w:rPr>
      </w:pPr>
      <w:r>
        <w:rPr>
          <w:rFonts w:ascii="Cambria" w:hAnsi="Cambria"/>
          <w:b/>
          <w:sz w:val="18"/>
        </w:rPr>
        <w:t>Ulcerös kolit:</w:t>
      </w:r>
    </w:p>
    <w:p w:rsidR="00BC161B" w:rsidRPr="00BC161B" w:rsidRDefault="00BC161B" w:rsidP="00BC161B">
      <w:pPr>
        <w:pStyle w:val="Liststycke"/>
        <w:numPr>
          <w:ilvl w:val="0"/>
          <w:numId w:val="193"/>
        </w:numPr>
        <w:rPr>
          <w:rFonts w:ascii="Cambria" w:hAnsi="Cambria"/>
          <w:sz w:val="18"/>
        </w:rPr>
      </w:pPr>
      <w:r>
        <w:rPr>
          <w:rFonts w:ascii="Cambria" w:hAnsi="Cambria"/>
          <w:sz w:val="18"/>
        </w:rPr>
        <w:t>Förekommer enbart i colons slemhinna. Långdragen inflammation. Skov. Kroniska diarréer och blödning från rectum.</w:t>
      </w:r>
    </w:p>
    <w:p w:rsidR="00BC161B" w:rsidRDefault="00BC161B" w:rsidP="00BC161B">
      <w:pPr>
        <w:pStyle w:val="Liststycke"/>
        <w:numPr>
          <w:ilvl w:val="1"/>
          <w:numId w:val="190"/>
        </w:numPr>
        <w:rPr>
          <w:rFonts w:ascii="Cambria" w:hAnsi="Cambria"/>
          <w:b/>
          <w:sz w:val="18"/>
        </w:rPr>
      </w:pPr>
      <w:r>
        <w:rPr>
          <w:rFonts w:ascii="Cambria" w:hAnsi="Cambria"/>
          <w:b/>
          <w:sz w:val="18"/>
        </w:rPr>
        <w:t>Skleroserande cholangit:</w:t>
      </w:r>
    </w:p>
    <w:p w:rsidR="0098753D" w:rsidRPr="0098753D" w:rsidRDefault="00BC161B" w:rsidP="00BC161B">
      <w:pPr>
        <w:pStyle w:val="Liststycke"/>
        <w:numPr>
          <w:ilvl w:val="0"/>
          <w:numId w:val="193"/>
        </w:numPr>
        <w:rPr>
          <w:rFonts w:ascii="Cambria" w:hAnsi="Cambria"/>
          <w:b/>
          <w:sz w:val="18"/>
        </w:rPr>
      </w:pPr>
      <w:r>
        <w:rPr>
          <w:rFonts w:ascii="Cambria" w:hAnsi="Cambria"/>
          <w:sz w:val="18"/>
        </w:rPr>
        <w:t>Kronisk kolestatisk leversjukdom där inflammation och fibros</w:t>
      </w:r>
      <w:r w:rsidR="0098753D">
        <w:rPr>
          <w:rFonts w:ascii="Cambria" w:hAnsi="Cambria"/>
          <w:sz w:val="18"/>
        </w:rPr>
        <w:t xml:space="preserve"> leder till förträngning och obstruktion av intra- och extrahepatiska gallgångar.</w:t>
      </w:r>
    </w:p>
    <w:p w:rsidR="0098753D" w:rsidRDefault="0098753D" w:rsidP="0098753D">
      <w:pPr>
        <w:rPr>
          <w:rFonts w:ascii="Cambria" w:hAnsi="Cambria"/>
          <w:b/>
          <w:sz w:val="18"/>
        </w:rPr>
      </w:pPr>
    </w:p>
    <w:p w:rsidR="0098753D" w:rsidRDefault="0098753D" w:rsidP="0098753D">
      <w:pPr>
        <w:pStyle w:val="Liststycke"/>
        <w:numPr>
          <w:ilvl w:val="0"/>
          <w:numId w:val="190"/>
        </w:numPr>
        <w:rPr>
          <w:rFonts w:ascii="Cambria" w:hAnsi="Cambria"/>
          <w:b/>
          <w:sz w:val="18"/>
        </w:rPr>
      </w:pPr>
      <w:r>
        <w:rPr>
          <w:rFonts w:ascii="Cambria" w:hAnsi="Cambria"/>
          <w:b/>
          <w:sz w:val="18"/>
        </w:rPr>
        <w:t xml:space="preserve">Vad är en </w:t>
      </w:r>
      <w:r>
        <w:rPr>
          <w:rFonts w:ascii="Cambria" w:hAnsi="Cambria"/>
          <w:b/>
          <w:i/>
          <w:sz w:val="18"/>
        </w:rPr>
        <w:t>sentinel node</w:t>
      </w:r>
      <w:r>
        <w:rPr>
          <w:rFonts w:ascii="Cambria" w:hAnsi="Cambria"/>
          <w:b/>
          <w:sz w:val="18"/>
        </w:rPr>
        <w:t xml:space="preserve"> och vilken roll spelar den vid behandling av ex en bröstcancer? (4p)</w:t>
      </w:r>
    </w:p>
    <w:p w:rsidR="0098753D" w:rsidRDefault="0098753D" w:rsidP="0098753D">
      <w:pPr>
        <w:rPr>
          <w:rFonts w:ascii="Cambria" w:hAnsi="Cambria"/>
          <w:sz w:val="18"/>
        </w:rPr>
      </w:pPr>
      <w:r>
        <w:rPr>
          <w:rFonts w:ascii="Cambria" w:hAnsi="Cambria"/>
          <w:sz w:val="18"/>
        </w:rPr>
        <w:t>Det är den första regionala lymfknutan i avflödet av lymfa från cancerområdet. I bröstcancer är det i axillen. Om sentinel node har metastaser måste man göra en radikal operation. Om inte, räcker det med en liten kiloperation.</w:t>
      </w:r>
    </w:p>
    <w:p w:rsidR="0098753D" w:rsidRDefault="0098753D" w:rsidP="0098753D">
      <w:pPr>
        <w:rPr>
          <w:rFonts w:ascii="Cambria" w:hAnsi="Cambria"/>
          <w:sz w:val="18"/>
        </w:rPr>
      </w:pPr>
    </w:p>
    <w:p w:rsidR="0098753D" w:rsidRDefault="0098753D" w:rsidP="0098753D">
      <w:pPr>
        <w:pStyle w:val="Liststycke"/>
        <w:numPr>
          <w:ilvl w:val="0"/>
          <w:numId w:val="190"/>
        </w:numPr>
        <w:rPr>
          <w:rFonts w:ascii="Cambria" w:hAnsi="Cambria"/>
          <w:b/>
          <w:sz w:val="18"/>
        </w:rPr>
      </w:pPr>
      <w:r>
        <w:rPr>
          <w:rFonts w:ascii="Cambria" w:hAnsi="Cambria"/>
          <w:b/>
          <w:sz w:val="18"/>
        </w:rPr>
        <w:t>Genetisk instabilitet kan förklara varför maligna tumörer är heterogena. Vad innebär tumörcellsheterogenitet och hur kan den påvisas? (2p)</w:t>
      </w:r>
    </w:p>
    <w:p w:rsidR="008E0EE8" w:rsidRDefault="008E0EE8" w:rsidP="008E0EE8">
      <w:pPr>
        <w:pStyle w:val="Liststycke"/>
        <w:numPr>
          <w:ilvl w:val="0"/>
          <w:numId w:val="193"/>
        </w:numPr>
        <w:rPr>
          <w:rFonts w:ascii="Cambria" w:hAnsi="Cambria"/>
          <w:sz w:val="18"/>
        </w:rPr>
      </w:pPr>
      <w:r>
        <w:rPr>
          <w:rFonts w:ascii="Cambria" w:hAnsi="Cambria"/>
          <w:sz w:val="18"/>
          <w:u w:val="single"/>
        </w:rPr>
        <w:t>Morfologiskt:</w:t>
      </w:r>
      <w:r>
        <w:rPr>
          <w:rFonts w:ascii="Cambria" w:hAnsi="Cambria"/>
          <w:sz w:val="18"/>
        </w:rPr>
        <w:t xml:space="preserve"> tumörstruktur</w:t>
      </w:r>
    </w:p>
    <w:p w:rsidR="008E0EE8" w:rsidRDefault="008E0EE8" w:rsidP="008E0EE8">
      <w:pPr>
        <w:pStyle w:val="Liststycke"/>
        <w:numPr>
          <w:ilvl w:val="0"/>
          <w:numId w:val="193"/>
        </w:numPr>
        <w:rPr>
          <w:rFonts w:ascii="Cambria" w:hAnsi="Cambria"/>
          <w:sz w:val="18"/>
        </w:rPr>
      </w:pPr>
      <w:r>
        <w:rPr>
          <w:rFonts w:ascii="Cambria" w:hAnsi="Cambria"/>
          <w:sz w:val="18"/>
          <w:u w:val="single"/>
        </w:rPr>
        <w:t>Genetiskt:</w:t>
      </w:r>
      <w:r>
        <w:rPr>
          <w:rFonts w:ascii="Cambria" w:hAnsi="Cambria"/>
          <w:sz w:val="18"/>
        </w:rPr>
        <w:t xml:space="preserve"> differentieringsgrad</w:t>
      </w:r>
    </w:p>
    <w:p w:rsidR="008E0EE8" w:rsidRDefault="008E0EE8" w:rsidP="008E0EE8">
      <w:pPr>
        <w:pStyle w:val="Liststycke"/>
        <w:numPr>
          <w:ilvl w:val="0"/>
          <w:numId w:val="193"/>
        </w:numPr>
        <w:rPr>
          <w:rFonts w:ascii="Cambria" w:hAnsi="Cambria"/>
          <w:sz w:val="18"/>
        </w:rPr>
      </w:pPr>
      <w:r>
        <w:rPr>
          <w:rFonts w:ascii="Cambria" w:hAnsi="Cambria"/>
          <w:sz w:val="18"/>
          <w:u w:val="single"/>
        </w:rPr>
        <w:t>Terapeutiskt:</w:t>
      </w:r>
      <w:r>
        <w:rPr>
          <w:rFonts w:ascii="Cambria" w:hAnsi="Cambria"/>
          <w:sz w:val="18"/>
        </w:rPr>
        <w:t xml:space="preserve"> olika resultat vid olika typer av cellgifter</w:t>
      </w:r>
    </w:p>
    <w:p w:rsidR="008E0EE8" w:rsidRDefault="008E0EE8" w:rsidP="008E0EE8">
      <w:pPr>
        <w:pStyle w:val="Liststycke"/>
        <w:numPr>
          <w:ilvl w:val="0"/>
          <w:numId w:val="193"/>
        </w:numPr>
        <w:rPr>
          <w:rFonts w:ascii="Cambria" w:hAnsi="Cambria"/>
          <w:sz w:val="18"/>
        </w:rPr>
      </w:pPr>
      <w:r>
        <w:rPr>
          <w:rFonts w:ascii="Cambria" w:hAnsi="Cambria"/>
          <w:sz w:val="18"/>
          <w:u w:val="single"/>
        </w:rPr>
        <w:t>Prognostiskt:</w:t>
      </w:r>
      <w:r>
        <w:rPr>
          <w:rFonts w:ascii="Cambria" w:hAnsi="Cambria"/>
          <w:sz w:val="18"/>
        </w:rPr>
        <w:t xml:space="preserve"> osäker prognos</w:t>
      </w:r>
    </w:p>
    <w:p w:rsidR="008E0EE8" w:rsidRDefault="008E0EE8" w:rsidP="008E0EE8">
      <w:pPr>
        <w:rPr>
          <w:rFonts w:ascii="Cambria" w:hAnsi="Cambria"/>
          <w:sz w:val="18"/>
        </w:rPr>
      </w:pPr>
    </w:p>
    <w:p w:rsidR="008E0EE8" w:rsidRDefault="008E0EE8" w:rsidP="008E0EE8">
      <w:pPr>
        <w:pStyle w:val="Liststycke"/>
        <w:numPr>
          <w:ilvl w:val="0"/>
          <w:numId w:val="190"/>
        </w:numPr>
        <w:rPr>
          <w:rFonts w:ascii="Cambria" w:hAnsi="Cambria"/>
          <w:b/>
          <w:sz w:val="18"/>
        </w:rPr>
      </w:pPr>
      <w:r>
        <w:rPr>
          <w:rFonts w:ascii="Cambria" w:hAnsi="Cambria"/>
          <w:b/>
          <w:sz w:val="18"/>
        </w:rPr>
        <w:t>Vid behandling av en tumörsjukdom med cellgifter har man noterat en tydlig minskning av tumörbördan, men det finns vid undersökning fortfarande kvar en rest av tumören. (3p)</w:t>
      </w:r>
    </w:p>
    <w:p w:rsidR="008E0EE8" w:rsidRPr="008E0EE8" w:rsidRDefault="008E0EE8" w:rsidP="008E0EE8">
      <w:pPr>
        <w:pStyle w:val="Liststycke"/>
        <w:numPr>
          <w:ilvl w:val="1"/>
          <w:numId w:val="190"/>
        </w:numPr>
        <w:rPr>
          <w:rFonts w:ascii="Cambria" w:hAnsi="Cambria"/>
          <w:b/>
          <w:sz w:val="18"/>
        </w:rPr>
      </w:pPr>
      <w:r>
        <w:rPr>
          <w:rFonts w:ascii="Cambria" w:hAnsi="Cambria"/>
          <w:b/>
          <w:sz w:val="18"/>
        </w:rPr>
        <w:t>Vad kallar man detta terapiresultat för?</w:t>
      </w:r>
      <w:r>
        <w:rPr>
          <w:rFonts w:ascii="Cambria" w:hAnsi="Cambria"/>
          <w:sz w:val="18"/>
        </w:rPr>
        <w:t xml:space="preserve"> Partiell remission.</w:t>
      </w:r>
    </w:p>
    <w:p w:rsidR="008E0EE8" w:rsidRPr="008E0EE8" w:rsidRDefault="008E0EE8" w:rsidP="008E0EE8">
      <w:pPr>
        <w:pStyle w:val="Liststycke"/>
        <w:numPr>
          <w:ilvl w:val="1"/>
          <w:numId w:val="190"/>
        </w:numPr>
        <w:rPr>
          <w:rFonts w:ascii="Cambria" w:hAnsi="Cambria"/>
          <w:b/>
          <w:sz w:val="18"/>
        </w:rPr>
      </w:pPr>
      <w:r>
        <w:rPr>
          <w:rFonts w:ascii="Cambria" w:hAnsi="Cambria"/>
          <w:b/>
          <w:sz w:val="18"/>
        </w:rPr>
        <w:t xml:space="preserve">Hur skiljer sig detta tillstånd från MRD? </w:t>
      </w:r>
      <w:r>
        <w:rPr>
          <w:rFonts w:ascii="Cambria" w:hAnsi="Cambria"/>
          <w:sz w:val="18"/>
        </w:rPr>
        <w:t>Minimal residual disease – man kan inte detektera några sjukdomstecken. Sjukdomen kan fortfarande vara kvar, men vi kan inte upptäcka den.</w:t>
      </w:r>
    </w:p>
    <w:p w:rsidR="008E0EE8" w:rsidRPr="008E0EE8" w:rsidRDefault="008E0EE8" w:rsidP="008E0EE8">
      <w:pPr>
        <w:rPr>
          <w:rFonts w:ascii="Cambria" w:hAnsi="Cambria"/>
          <w:b/>
          <w:sz w:val="18"/>
        </w:rPr>
      </w:pPr>
    </w:p>
    <w:p w:rsidR="003056FC" w:rsidRDefault="008E0EE8" w:rsidP="008E0EE8">
      <w:pPr>
        <w:pStyle w:val="Liststycke"/>
        <w:numPr>
          <w:ilvl w:val="0"/>
          <w:numId w:val="190"/>
        </w:numPr>
        <w:rPr>
          <w:rFonts w:ascii="Cambria" w:hAnsi="Cambria"/>
          <w:b/>
          <w:sz w:val="18"/>
        </w:rPr>
      </w:pPr>
      <w:r>
        <w:rPr>
          <w:rFonts w:ascii="Cambria" w:hAnsi="Cambria"/>
          <w:b/>
          <w:sz w:val="18"/>
        </w:rPr>
        <w:t>Tumörer är heterogena på många sätt. Även stromat är heterogent. Ge åtminstone tre ex på olika stromavarianter som har klinisk betydelse. (3p)</w:t>
      </w:r>
    </w:p>
    <w:p w:rsidR="003056FC" w:rsidRPr="003056FC" w:rsidRDefault="003056FC" w:rsidP="003056FC">
      <w:pPr>
        <w:pStyle w:val="Liststycke"/>
        <w:numPr>
          <w:ilvl w:val="0"/>
          <w:numId w:val="194"/>
        </w:numPr>
        <w:rPr>
          <w:rFonts w:ascii="Cambria" w:hAnsi="Cambria"/>
          <w:sz w:val="18"/>
          <w:u w:val="single"/>
        </w:rPr>
      </w:pPr>
      <w:r w:rsidRPr="003056FC">
        <w:rPr>
          <w:rFonts w:ascii="Cambria" w:hAnsi="Cambria"/>
          <w:sz w:val="18"/>
          <w:u w:val="single"/>
        </w:rPr>
        <w:t>Scirrös cancer:</w:t>
      </w:r>
      <w:r>
        <w:rPr>
          <w:rFonts w:ascii="Cambria" w:hAnsi="Cambria"/>
          <w:sz w:val="18"/>
        </w:rPr>
        <w:t xml:space="preserve"> bindvävsrik, hård, mycket större än vad man kan palpera. Vanlig i bröst, äggstockar, magsäck.</w:t>
      </w:r>
    </w:p>
    <w:p w:rsidR="003056FC" w:rsidRPr="003056FC" w:rsidRDefault="003056FC" w:rsidP="003056FC">
      <w:pPr>
        <w:pStyle w:val="Liststycke"/>
        <w:numPr>
          <w:ilvl w:val="0"/>
          <w:numId w:val="194"/>
        </w:numPr>
        <w:rPr>
          <w:rFonts w:ascii="Cambria" w:hAnsi="Cambria"/>
          <w:sz w:val="18"/>
          <w:u w:val="single"/>
        </w:rPr>
      </w:pPr>
      <w:r>
        <w:rPr>
          <w:rFonts w:ascii="Cambria" w:hAnsi="Cambria"/>
          <w:sz w:val="18"/>
          <w:u w:val="single"/>
        </w:rPr>
        <w:t>Medullär cancer:</w:t>
      </w:r>
      <w:r>
        <w:rPr>
          <w:rFonts w:ascii="Cambria" w:hAnsi="Cambria"/>
          <w:sz w:val="18"/>
        </w:rPr>
        <w:t xml:space="preserve"> nästan ingen bindväv </w:t>
      </w:r>
      <w:r w:rsidRPr="003056FC">
        <w:rPr>
          <w:rFonts w:ascii="Cambria" w:hAnsi="Cambria"/>
          <w:sz w:val="18"/>
        </w:rPr>
        <w:sym w:font="Wingdings" w:char="F0E0"/>
      </w:r>
      <w:r>
        <w:rPr>
          <w:rFonts w:ascii="Cambria" w:hAnsi="Cambria"/>
          <w:sz w:val="18"/>
        </w:rPr>
        <w:t xml:space="preserve"> mjuk och välavgränsad.</w:t>
      </w:r>
    </w:p>
    <w:p w:rsidR="008E0EE8" w:rsidRPr="003056FC" w:rsidRDefault="003056FC" w:rsidP="003056FC">
      <w:pPr>
        <w:pStyle w:val="Liststycke"/>
        <w:numPr>
          <w:ilvl w:val="0"/>
          <w:numId w:val="194"/>
        </w:numPr>
        <w:rPr>
          <w:rFonts w:ascii="Cambria" w:hAnsi="Cambria"/>
          <w:sz w:val="18"/>
          <w:u w:val="single"/>
        </w:rPr>
      </w:pPr>
      <w:r>
        <w:rPr>
          <w:rFonts w:ascii="Cambria" w:hAnsi="Cambria"/>
          <w:sz w:val="18"/>
          <w:u w:val="single"/>
        </w:rPr>
        <w:t>Kolloid cancer:</w:t>
      </w:r>
      <w:r>
        <w:rPr>
          <w:rFonts w:ascii="Cambria" w:hAnsi="Cambria"/>
          <w:sz w:val="18"/>
        </w:rPr>
        <w:t xml:space="preserve"> stromat är flytande. Om man droppar ut så har man spritt det (vid operation alltså)</w:t>
      </w:r>
    </w:p>
    <w:p w:rsidR="003056FC" w:rsidRDefault="003056FC" w:rsidP="008E0EE8">
      <w:pPr>
        <w:rPr>
          <w:rFonts w:ascii="Cambria" w:hAnsi="Cambria"/>
          <w:sz w:val="18"/>
        </w:rPr>
      </w:pPr>
    </w:p>
    <w:p w:rsidR="003056FC" w:rsidRDefault="003056FC" w:rsidP="003056FC">
      <w:pPr>
        <w:pStyle w:val="Liststycke"/>
        <w:numPr>
          <w:ilvl w:val="0"/>
          <w:numId w:val="190"/>
        </w:numPr>
        <w:rPr>
          <w:rFonts w:ascii="Cambria" w:hAnsi="Cambria"/>
          <w:b/>
          <w:sz w:val="18"/>
        </w:rPr>
      </w:pPr>
      <w:r>
        <w:rPr>
          <w:rFonts w:ascii="Cambria" w:hAnsi="Cambria"/>
          <w:b/>
          <w:sz w:val="18"/>
        </w:rPr>
        <w:t>Vad är orsaken till att de flesta normala celler bara kan dela sig ett visst antal gånger? Vilken förändring hos cancerceller har gett dem förmåga att dela sig obegränsat antal gånger? (4p)</w:t>
      </w:r>
    </w:p>
    <w:p w:rsidR="004E6F49" w:rsidRDefault="003056FC" w:rsidP="003056FC">
      <w:pPr>
        <w:rPr>
          <w:rFonts w:ascii="Cambria" w:hAnsi="Cambria"/>
          <w:sz w:val="18"/>
        </w:rPr>
      </w:pPr>
      <w:r>
        <w:rPr>
          <w:rFonts w:ascii="Cambria" w:hAnsi="Cambria"/>
          <w:sz w:val="18"/>
        </w:rPr>
        <w:t xml:space="preserve">Ändarna, telomererna, på kromosomerna förkortas vid varje celldelning. Till slut uppfattas det av cellen som ett DNA-strängbrott, vilket inducerar apoptos. De flesta cancerceller uttrycker </w:t>
      </w:r>
      <w:r>
        <w:rPr>
          <w:rFonts w:ascii="Cambria" w:hAnsi="Cambria"/>
          <w:i/>
          <w:sz w:val="18"/>
        </w:rPr>
        <w:t>telomeras</w:t>
      </w:r>
      <w:r>
        <w:rPr>
          <w:rFonts w:ascii="Cambria" w:hAnsi="Cambria"/>
          <w:sz w:val="18"/>
        </w:rPr>
        <w:t>, ett enzym som syntetiserar telomerer och möjliggör oändligt antal celldelningar.</w:t>
      </w:r>
    </w:p>
    <w:p w:rsidR="004E6F49" w:rsidRDefault="004E6F49" w:rsidP="003056FC">
      <w:pPr>
        <w:rPr>
          <w:rFonts w:ascii="Cambria" w:hAnsi="Cambria"/>
          <w:sz w:val="18"/>
        </w:rPr>
      </w:pPr>
    </w:p>
    <w:p w:rsidR="004E6F49" w:rsidRDefault="004E6F49" w:rsidP="004E6F49">
      <w:pPr>
        <w:pStyle w:val="Liststycke"/>
        <w:numPr>
          <w:ilvl w:val="0"/>
          <w:numId w:val="190"/>
        </w:numPr>
        <w:rPr>
          <w:rFonts w:ascii="Cambria" w:hAnsi="Cambria"/>
          <w:b/>
          <w:sz w:val="18"/>
        </w:rPr>
      </w:pPr>
      <w:r>
        <w:rPr>
          <w:rFonts w:ascii="Cambria" w:hAnsi="Cambria"/>
          <w:b/>
          <w:sz w:val="18"/>
        </w:rPr>
        <w:t>Vilka mekanismer är involverade då en tumörcell ska ta sig igenom basalmembranet? Ge exempel på proteiner som medierar resp. egenskap. (3p)</w:t>
      </w:r>
    </w:p>
    <w:p w:rsidR="004E6F49" w:rsidRDefault="004E6F49" w:rsidP="004E6F49">
      <w:pPr>
        <w:pStyle w:val="Liststycke"/>
        <w:numPr>
          <w:ilvl w:val="0"/>
          <w:numId w:val="195"/>
        </w:numPr>
        <w:rPr>
          <w:rFonts w:ascii="Cambria" w:hAnsi="Cambria"/>
          <w:sz w:val="18"/>
        </w:rPr>
      </w:pPr>
      <w:r>
        <w:rPr>
          <w:rFonts w:ascii="Cambria" w:hAnsi="Cambria"/>
          <w:sz w:val="18"/>
          <w:u w:val="single"/>
        </w:rPr>
        <w:t>Adhesion:</w:t>
      </w:r>
      <w:r>
        <w:rPr>
          <w:rFonts w:ascii="Cambria" w:hAnsi="Cambria"/>
          <w:sz w:val="18"/>
        </w:rPr>
        <w:t xml:space="preserve"> här är integriner och cadheriner inblandade som molekyler som gör att tumörcellerna fäster eller inte i omkringliggande vävnad.</w:t>
      </w:r>
    </w:p>
    <w:p w:rsidR="004E6F49" w:rsidRDefault="004E6F49" w:rsidP="004E6F49">
      <w:pPr>
        <w:pStyle w:val="Liststycke"/>
        <w:numPr>
          <w:ilvl w:val="0"/>
          <w:numId w:val="195"/>
        </w:numPr>
        <w:rPr>
          <w:rFonts w:ascii="Cambria" w:hAnsi="Cambria"/>
          <w:sz w:val="18"/>
        </w:rPr>
      </w:pPr>
      <w:r>
        <w:rPr>
          <w:rFonts w:ascii="Cambria" w:hAnsi="Cambria"/>
          <w:sz w:val="18"/>
          <w:u w:val="single"/>
        </w:rPr>
        <w:t>Proteolys:</w:t>
      </w:r>
      <w:r>
        <w:rPr>
          <w:rFonts w:ascii="Cambria" w:hAnsi="Cambria"/>
          <w:sz w:val="18"/>
        </w:rPr>
        <w:t xml:space="preserve"> basalmembranet bryts ned av kollagenas IV. Matrix metalloproteaser, plasminogen activators (PA) är inblandade.</w:t>
      </w:r>
    </w:p>
    <w:p w:rsidR="004E6F49" w:rsidRDefault="004E6F49" w:rsidP="004E6F49">
      <w:pPr>
        <w:pStyle w:val="Liststycke"/>
        <w:numPr>
          <w:ilvl w:val="0"/>
          <w:numId w:val="195"/>
        </w:numPr>
        <w:rPr>
          <w:rFonts w:ascii="Cambria" w:hAnsi="Cambria"/>
          <w:sz w:val="18"/>
        </w:rPr>
      </w:pPr>
      <w:r>
        <w:rPr>
          <w:rFonts w:ascii="Cambria" w:hAnsi="Cambria"/>
          <w:sz w:val="18"/>
          <w:u w:val="single"/>
        </w:rPr>
        <w:t>Tumcellsmigrering:</w:t>
      </w:r>
      <w:r>
        <w:rPr>
          <w:rFonts w:ascii="Cambria" w:hAnsi="Cambria"/>
          <w:sz w:val="18"/>
        </w:rPr>
        <w:t xml:space="preserve"> motilitetsstimulering av auto-, para- och endokrina kemotaktiska ämnen.</w:t>
      </w:r>
    </w:p>
    <w:p w:rsidR="004E6F49" w:rsidRDefault="004E6F49" w:rsidP="004E6F49">
      <w:pPr>
        <w:pStyle w:val="Liststycke"/>
        <w:numPr>
          <w:ilvl w:val="0"/>
          <w:numId w:val="195"/>
        </w:numPr>
        <w:rPr>
          <w:rFonts w:ascii="Cambria" w:hAnsi="Cambria"/>
          <w:sz w:val="18"/>
        </w:rPr>
      </w:pPr>
      <w:r>
        <w:rPr>
          <w:rFonts w:ascii="Cambria" w:hAnsi="Cambria"/>
          <w:sz w:val="18"/>
          <w:u w:val="single"/>
        </w:rPr>
        <w:t>Angiogenes:</w:t>
      </w:r>
      <w:r>
        <w:rPr>
          <w:rFonts w:ascii="Cambria" w:hAnsi="Cambria"/>
          <w:sz w:val="18"/>
        </w:rPr>
        <w:t xml:space="preserve"> en förutsättning för expansion av tumörkolonier. Det är ett hastighetsreglerande steg i tumörexpansion. VEGF – vascular endothelial growth factor.</w:t>
      </w:r>
    </w:p>
    <w:p w:rsidR="004E6F49" w:rsidRDefault="004E6F49" w:rsidP="004E6F49">
      <w:pPr>
        <w:rPr>
          <w:rFonts w:ascii="Cambria" w:hAnsi="Cambria"/>
          <w:sz w:val="18"/>
        </w:rPr>
      </w:pPr>
    </w:p>
    <w:p w:rsidR="004E6F49" w:rsidRDefault="004E6F49" w:rsidP="004E6F49">
      <w:pPr>
        <w:pStyle w:val="Liststycke"/>
        <w:numPr>
          <w:ilvl w:val="0"/>
          <w:numId w:val="190"/>
        </w:numPr>
        <w:rPr>
          <w:rFonts w:ascii="Cambria" w:hAnsi="Cambria"/>
          <w:b/>
          <w:sz w:val="18"/>
        </w:rPr>
      </w:pPr>
      <w:r>
        <w:rPr>
          <w:rFonts w:ascii="Cambria" w:hAnsi="Cambria"/>
          <w:b/>
          <w:sz w:val="18"/>
        </w:rPr>
        <w:t xml:space="preserve">Vilka faktorer påverkar ”valet” av målorgan när en tumör sprids från sin primärlokal? </w:t>
      </w:r>
    </w:p>
    <w:p w:rsidR="00003BB0" w:rsidRDefault="004E6F49" w:rsidP="004E6F49">
      <w:pPr>
        <w:rPr>
          <w:rFonts w:ascii="Cambria" w:hAnsi="Cambria"/>
          <w:sz w:val="18"/>
        </w:rPr>
      </w:pPr>
      <w:r>
        <w:rPr>
          <w:rFonts w:ascii="Cambria" w:hAnsi="Cambria"/>
          <w:sz w:val="18"/>
        </w:rPr>
        <w:t>Anatomiska faktorer. Ex coloncancer</w:t>
      </w:r>
      <w:r w:rsidR="00003BB0">
        <w:rPr>
          <w:rFonts w:ascii="Cambria" w:hAnsi="Cambria"/>
          <w:sz w:val="18"/>
        </w:rPr>
        <w:t xml:space="preserve"> metastaserar oftast till levern på grund av att v.mesenterica tömmer sig i v.portae och tumörceller sprider sig med blodet. Tumörcellen måste vara anpassad till miljön där den ska metastasera.</w:t>
      </w:r>
    </w:p>
    <w:p w:rsidR="00003BB0" w:rsidRDefault="00003BB0" w:rsidP="004E6F49">
      <w:pPr>
        <w:rPr>
          <w:rFonts w:ascii="Cambria" w:hAnsi="Cambria"/>
          <w:sz w:val="18"/>
        </w:rPr>
      </w:pPr>
      <w:r w:rsidRPr="00003BB0">
        <w:rPr>
          <w:rFonts w:ascii="Cambria" w:hAnsi="Cambria"/>
          <w:sz w:val="18"/>
          <w:u w:val="single"/>
        </w:rPr>
        <w:t>Spridningsvägar</w:t>
      </w:r>
      <w:r>
        <w:rPr>
          <w:rFonts w:ascii="Cambria" w:hAnsi="Cambria"/>
          <w:sz w:val="18"/>
          <w:u w:val="single"/>
        </w:rPr>
        <w:t>:</w:t>
      </w:r>
    </w:p>
    <w:p w:rsidR="00003BB0" w:rsidRDefault="00003BB0" w:rsidP="00003BB0">
      <w:pPr>
        <w:pStyle w:val="Liststycke"/>
        <w:numPr>
          <w:ilvl w:val="0"/>
          <w:numId w:val="196"/>
        </w:numPr>
        <w:rPr>
          <w:rFonts w:ascii="Cambria" w:hAnsi="Cambria"/>
          <w:sz w:val="18"/>
        </w:rPr>
      </w:pPr>
      <w:r>
        <w:rPr>
          <w:rFonts w:ascii="Cambria" w:hAnsi="Cambria"/>
          <w:sz w:val="18"/>
        </w:rPr>
        <w:t>Per continuitatem – direkt överväxt på omkringliggande organ/vävnad</w:t>
      </w:r>
    </w:p>
    <w:p w:rsidR="00003BB0" w:rsidRDefault="00003BB0" w:rsidP="00003BB0">
      <w:pPr>
        <w:pStyle w:val="Liststycke"/>
        <w:numPr>
          <w:ilvl w:val="0"/>
          <w:numId w:val="196"/>
        </w:numPr>
        <w:rPr>
          <w:rFonts w:ascii="Cambria" w:hAnsi="Cambria"/>
          <w:sz w:val="18"/>
        </w:rPr>
      </w:pPr>
      <w:r>
        <w:rPr>
          <w:rFonts w:ascii="Cambria" w:hAnsi="Cambria"/>
          <w:sz w:val="18"/>
        </w:rPr>
        <w:t>Lymfatisk – regionala lymfknutor</w:t>
      </w:r>
    </w:p>
    <w:p w:rsidR="00003BB0" w:rsidRDefault="00003BB0" w:rsidP="00003BB0">
      <w:pPr>
        <w:pStyle w:val="Liststycke"/>
        <w:numPr>
          <w:ilvl w:val="0"/>
          <w:numId w:val="196"/>
        </w:numPr>
        <w:rPr>
          <w:rFonts w:ascii="Cambria" w:hAnsi="Cambria"/>
          <w:sz w:val="18"/>
        </w:rPr>
      </w:pPr>
      <w:r>
        <w:rPr>
          <w:rFonts w:ascii="Cambria" w:hAnsi="Cambria"/>
          <w:sz w:val="18"/>
        </w:rPr>
        <w:t>Venöst – via v.cava</w:t>
      </w:r>
      <w:r w:rsidRPr="00003BB0">
        <w:rPr>
          <w:rFonts w:ascii="Cambria" w:hAnsi="Cambria"/>
          <w:sz w:val="18"/>
        </w:rPr>
        <w:sym w:font="Wingdings" w:char="F0E0"/>
      </w:r>
      <w:r>
        <w:rPr>
          <w:rFonts w:ascii="Cambria" w:hAnsi="Cambria"/>
          <w:sz w:val="18"/>
        </w:rPr>
        <w:t>lungor. via v.portae</w:t>
      </w:r>
      <w:r w:rsidRPr="00003BB0">
        <w:rPr>
          <w:rFonts w:ascii="Cambria" w:hAnsi="Cambria"/>
          <w:sz w:val="18"/>
        </w:rPr>
        <w:sym w:font="Wingdings" w:char="F0E0"/>
      </w:r>
      <w:r>
        <w:rPr>
          <w:rFonts w:ascii="Cambria" w:hAnsi="Cambria"/>
          <w:sz w:val="18"/>
        </w:rPr>
        <w:t>levern</w:t>
      </w:r>
    </w:p>
    <w:p w:rsidR="00003BB0" w:rsidRDefault="00003BB0" w:rsidP="00003BB0">
      <w:pPr>
        <w:pStyle w:val="Liststycke"/>
        <w:numPr>
          <w:ilvl w:val="0"/>
          <w:numId w:val="196"/>
        </w:numPr>
        <w:rPr>
          <w:rFonts w:ascii="Cambria" w:hAnsi="Cambria"/>
          <w:sz w:val="18"/>
        </w:rPr>
      </w:pPr>
      <w:r>
        <w:rPr>
          <w:rFonts w:ascii="Cambria" w:hAnsi="Cambria"/>
          <w:sz w:val="18"/>
        </w:rPr>
        <w:t>Arteriellt – CNS, skelett, njurar</w:t>
      </w:r>
    </w:p>
    <w:p w:rsidR="00003BB0" w:rsidRDefault="00003BB0" w:rsidP="00003BB0">
      <w:pPr>
        <w:pStyle w:val="Liststycke"/>
        <w:numPr>
          <w:ilvl w:val="0"/>
          <w:numId w:val="196"/>
        </w:numPr>
        <w:rPr>
          <w:rFonts w:ascii="Cambria" w:hAnsi="Cambria"/>
          <w:sz w:val="18"/>
        </w:rPr>
      </w:pPr>
      <w:r>
        <w:rPr>
          <w:rFonts w:ascii="Cambria" w:hAnsi="Cambria"/>
          <w:sz w:val="18"/>
        </w:rPr>
        <w:t>Perineural – via nerver</w:t>
      </w:r>
    </w:p>
    <w:p w:rsidR="008E0EE8" w:rsidRPr="00003BB0" w:rsidRDefault="00003BB0" w:rsidP="00003BB0">
      <w:pPr>
        <w:pStyle w:val="Liststycke"/>
        <w:numPr>
          <w:ilvl w:val="0"/>
          <w:numId w:val="196"/>
        </w:numPr>
        <w:rPr>
          <w:rFonts w:ascii="Cambria" w:hAnsi="Cambria"/>
          <w:sz w:val="18"/>
        </w:rPr>
      </w:pPr>
      <w:r>
        <w:rPr>
          <w:rFonts w:ascii="Cambria" w:hAnsi="Cambria"/>
          <w:sz w:val="18"/>
        </w:rPr>
        <w:t>I serösa hålrum</w:t>
      </w:r>
    </w:p>
    <w:p w:rsidR="002404A8" w:rsidRDefault="002404A8" w:rsidP="008E0EE8">
      <w:pPr>
        <w:rPr>
          <w:rFonts w:ascii="Cambria" w:hAnsi="Cambria"/>
          <w:sz w:val="18"/>
        </w:rPr>
      </w:pPr>
    </w:p>
    <w:p w:rsidR="002404A8" w:rsidRDefault="002404A8" w:rsidP="008E0EE8">
      <w:pPr>
        <w:rPr>
          <w:rFonts w:ascii="Cambria" w:hAnsi="Cambria"/>
          <w:sz w:val="18"/>
        </w:rPr>
      </w:pPr>
    </w:p>
    <w:p w:rsidR="002404A8" w:rsidRDefault="002404A8" w:rsidP="008E0EE8">
      <w:pPr>
        <w:rPr>
          <w:rFonts w:ascii="Cambria" w:hAnsi="Cambria"/>
          <w:sz w:val="18"/>
        </w:rPr>
      </w:pPr>
    </w:p>
    <w:p w:rsidR="002404A8" w:rsidRDefault="002404A8" w:rsidP="008E0EE8">
      <w:pPr>
        <w:rPr>
          <w:rFonts w:ascii="Cambria" w:hAnsi="Cambria"/>
          <w:sz w:val="18"/>
        </w:rPr>
      </w:pPr>
    </w:p>
    <w:p w:rsidR="00003BB0" w:rsidRDefault="00003BB0" w:rsidP="008E0EE8">
      <w:pPr>
        <w:rPr>
          <w:rFonts w:ascii="Cambria" w:hAnsi="Cambria"/>
          <w:sz w:val="18"/>
        </w:rPr>
      </w:pPr>
    </w:p>
    <w:p w:rsidR="00003BB0" w:rsidRDefault="00003BB0" w:rsidP="00003BB0">
      <w:pPr>
        <w:pStyle w:val="Liststycke"/>
        <w:numPr>
          <w:ilvl w:val="0"/>
          <w:numId w:val="190"/>
        </w:numPr>
        <w:rPr>
          <w:rFonts w:ascii="Cambria" w:hAnsi="Cambria"/>
          <w:b/>
          <w:sz w:val="18"/>
        </w:rPr>
      </w:pPr>
      <w:r>
        <w:rPr>
          <w:rFonts w:ascii="Cambria" w:hAnsi="Cambria"/>
          <w:b/>
          <w:sz w:val="18"/>
        </w:rPr>
        <w:t>En patient inkommer med övergående centrala bröstsmärtor, med utstrålning i vänster arm.</w:t>
      </w:r>
    </w:p>
    <w:p w:rsidR="00003BB0" w:rsidRDefault="00003BB0" w:rsidP="00003BB0">
      <w:pPr>
        <w:pStyle w:val="Liststycke"/>
        <w:numPr>
          <w:ilvl w:val="1"/>
          <w:numId w:val="190"/>
        </w:numPr>
        <w:rPr>
          <w:rFonts w:ascii="Cambria" w:hAnsi="Cambria"/>
          <w:b/>
          <w:sz w:val="18"/>
        </w:rPr>
      </w:pPr>
      <w:r>
        <w:rPr>
          <w:rFonts w:ascii="Cambria" w:hAnsi="Cambria"/>
          <w:b/>
          <w:sz w:val="18"/>
        </w:rPr>
        <w:t>Vad är den mest sannolika diagnosen?</w:t>
      </w:r>
      <w:r>
        <w:rPr>
          <w:rFonts w:ascii="Cambria" w:hAnsi="Cambria"/>
          <w:sz w:val="18"/>
        </w:rPr>
        <w:t xml:space="preserve"> Angina pectoris</w:t>
      </w:r>
    </w:p>
    <w:p w:rsidR="002404A8" w:rsidRPr="002404A8" w:rsidRDefault="00003BB0" w:rsidP="00003BB0">
      <w:pPr>
        <w:pStyle w:val="Liststycke"/>
        <w:numPr>
          <w:ilvl w:val="1"/>
          <w:numId w:val="190"/>
        </w:numPr>
        <w:rPr>
          <w:rFonts w:ascii="Cambria" w:hAnsi="Cambria"/>
          <w:b/>
          <w:sz w:val="18"/>
        </w:rPr>
      </w:pPr>
      <w:r w:rsidRPr="00003BB0">
        <w:rPr>
          <w:rFonts w:ascii="Cambria" w:hAnsi="Cambria"/>
          <w:b/>
          <w:sz w:val="18"/>
        </w:rPr>
        <w:t>Beskriv d</w:t>
      </w:r>
      <w:r>
        <w:rPr>
          <w:rFonts w:ascii="Cambria" w:hAnsi="Cambria"/>
          <w:b/>
          <w:sz w:val="18"/>
        </w:rPr>
        <w:t>en underliggande patofysiologiska processen:</w:t>
      </w:r>
      <w:r w:rsidR="002404A8">
        <w:rPr>
          <w:rFonts w:ascii="Cambria" w:hAnsi="Cambria"/>
          <w:sz w:val="18"/>
        </w:rPr>
        <w:t xml:space="preserve"> </w:t>
      </w:r>
    </w:p>
    <w:p w:rsidR="00003BB0" w:rsidRPr="002404A8" w:rsidRDefault="002404A8" w:rsidP="002404A8">
      <w:pPr>
        <w:rPr>
          <w:rFonts w:ascii="Cambria" w:hAnsi="Cambria"/>
          <w:b/>
          <w:sz w:val="18"/>
        </w:rPr>
      </w:pPr>
      <w:r w:rsidRPr="002404A8">
        <w:rPr>
          <w:rFonts w:ascii="Cambria" w:hAnsi="Cambria"/>
          <w:sz w:val="18"/>
        </w:rPr>
        <w:t>E</w:t>
      </w:r>
      <w:r w:rsidR="00003BB0" w:rsidRPr="002404A8">
        <w:rPr>
          <w:rFonts w:ascii="Cambria" w:hAnsi="Cambria"/>
          <w:sz w:val="18"/>
        </w:rPr>
        <w:t xml:space="preserve">n reversibel myokardisk ischemi – det föreligger en obalans mellan efterfrågan och tillgång på syre i myokardiet. För låg perfusion. Ofta pga. </w:t>
      </w:r>
      <w:r>
        <w:rPr>
          <w:rFonts w:ascii="Cambria" w:hAnsi="Cambria"/>
          <w:sz w:val="18"/>
        </w:rPr>
        <w:t>koronarkärlsateroskleros.</w:t>
      </w:r>
    </w:p>
    <w:p w:rsidR="002404A8" w:rsidRDefault="00003BB0" w:rsidP="00003BB0">
      <w:pPr>
        <w:pStyle w:val="Liststycke"/>
        <w:numPr>
          <w:ilvl w:val="1"/>
          <w:numId w:val="190"/>
        </w:numPr>
        <w:rPr>
          <w:rFonts w:ascii="Cambria" w:hAnsi="Cambria"/>
          <w:b/>
          <w:sz w:val="18"/>
        </w:rPr>
      </w:pPr>
      <w:r>
        <w:rPr>
          <w:rFonts w:ascii="Cambria" w:hAnsi="Cambria"/>
          <w:b/>
          <w:sz w:val="18"/>
        </w:rPr>
        <w:t>Nämn två potentiellt dödliga komplikationer till denna process.</w:t>
      </w:r>
    </w:p>
    <w:p w:rsidR="002404A8" w:rsidRPr="0021534F" w:rsidRDefault="002404A8" w:rsidP="0021534F">
      <w:pPr>
        <w:rPr>
          <w:rFonts w:ascii="Cambria" w:hAnsi="Cambria"/>
          <w:sz w:val="18"/>
        </w:rPr>
      </w:pPr>
      <w:r>
        <w:rPr>
          <w:rFonts w:ascii="Cambria" w:hAnsi="Cambria"/>
          <w:sz w:val="18"/>
        </w:rPr>
        <w:t>Hjärtinfarkt, kronisk ischemisk hjärtsjukdom och hjärtsvikt.</w:t>
      </w:r>
    </w:p>
    <w:p w:rsidR="002404A8" w:rsidRDefault="002404A8" w:rsidP="002404A8">
      <w:pPr>
        <w:rPr>
          <w:rFonts w:ascii="Cambria" w:hAnsi="Cambria"/>
          <w:sz w:val="18"/>
        </w:rPr>
      </w:pPr>
    </w:p>
    <w:p w:rsidR="002404A8" w:rsidRDefault="002404A8" w:rsidP="002404A8">
      <w:pPr>
        <w:pStyle w:val="Liststycke"/>
        <w:numPr>
          <w:ilvl w:val="0"/>
          <w:numId w:val="190"/>
        </w:numPr>
        <w:rPr>
          <w:rFonts w:ascii="Cambria" w:hAnsi="Cambria"/>
          <w:b/>
          <w:sz w:val="18"/>
        </w:rPr>
      </w:pPr>
      <w:r>
        <w:rPr>
          <w:rFonts w:ascii="Cambria" w:hAnsi="Cambria"/>
          <w:b/>
          <w:sz w:val="18"/>
        </w:rPr>
        <w:t>Hjärtsvikt innebär att hjärtat inte längre orkar förse kroppens vävnader med tillräcklig mängd syre. Beskriv två underliggande orsaker till hjärtsvikt. (2p)</w:t>
      </w:r>
    </w:p>
    <w:p w:rsidR="002404A8" w:rsidRDefault="002404A8" w:rsidP="002404A8">
      <w:pPr>
        <w:pStyle w:val="Liststycke"/>
        <w:numPr>
          <w:ilvl w:val="0"/>
          <w:numId w:val="197"/>
        </w:numPr>
        <w:rPr>
          <w:rFonts w:ascii="Cambria" w:hAnsi="Cambria"/>
          <w:sz w:val="18"/>
        </w:rPr>
      </w:pPr>
      <w:r>
        <w:rPr>
          <w:rFonts w:ascii="Cambria" w:hAnsi="Cambria"/>
          <w:sz w:val="18"/>
        </w:rPr>
        <w:t>Högt blodtryck – fibros i hjärtmuskulaturen ger sämre hjärtfunktion.</w:t>
      </w:r>
    </w:p>
    <w:p w:rsidR="0021534F" w:rsidRDefault="002404A8" w:rsidP="002404A8">
      <w:pPr>
        <w:pStyle w:val="Liststycke"/>
        <w:numPr>
          <w:ilvl w:val="0"/>
          <w:numId w:val="197"/>
        </w:numPr>
        <w:rPr>
          <w:rFonts w:ascii="Cambria" w:hAnsi="Cambria"/>
          <w:sz w:val="18"/>
        </w:rPr>
      </w:pPr>
      <w:r>
        <w:rPr>
          <w:rFonts w:ascii="Cambria" w:hAnsi="Cambria"/>
          <w:sz w:val="18"/>
        </w:rPr>
        <w:t>Hjärtinfarkt – död av hjärtmuskelceller.</w:t>
      </w:r>
    </w:p>
    <w:p w:rsidR="0021534F" w:rsidRDefault="0021534F" w:rsidP="0021534F">
      <w:pPr>
        <w:rPr>
          <w:rFonts w:ascii="Cambria" w:hAnsi="Cambria"/>
          <w:sz w:val="18"/>
        </w:rPr>
      </w:pPr>
    </w:p>
    <w:p w:rsidR="000973B8" w:rsidRDefault="0021534F" w:rsidP="0021534F">
      <w:pPr>
        <w:pStyle w:val="Liststycke"/>
        <w:numPr>
          <w:ilvl w:val="0"/>
          <w:numId w:val="190"/>
        </w:numPr>
        <w:rPr>
          <w:rFonts w:ascii="Cambria" w:hAnsi="Cambria"/>
          <w:b/>
          <w:sz w:val="18"/>
        </w:rPr>
      </w:pPr>
      <w:r>
        <w:rPr>
          <w:rFonts w:ascii="Cambria" w:hAnsi="Cambria"/>
          <w:b/>
          <w:sz w:val="18"/>
        </w:rPr>
        <w:t>Ange två principiellt skilda orsaker till trombocytopeni och beskriv sjukdomstillstånd som kan ge upphov till dessa. (2p)</w:t>
      </w:r>
    </w:p>
    <w:p w:rsidR="000973B8" w:rsidRDefault="000973B8" w:rsidP="000973B8">
      <w:pPr>
        <w:pStyle w:val="Liststycke"/>
        <w:numPr>
          <w:ilvl w:val="0"/>
          <w:numId w:val="198"/>
        </w:numPr>
        <w:rPr>
          <w:rFonts w:ascii="Cambria" w:hAnsi="Cambria"/>
          <w:sz w:val="18"/>
        </w:rPr>
      </w:pPr>
      <w:r>
        <w:rPr>
          <w:rFonts w:ascii="Cambria" w:hAnsi="Cambria"/>
          <w:sz w:val="18"/>
          <w:u w:val="single"/>
        </w:rPr>
        <w:t>Idiopatisk trombocytopenisk purpura (ITP):</w:t>
      </w:r>
      <w:r>
        <w:rPr>
          <w:rFonts w:ascii="Cambria" w:hAnsi="Cambria"/>
          <w:sz w:val="18"/>
        </w:rPr>
        <w:t xml:space="preserve"> autoantikroppar mot trombocyter leder till fagocytos av dem i mjälten.</w:t>
      </w:r>
    </w:p>
    <w:p w:rsidR="000973B8" w:rsidRPr="000973B8" w:rsidRDefault="000973B8" w:rsidP="000973B8">
      <w:pPr>
        <w:pStyle w:val="Liststycke"/>
        <w:numPr>
          <w:ilvl w:val="0"/>
          <w:numId w:val="198"/>
        </w:numPr>
        <w:rPr>
          <w:rFonts w:ascii="Cambria" w:hAnsi="Cambria"/>
          <w:sz w:val="18"/>
        </w:rPr>
      </w:pPr>
      <w:r>
        <w:rPr>
          <w:rFonts w:ascii="Cambria" w:hAnsi="Cambria"/>
          <w:sz w:val="18"/>
          <w:u w:val="single"/>
        </w:rPr>
        <w:t>Trombotisk trombocytopenisk purpura (TTP):</w:t>
      </w:r>
      <w:r>
        <w:rPr>
          <w:rFonts w:ascii="Cambria" w:hAnsi="Cambria"/>
          <w:sz w:val="18"/>
        </w:rPr>
        <w:t xml:space="preserve"> ett defekt</w:t>
      </w:r>
      <w:r w:rsidR="007F5473">
        <w:rPr>
          <w:rFonts w:ascii="Cambria" w:hAnsi="Cambria"/>
          <w:sz w:val="18"/>
        </w:rPr>
        <w:t xml:space="preserve"> av enzymet ADAMTS13 (metalloproteas) som klyver vWF till mindre delar, vilket gör det svårare för trombocyterna att binda in och bilda en tromb.</w:t>
      </w:r>
    </w:p>
    <w:p w:rsidR="007F5473" w:rsidRDefault="007F5473" w:rsidP="004E708E">
      <w:pPr>
        <w:rPr>
          <w:rFonts w:ascii="Helvetica" w:hAnsi="Helvetica" w:cs="Helvetica"/>
          <w:color w:val="1C1C1C"/>
          <w:sz w:val="28"/>
          <w:szCs w:val="28"/>
        </w:rPr>
      </w:pPr>
    </w:p>
    <w:p w:rsidR="007F5473" w:rsidRDefault="007F5473" w:rsidP="007F5473">
      <w:pPr>
        <w:pStyle w:val="Liststycke"/>
        <w:numPr>
          <w:ilvl w:val="0"/>
          <w:numId w:val="190"/>
        </w:numPr>
        <w:rPr>
          <w:rFonts w:ascii="Cambria" w:hAnsi="Cambria"/>
          <w:b/>
          <w:sz w:val="18"/>
        </w:rPr>
      </w:pPr>
      <w:r>
        <w:rPr>
          <w:rFonts w:ascii="Cambria" w:hAnsi="Cambria"/>
          <w:b/>
          <w:noProof/>
          <w:sz w:val="18"/>
          <w:lang w:eastAsia="sv-SE"/>
        </w:rPr>
        <w:t xml:space="preserve"> Vad menas med lymfödem? Ge två ex på situationer/tillstånd där sådant kan uppträda.</w:t>
      </w:r>
    </w:p>
    <w:p w:rsidR="00CF46A8" w:rsidRDefault="007F5473" w:rsidP="007F5473">
      <w:pPr>
        <w:rPr>
          <w:rFonts w:ascii="Cambria" w:hAnsi="Cambria"/>
          <w:sz w:val="18"/>
        </w:rPr>
      </w:pPr>
      <w:r>
        <w:rPr>
          <w:rFonts w:ascii="Cambria" w:hAnsi="Cambria"/>
          <w:sz w:val="18"/>
        </w:rPr>
        <w:t xml:space="preserve">Utträde av lymfa i </w:t>
      </w:r>
      <w:r w:rsidR="00CF46A8">
        <w:rPr>
          <w:rFonts w:ascii="Cambria" w:hAnsi="Cambria"/>
          <w:sz w:val="18"/>
        </w:rPr>
        <w:t>interstitiet</w:t>
      </w:r>
      <w:r>
        <w:rPr>
          <w:rFonts w:ascii="Cambria" w:hAnsi="Cambria"/>
          <w:sz w:val="18"/>
        </w:rPr>
        <w:t xml:space="preserve">. </w:t>
      </w:r>
    </w:p>
    <w:p w:rsidR="00CF46A8" w:rsidRDefault="007F5473" w:rsidP="00CF46A8">
      <w:pPr>
        <w:pStyle w:val="Liststycke"/>
        <w:numPr>
          <w:ilvl w:val="0"/>
          <w:numId w:val="199"/>
        </w:numPr>
        <w:rPr>
          <w:rFonts w:ascii="Cambria" w:hAnsi="Cambria"/>
          <w:sz w:val="18"/>
        </w:rPr>
      </w:pPr>
      <w:r w:rsidRPr="00CF46A8">
        <w:rPr>
          <w:rFonts w:ascii="Cambria" w:hAnsi="Cambria"/>
          <w:sz w:val="18"/>
        </w:rPr>
        <w:t xml:space="preserve">Kan ske vid hjärtsvikt. </w:t>
      </w:r>
    </w:p>
    <w:p w:rsidR="00CF46A8" w:rsidRDefault="007F5473" w:rsidP="00CF46A8">
      <w:pPr>
        <w:pStyle w:val="Liststycke"/>
        <w:numPr>
          <w:ilvl w:val="0"/>
          <w:numId w:val="199"/>
        </w:numPr>
        <w:rPr>
          <w:rFonts w:ascii="Cambria" w:hAnsi="Cambria"/>
          <w:sz w:val="18"/>
        </w:rPr>
      </w:pPr>
      <w:r w:rsidRPr="00CF46A8">
        <w:rPr>
          <w:rFonts w:ascii="Cambria" w:hAnsi="Cambria"/>
          <w:sz w:val="18"/>
        </w:rPr>
        <w:t>Vid njursvikt pga. att proteiner förloras med urinen och kan ge ett minskat osmotiskt tryck i kärlen.</w:t>
      </w:r>
    </w:p>
    <w:p w:rsidR="00CF46A8" w:rsidRDefault="00CF46A8" w:rsidP="00CF46A8">
      <w:pPr>
        <w:pStyle w:val="Liststycke"/>
        <w:numPr>
          <w:ilvl w:val="0"/>
          <w:numId w:val="199"/>
        </w:numPr>
        <w:rPr>
          <w:rFonts w:ascii="Cambria" w:hAnsi="Cambria"/>
          <w:sz w:val="18"/>
        </w:rPr>
      </w:pPr>
      <w:r>
        <w:rPr>
          <w:rFonts w:ascii="Cambria" w:hAnsi="Cambria"/>
          <w:sz w:val="18"/>
        </w:rPr>
        <w:t>Vid bortoperation av lymfkärl, ex vid cancersjukdomar.</w:t>
      </w:r>
    </w:p>
    <w:p w:rsidR="00812CA8" w:rsidRDefault="00CF46A8" w:rsidP="00812CA8">
      <w:pPr>
        <w:pStyle w:val="Liststycke"/>
        <w:numPr>
          <w:ilvl w:val="0"/>
          <w:numId w:val="199"/>
        </w:numPr>
        <w:rPr>
          <w:rFonts w:ascii="Cambria" w:hAnsi="Cambria"/>
          <w:sz w:val="18"/>
        </w:rPr>
      </w:pPr>
      <w:r>
        <w:rPr>
          <w:rFonts w:ascii="Cambria" w:hAnsi="Cambria"/>
          <w:sz w:val="18"/>
        </w:rPr>
        <w:t>Primärt lymfödem: medfött</w:t>
      </w:r>
    </w:p>
    <w:p w:rsidR="00812CA8" w:rsidRDefault="00812CA8" w:rsidP="00812CA8">
      <w:pPr>
        <w:rPr>
          <w:rFonts w:ascii="Cambria" w:hAnsi="Cambria"/>
          <w:sz w:val="18"/>
        </w:rPr>
      </w:pPr>
    </w:p>
    <w:p w:rsidR="00812CA8" w:rsidRDefault="00812CA8" w:rsidP="00812CA8">
      <w:pPr>
        <w:pStyle w:val="Liststycke"/>
        <w:numPr>
          <w:ilvl w:val="0"/>
          <w:numId w:val="190"/>
        </w:numPr>
        <w:rPr>
          <w:rFonts w:ascii="Cambria" w:hAnsi="Cambria"/>
          <w:b/>
          <w:sz w:val="18"/>
        </w:rPr>
      </w:pPr>
      <w:r>
        <w:rPr>
          <w:rFonts w:ascii="Cambria" w:hAnsi="Cambria"/>
          <w:b/>
          <w:sz w:val="18"/>
        </w:rPr>
        <w:t>Vilken lymfomtyp karakteriseras av att: minoriteten av cellerna i tumören utgörs av de maligna cellerna. Tumörcellerna har förlorat många av de karakteristika som ursprungscellen har. Engagerar ofta lymfkörtlar. Drabbar ofta unga vuxna. Botas ofta med cellgiftsbehandling.</w:t>
      </w:r>
    </w:p>
    <w:p w:rsidR="00812CA8" w:rsidRPr="00812CA8" w:rsidRDefault="00812CA8" w:rsidP="00812CA8">
      <w:pPr>
        <w:rPr>
          <w:rFonts w:ascii="Cambria" w:hAnsi="Cambria"/>
          <w:sz w:val="18"/>
        </w:rPr>
      </w:pPr>
      <w:r>
        <w:rPr>
          <w:rFonts w:ascii="Cambria" w:hAnsi="Cambria"/>
          <w:sz w:val="18"/>
        </w:rPr>
        <w:t>Hodgkinlymfom.</w:t>
      </w:r>
    </w:p>
    <w:p w:rsidR="00812CA8" w:rsidRPr="00812CA8" w:rsidRDefault="00812CA8" w:rsidP="00812CA8">
      <w:pPr>
        <w:rPr>
          <w:rFonts w:ascii="Cambria" w:hAnsi="Cambria"/>
          <w:b/>
          <w:sz w:val="18"/>
        </w:rPr>
      </w:pPr>
    </w:p>
    <w:p w:rsidR="00812CA8" w:rsidRDefault="00812CA8" w:rsidP="00812CA8">
      <w:pPr>
        <w:pStyle w:val="Liststycke"/>
        <w:numPr>
          <w:ilvl w:val="0"/>
          <w:numId w:val="190"/>
        </w:numPr>
        <w:rPr>
          <w:rFonts w:ascii="Cambria" w:hAnsi="Cambria"/>
          <w:b/>
          <w:sz w:val="18"/>
        </w:rPr>
      </w:pPr>
      <w:r>
        <w:rPr>
          <w:rFonts w:ascii="Cambria" w:hAnsi="Cambria"/>
          <w:b/>
          <w:sz w:val="18"/>
        </w:rPr>
        <w:t>Det finns fyra olika histologiska typer av thyroideacancer. Vilka är de, vilken är mest malign och har sämst prognos? Vilken är associerad med multipel endokrin neoplasi? (3p)</w:t>
      </w:r>
    </w:p>
    <w:p w:rsidR="00554E56" w:rsidRDefault="00554E56" w:rsidP="00554E56">
      <w:pPr>
        <w:pStyle w:val="Liststycke"/>
        <w:numPr>
          <w:ilvl w:val="0"/>
          <w:numId w:val="200"/>
        </w:numPr>
        <w:rPr>
          <w:rFonts w:ascii="Cambria" w:hAnsi="Cambria"/>
          <w:sz w:val="18"/>
        </w:rPr>
      </w:pPr>
      <w:r>
        <w:rPr>
          <w:rFonts w:ascii="Cambria" w:hAnsi="Cambria"/>
          <w:sz w:val="18"/>
          <w:u w:val="single"/>
        </w:rPr>
        <w:t>Fyra olika typer:</w:t>
      </w:r>
      <w:r>
        <w:rPr>
          <w:rFonts w:ascii="Cambria" w:hAnsi="Cambria"/>
          <w:sz w:val="18"/>
        </w:rPr>
        <w:t xml:space="preserve"> Papillär, follikulär, medullär, anaplastisk</w:t>
      </w:r>
    </w:p>
    <w:p w:rsidR="00554E56" w:rsidRDefault="00554E56" w:rsidP="00554E56">
      <w:pPr>
        <w:pStyle w:val="Liststycke"/>
        <w:numPr>
          <w:ilvl w:val="0"/>
          <w:numId w:val="200"/>
        </w:numPr>
        <w:rPr>
          <w:rFonts w:ascii="Cambria" w:hAnsi="Cambria"/>
          <w:sz w:val="18"/>
        </w:rPr>
      </w:pPr>
      <w:r>
        <w:rPr>
          <w:rFonts w:ascii="Cambria" w:hAnsi="Cambria"/>
          <w:sz w:val="18"/>
          <w:u w:val="single"/>
        </w:rPr>
        <w:t>Mest malign:</w:t>
      </w:r>
      <w:r>
        <w:rPr>
          <w:rFonts w:ascii="Cambria" w:hAnsi="Cambria"/>
          <w:sz w:val="18"/>
        </w:rPr>
        <w:t xml:space="preserve"> anaplastisk</w:t>
      </w:r>
    </w:p>
    <w:p w:rsidR="00554E56" w:rsidRDefault="00554E56" w:rsidP="00554E56">
      <w:pPr>
        <w:pStyle w:val="Liststycke"/>
        <w:numPr>
          <w:ilvl w:val="0"/>
          <w:numId w:val="200"/>
        </w:numPr>
        <w:rPr>
          <w:rFonts w:ascii="Cambria" w:hAnsi="Cambria"/>
          <w:sz w:val="18"/>
        </w:rPr>
      </w:pPr>
      <w:r>
        <w:rPr>
          <w:rFonts w:ascii="Cambria" w:hAnsi="Cambria"/>
          <w:sz w:val="18"/>
          <w:u w:val="single"/>
        </w:rPr>
        <w:t>Associerad med multipel endokrin neoplasi:</w:t>
      </w:r>
      <w:r>
        <w:rPr>
          <w:rFonts w:ascii="Cambria" w:hAnsi="Cambria"/>
          <w:sz w:val="18"/>
        </w:rPr>
        <w:t xml:space="preserve"> medullär</w:t>
      </w:r>
    </w:p>
    <w:p w:rsidR="00554E56" w:rsidRDefault="00554E56" w:rsidP="00554E56">
      <w:pPr>
        <w:rPr>
          <w:rFonts w:ascii="Cambria" w:hAnsi="Cambria"/>
          <w:sz w:val="18"/>
        </w:rPr>
      </w:pPr>
    </w:p>
    <w:p w:rsidR="00554E56" w:rsidRDefault="00554E56" w:rsidP="00554E56">
      <w:pPr>
        <w:pStyle w:val="Liststycke"/>
        <w:numPr>
          <w:ilvl w:val="0"/>
          <w:numId w:val="190"/>
        </w:numPr>
        <w:rPr>
          <w:rFonts w:ascii="Cambria" w:hAnsi="Cambria"/>
          <w:b/>
          <w:sz w:val="18"/>
        </w:rPr>
      </w:pPr>
      <w:r>
        <w:rPr>
          <w:rFonts w:ascii="Cambria" w:hAnsi="Cambria"/>
          <w:b/>
          <w:sz w:val="18"/>
        </w:rPr>
        <w:t>Nämn tre sjukdomar som leder till hyperthyreos. (1,5p)</w:t>
      </w:r>
    </w:p>
    <w:p w:rsidR="00554E56" w:rsidRDefault="00554E56" w:rsidP="00554E56">
      <w:pPr>
        <w:pStyle w:val="Liststycke"/>
        <w:numPr>
          <w:ilvl w:val="0"/>
          <w:numId w:val="201"/>
        </w:numPr>
        <w:rPr>
          <w:rFonts w:ascii="Cambria" w:hAnsi="Cambria"/>
          <w:sz w:val="18"/>
        </w:rPr>
      </w:pPr>
      <w:r>
        <w:rPr>
          <w:rFonts w:ascii="Cambria" w:hAnsi="Cambria"/>
          <w:sz w:val="18"/>
        </w:rPr>
        <w:t>Graves sjukdom</w:t>
      </w:r>
    </w:p>
    <w:p w:rsidR="00554E56" w:rsidRDefault="00554E56" w:rsidP="00554E56">
      <w:pPr>
        <w:pStyle w:val="Liststycke"/>
        <w:numPr>
          <w:ilvl w:val="0"/>
          <w:numId w:val="201"/>
        </w:numPr>
        <w:rPr>
          <w:rFonts w:ascii="Cambria" w:hAnsi="Cambria"/>
          <w:sz w:val="18"/>
        </w:rPr>
      </w:pPr>
      <w:r>
        <w:rPr>
          <w:rFonts w:ascii="Cambria" w:hAnsi="Cambria"/>
          <w:sz w:val="18"/>
        </w:rPr>
        <w:t>Toxisk multinodulär struma (funktionellt adenom)</w:t>
      </w:r>
    </w:p>
    <w:p w:rsidR="00554E56" w:rsidRDefault="00554E56" w:rsidP="00554E56">
      <w:pPr>
        <w:pStyle w:val="Liststycke"/>
        <w:numPr>
          <w:ilvl w:val="0"/>
          <w:numId w:val="201"/>
        </w:numPr>
        <w:rPr>
          <w:rFonts w:ascii="Cambria" w:hAnsi="Cambria"/>
          <w:sz w:val="18"/>
        </w:rPr>
      </w:pPr>
      <w:r>
        <w:rPr>
          <w:rFonts w:ascii="Cambria" w:hAnsi="Cambria"/>
          <w:sz w:val="18"/>
        </w:rPr>
        <w:t>Hypofysadenom.</w:t>
      </w:r>
    </w:p>
    <w:p w:rsidR="00554E56" w:rsidRDefault="00554E56" w:rsidP="00554E56">
      <w:pPr>
        <w:rPr>
          <w:rFonts w:ascii="Cambria" w:hAnsi="Cambria"/>
          <w:sz w:val="18"/>
        </w:rPr>
      </w:pPr>
    </w:p>
    <w:p w:rsidR="00554E56" w:rsidRDefault="00554E56" w:rsidP="00554E56">
      <w:pPr>
        <w:pStyle w:val="Liststycke"/>
        <w:numPr>
          <w:ilvl w:val="0"/>
          <w:numId w:val="190"/>
        </w:numPr>
        <w:rPr>
          <w:rFonts w:ascii="Cambria" w:hAnsi="Cambria"/>
          <w:b/>
          <w:sz w:val="18"/>
        </w:rPr>
      </w:pPr>
      <w:r>
        <w:rPr>
          <w:rFonts w:ascii="Cambria" w:hAnsi="Cambria"/>
          <w:b/>
          <w:sz w:val="18"/>
        </w:rPr>
        <w:t>Vilken typ av pneumoni är vanligast? (1p)</w:t>
      </w:r>
    </w:p>
    <w:p w:rsidR="00554E56" w:rsidRPr="00554E56" w:rsidRDefault="00554E56" w:rsidP="00554E56">
      <w:pPr>
        <w:tabs>
          <w:tab w:val="left" w:pos="1841"/>
        </w:tabs>
        <w:rPr>
          <w:rFonts w:ascii="Cambria" w:hAnsi="Cambria"/>
          <w:sz w:val="18"/>
        </w:rPr>
      </w:pPr>
      <w:r>
        <w:rPr>
          <w:rFonts w:ascii="Cambria" w:hAnsi="Cambria"/>
          <w:sz w:val="18"/>
        </w:rPr>
        <w:t>Lobär pneumoni</w:t>
      </w:r>
      <w:r>
        <w:rPr>
          <w:rFonts w:ascii="Cambria" w:hAnsi="Cambria"/>
          <w:sz w:val="18"/>
        </w:rPr>
        <w:tab/>
      </w:r>
    </w:p>
    <w:p w:rsidR="00770D0F" w:rsidRDefault="00554E56" w:rsidP="00812CA8">
      <w:pPr>
        <w:pStyle w:val="Liststycke"/>
        <w:numPr>
          <w:ilvl w:val="0"/>
          <w:numId w:val="190"/>
        </w:numPr>
        <w:rPr>
          <w:rFonts w:ascii="Cambria" w:hAnsi="Cambria"/>
          <w:b/>
          <w:sz w:val="18"/>
        </w:rPr>
      </w:pPr>
      <w:r>
        <w:rPr>
          <w:rFonts w:ascii="Cambria" w:hAnsi="Cambria"/>
          <w:b/>
          <w:sz w:val="18"/>
        </w:rPr>
        <w:t>Vilken cancerform är den vanliga</w:t>
      </w:r>
      <w:r w:rsidR="00770D0F">
        <w:rPr>
          <w:rFonts w:ascii="Cambria" w:hAnsi="Cambria"/>
          <w:b/>
          <w:sz w:val="18"/>
        </w:rPr>
        <w:t>ste orsaken till cancerdöd? (1p)</w:t>
      </w:r>
    </w:p>
    <w:p w:rsidR="00770D0F" w:rsidRDefault="00770D0F" w:rsidP="00770D0F">
      <w:pPr>
        <w:rPr>
          <w:rFonts w:ascii="Cambria" w:hAnsi="Cambria"/>
          <w:sz w:val="18"/>
        </w:rPr>
      </w:pPr>
      <w:r>
        <w:rPr>
          <w:rFonts w:ascii="Cambria" w:hAnsi="Cambria"/>
          <w:sz w:val="18"/>
        </w:rPr>
        <w:t>Lungcancer.</w:t>
      </w:r>
    </w:p>
    <w:p w:rsidR="00770D0F" w:rsidRDefault="00770D0F" w:rsidP="00770D0F">
      <w:pPr>
        <w:rPr>
          <w:rFonts w:ascii="Cambria" w:hAnsi="Cambria"/>
          <w:sz w:val="18"/>
        </w:rPr>
      </w:pPr>
    </w:p>
    <w:p w:rsidR="00770D0F" w:rsidRDefault="00770D0F" w:rsidP="00770D0F">
      <w:pPr>
        <w:pStyle w:val="Liststycke"/>
        <w:numPr>
          <w:ilvl w:val="0"/>
          <w:numId w:val="190"/>
        </w:numPr>
        <w:rPr>
          <w:rFonts w:ascii="Cambria" w:hAnsi="Cambria"/>
          <w:b/>
          <w:sz w:val="18"/>
        </w:rPr>
      </w:pPr>
      <w:r>
        <w:rPr>
          <w:rFonts w:ascii="Cambria" w:hAnsi="Cambria"/>
          <w:b/>
          <w:sz w:val="18"/>
        </w:rPr>
        <w:t>Nämn tre nivåer av försvarsmekanismer i luftvägarna. (3p)</w:t>
      </w:r>
    </w:p>
    <w:p w:rsidR="00770D0F" w:rsidRDefault="00770D0F" w:rsidP="00770D0F">
      <w:pPr>
        <w:pStyle w:val="Liststycke"/>
        <w:numPr>
          <w:ilvl w:val="0"/>
          <w:numId w:val="202"/>
        </w:numPr>
        <w:rPr>
          <w:rFonts w:ascii="Cambria" w:hAnsi="Cambria"/>
          <w:sz w:val="18"/>
        </w:rPr>
      </w:pPr>
      <w:r>
        <w:rPr>
          <w:rFonts w:ascii="Cambria" w:hAnsi="Cambria"/>
          <w:sz w:val="18"/>
        </w:rPr>
        <w:t>Partiklar fastnar i näsan och trachea pga. slem och hår.</w:t>
      </w:r>
    </w:p>
    <w:p w:rsidR="00770D0F" w:rsidRDefault="00770D0F" w:rsidP="00770D0F">
      <w:pPr>
        <w:pStyle w:val="Liststycke"/>
        <w:numPr>
          <w:ilvl w:val="0"/>
          <w:numId w:val="202"/>
        </w:numPr>
        <w:rPr>
          <w:rFonts w:ascii="Cambria" w:hAnsi="Cambria"/>
          <w:sz w:val="18"/>
        </w:rPr>
      </w:pPr>
      <w:r>
        <w:rPr>
          <w:rFonts w:ascii="Cambria" w:hAnsi="Cambria"/>
          <w:sz w:val="18"/>
        </w:rPr>
        <w:t>Mucociliär transport – cilier för upp slem och patogener som vi sedan sväljer ned.</w:t>
      </w:r>
    </w:p>
    <w:p w:rsidR="00C76FD6" w:rsidRDefault="00770D0F" w:rsidP="00770D0F">
      <w:pPr>
        <w:pStyle w:val="Liststycke"/>
        <w:numPr>
          <w:ilvl w:val="0"/>
          <w:numId w:val="202"/>
        </w:numPr>
        <w:rPr>
          <w:rFonts w:ascii="Cambria" w:hAnsi="Cambria"/>
          <w:sz w:val="18"/>
        </w:rPr>
      </w:pPr>
      <w:r>
        <w:rPr>
          <w:rFonts w:ascii="Cambria" w:hAnsi="Cambria"/>
          <w:sz w:val="18"/>
        </w:rPr>
        <w:t>Alveolära makrofager.</w:t>
      </w:r>
    </w:p>
    <w:p w:rsidR="00C76FD6" w:rsidRDefault="00C76FD6" w:rsidP="00C76FD6">
      <w:pPr>
        <w:rPr>
          <w:rFonts w:ascii="Cambria" w:hAnsi="Cambria"/>
          <w:sz w:val="18"/>
        </w:rPr>
      </w:pPr>
    </w:p>
    <w:p w:rsidR="00C76FD6" w:rsidRDefault="00C76FD6" w:rsidP="00C76FD6">
      <w:pPr>
        <w:pStyle w:val="Liststycke"/>
        <w:numPr>
          <w:ilvl w:val="0"/>
          <w:numId w:val="190"/>
        </w:numPr>
        <w:rPr>
          <w:rFonts w:ascii="Cambria" w:hAnsi="Cambria"/>
          <w:b/>
          <w:sz w:val="18"/>
        </w:rPr>
      </w:pPr>
      <w:r>
        <w:rPr>
          <w:rFonts w:ascii="Cambria" w:hAnsi="Cambria"/>
          <w:b/>
          <w:sz w:val="18"/>
        </w:rPr>
        <w:t>Hur kan man särskilja ett fibroadenom och ett adenocarcinom i bröstet? (4p)</w:t>
      </w:r>
    </w:p>
    <w:p w:rsidR="00FF3DFD" w:rsidRDefault="00FF3DFD" w:rsidP="00C76FD6">
      <w:pPr>
        <w:pStyle w:val="Liststycke"/>
        <w:numPr>
          <w:ilvl w:val="1"/>
          <w:numId w:val="190"/>
        </w:numPr>
        <w:rPr>
          <w:rFonts w:ascii="Cambria" w:hAnsi="Cambria"/>
          <w:b/>
          <w:sz w:val="18"/>
        </w:rPr>
      </w:pPr>
      <w:r>
        <w:rPr>
          <w:rFonts w:ascii="Cambria" w:hAnsi="Cambria"/>
          <w:b/>
          <w:sz w:val="18"/>
        </w:rPr>
        <w:t>M</w:t>
      </w:r>
      <w:r w:rsidR="00C76FD6">
        <w:rPr>
          <w:rFonts w:ascii="Cambria" w:hAnsi="Cambria"/>
          <w:b/>
          <w:sz w:val="18"/>
        </w:rPr>
        <w:t>akroskopiskt</w:t>
      </w:r>
      <w:r>
        <w:rPr>
          <w:rFonts w:ascii="Cambria" w:hAnsi="Cambria"/>
          <w:b/>
          <w:sz w:val="18"/>
        </w:rPr>
        <w:t>?</w:t>
      </w:r>
    </w:p>
    <w:p w:rsidR="00FF3DFD" w:rsidRPr="00FF3DFD" w:rsidRDefault="00FF3DFD" w:rsidP="00FF3DFD">
      <w:pPr>
        <w:pStyle w:val="Liststycke"/>
        <w:numPr>
          <w:ilvl w:val="0"/>
          <w:numId w:val="203"/>
        </w:numPr>
        <w:rPr>
          <w:rFonts w:ascii="Cambria" w:hAnsi="Cambria"/>
          <w:sz w:val="18"/>
        </w:rPr>
      </w:pPr>
      <w:r>
        <w:rPr>
          <w:rFonts w:ascii="Cambria" w:hAnsi="Cambria"/>
          <w:sz w:val="18"/>
          <w:u w:val="single"/>
        </w:rPr>
        <w:t>Fibroadenom:</w:t>
      </w:r>
      <w:r>
        <w:rPr>
          <w:rFonts w:ascii="Cambria" w:hAnsi="Cambria"/>
          <w:sz w:val="18"/>
        </w:rPr>
        <w:t xml:space="preserve"> väl avgränsad</w:t>
      </w:r>
    </w:p>
    <w:p w:rsidR="00FF3DFD" w:rsidRPr="00FF3DFD" w:rsidRDefault="00FF3DFD" w:rsidP="00FF3DFD">
      <w:pPr>
        <w:pStyle w:val="Liststycke"/>
        <w:numPr>
          <w:ilvl w:val="0"/>
          <w:numId w:val="203"/>
        </w:numPr>
        <w:rPr>
          <w:rFonts w:ascii="Cambria" w:hAnsi="Cambria"/>
          <w:sz w:val="18"/>
        </w:rPr>
      </w:pPr>
      <w:r>
        <w:rPr>
          <w:rFonts w:ascii="Cambria" w:hAnsi="Cambria"/>
          <w:sz w:val="18"/>
          <w:u w:val="single"/>
        </w:rPr>
        <w:t>Adenocarcinom:</w:t>
      </w:r>
      <w:r>
        <w:rPr>
          <w:rFonts w:ascii="Cambria" w:hAnsi="Cambria"/>
          <w:sz w:val="18"/>
        </w:rPr>
        <w:t xml:space="preserve"> inte väl avgränsad</w:t>
      </w:r>
    </w:p>
    <w:p w:rsidR="00FF3DFD" w:rsidRDefault="00FF3DFD" w:rsidP="00C76FD6">
      <w:pPr>
        <w:pStyle w:val="Liststycke"/>
        <w:numPr>
          <w:ilvl w:val="1"/>
          <w:numId w:val="190"/>
        </w:numPr>
        <w:rPr>
          <w:rFonts w:ascii="Cambria" w:hAnsi="Cambria"/>
          <w:b/>
          <w:sz w:val="18"/>
        </w:rPr>
      </w:pPr>
      <w:r>
        <w:rPr>
          <w:rFonts w:ascii="Cambria" w:hAnsi="Cambria"/>
          <w:b/>
          <w:sz w:val="18"/>
        </w:rPr>
        <w:t>Mikroskopiskt?</w:t>
      </w:r>
    </w:p>
    <w:p w:rsidR="00FF3DFD" w:rsidRDefault="00FF3DFD" w:rsidP="00FF3DFD">
      <w:pPr>
        <w:pStyle w:val="Liststycke"/>
        <w:numPr>
          <w:ilvl w:val="0"/>
          <w:numId w:val="204"/>
        </w:numPr>
        <w:rPr>
          <w:rFonts w:ascii="Cambria" w:hAnsi="Cambria"/>
          <w:sz w:val="18"/>
          <w:u w:val="single"/>
        </w:rPr>
      </w:pPr>
      <w:r>
        <w:rPr>
          <w:rFonts w:ascii="Cambria" w:hAnsi="Cambria"/>
          <w:sz w:val="18"/>
          <w:u w:val="single"/>
        </w:rPr>
        <w:t>Fibroadenom:</w:t>
      </w:r>
      <w:r w:rsidR="005C6E8A">
        <w:rPr>
          <w:rFonts w:ascii="Cambria" w:hAnsi="Cambria"/>
          <w:sz w:val="18"/>
        </w:rPr>
        <w:t xml:space="preserve"> epitel- och stromaproliferation</w:t>
      </w:r>
    </w:p>
    <w:p w:rsidR="005C6E8A" w:rsidRPr="005C6E8A" w:rsidRDefault="00FF3DFD" w:rsidP="00FF3DFD">
      <w:pPr>
        <w:pStyle w:val="Liststycke"/>
        <w:numPr>
          <w:ilvl w:val="0"/>
          <w:numId w:val="204"/>
        </w:numPr>
        <w:rPr>
          <w:rFonts w:ascii="Cambria" w:hAnsi="Cambria"/>
          <w:sz w:val="18"/>
          <w:u w:val="single"/>
        </w:rPr>
      </w:pPr>
      <w:r>
        <w:rPr>
          <w:rFonts w:ascii="Cambria" w:hAnsi="Cambria"/>
          <w:sz w:val="18"/>
          <w:u w:val="single"/>
        </w:rPr>
        <w:t>Adenocarcinom:</w:t>
      </w:r>
      <w:r w:rsidR="005C6E8A">
        <w:rPr>
          <w:rFonts w:ascii="Cambria" w:hAnsi="Cambria"/>
          <w:sz w:val="18"/>
        </w:rPr>
        <w:t xml:space="preserve"> ductuli försvinner i allt högre malignitetsgrad</w:t>
      </w:r>
    </w:p>
    <w:p w:rsidR="005C6E8A" w:rsidRDefault="005C6E8A" w:rsidP="005C6E8A">
      <w:pPr>
        <w:rPr>
          <w:rFonts w:ascii="Cambria" w:hAnsi="Cambria"/>
          <w:sz w:val="18"/>
          <w:u w:val="single"/>
        </w:rPr>
      </w:pPr>
    </w:p>
    <w:p w:rsidR="005C6E8A" w:rsidRDefault="005C6E8A" w:rsidP="005C6E8A">
      <w:pPr>
        <w:pStyle w:val="Liststycke"/>
        <w:numPr>
          <w:ilvl w:val="0"/>
          <w:numId w:val="190"/>
        </w:numPr>
        <w:rPr>
          <w:rFonts w:ascii="Cambria" w:hAnsi="Cambria"/>
          <w:b/>
          <w:sz w:val="18"/>
        </w:rPr>
      </w:pPr>
      <w:r>
        <w:rPr>
          <w:rFonts w:ascii="Cambria" w:hAnsi="Cambria"/>
          <w:b/>
          <w:sz w:val="18"/>
        </w:rPr>
        <w:t>Vad är Barrets esophagus? Förklara begreppet och vilka risker det innebär för patienten. (2p)</w:t>
      </w:r>
    </w:p>
    <w:p w:rsidR="005C6E8A" w:rsidRDefault="005C6E8A" w:rsidP="005C6E8A">
      <w:pPr>
        <w:rPr>
          <w:rFonts w:ascii="Cambria" w:hAnsi="Cambria"/>
          <w:sz w:val="18"/>
        </w:rPr>
      </w:pPr>
      <w:r>
        <w:rPr>
          <w:rFonts w:ascii="Cambria" w:hAnsi="Cambria"/>
          <w:sz w:val="18"/>
        </w:rPr>
        <w:t>Det är en metaplasi i nedre delen av esophagus orsakad av kronisk gastroesofageal reflux. Där det vanliga skivepitelet har transformerats till cylindriskt körtelepitel som i magsäcken eller i tarmen.  Det innebär en förhöjd cancerrisk:</w:t>
      </w:r>
    </w:p>
    <w:p w:rsidR="00DE215B" w:rsidRDefault="005C6E8A" w:rsidP="005C6E8A">
      <w:pPr>
        <w:rPr>
          <w:rFonts w:ascii="Cambria" w:hAnsi="Cambria"/>
          <w:sz w:val="18"/>
          <w:u w:val="single"/>
        </w:rPr>
      </w:pPr>
      <w:r w:rsidRPr="005C6E8A">
        <w:rPr>
          <w:rFonts w:ascii="Cambria" w:hAnsi="Cambria"/>
          <w:sz w:val="18"/>
          <w:u w:val="single"/>
        </w:rPr>
        <w:t xml:space="preserve">Metaplasi (intestinal) </w:t>
      </w:r>
      <w:r w:rsidRPr="005C6E8A">
        <w:rPr>
          <w:rFonts w:ascii="Cambria" w:hAnsi="Cambria"/>
          <w:sz w:val="18"/>
          <w:u w:val="single"/>
        </w:rPr>
        <w:sym w:font="Wingdings" w:char="F0E0"/>
      </w:r>
      <w:r w:rsidRPr="005C6E8A">
        <w:rPr>
          <w:rFonts w:ascii="Cambria" w:hAnsi="Cambria"/>
          <w:sz w:val="18"/>
          <w:u w:val="single"/>
        </w:rPr>
        <w:t xml:space="preserve"> dysplasi </w:t>
      </w:r>
      <w:r w:rsidRPr="005C6E8A">
        <w:rPr>
          <w:rFonts w:ascii="Cambria" w:hAnsi="Cambria"/>
          <w:sz w:val="18"/>
          <w:u w:val="single"/>
        </w:rPr>
        <w:sym w:font="Wingdings" w:char="F0E0"/>
      </w:r>
      <w:r w:rsidRPr="005C6E8A">
        <w:rPr>
          <w:rFonts w:ascii="Cambria" w:hAnsi="Cambria"/>
          <w:sz w:val="18"/>
          <w:u w:val="single"/>
        </w:rPr>
        <w:t xml:space="preserve"> adenocarcinom</w:t>
      </w:r>
    </w:p>
    <w:p w:rsidR="00DE215B" w:rsidRDefault="00DE215B" w:rsidP="005C6E8A">
      <w:pPr>
        <w:rPr>
          <w:rFonts w:ascii="Cambria" w:hAnsi="Cambria"/>
          <w:sz w:val="18"/>
          <w:u w:val="single"/>
        </w:rPr>
      </w:pPr>
    </w:p>
    <w:p w:rsidR="00DE215B" w:rsidRDefault="00DE215B" w:rsidP="00DE215B">
      <w:pPr>
        <w:pStyle w:val="Liststycke"/>
        <w:numPr>
          <w:ilvl w:val="0"/>
          <w:numId w:val="190"/>
        </w:numPr>
        <w:rPr>
          <w:rFonts w:ascii="Cambria" w:hAnsi="Cambria"/>
          <w:b/>
          <w:sz w:val="18"/>
        </w:rPr>
      </w:pPr>
      <w:r>
        <w:rPr>
          <w:rFonts w:ascii="Cambria" w:hAnsi="Cambria"/>
          <w:b/>
          <w:sz w:val="18"/>
        </w:rPr>
        <w:t>Vilka sjukdomar orsakar blödning i mag-tarmkanalen? Nämn fyra olika orsaker till blödning samt deras uppkomstmekanism och patologi. (4p)</w:t>
      </w:r>
    </w:p>
    <w:p w:rsidR="00DE215B" w:rsidRPr="00DE215B" w:rsidRDefault="00DE215B" w:rsidP="00DE215B">
      <w:pPr>
        <w:pStyle w:val="Liststycke"/>
        <w:numPr>
          <w:ilvl w:val="0"/>
          <w:numId w:val="205"/>
        </w:numPr>
        <w:rPr>
          <w:rFonts w:ascii="Cambria" w:hAnsi="Cambria"/>
          <w:sz w:val="18"/>
          <w:u w:val="single"/>
        </w:rPr>
      </w:pPr>
      <w:r>
        <w:rPr>
          <w:rFonts w:ascii="Cambria" w:hAnsi="Cambria"/>
          <w:sz w:val="18"/>
          <w:u w:val="single"/>
        </w:rPr>
        <w:t>Ulcererande esophaguscancer:</w:t>
      </w:r>
      <w:r>
        <w:rPr>
          <w:rFonts w:ascii="Cambria" w:hAnsi="Cambria"/>
          <w:sz w:val="18"/>
        </w:rPr>
        <w:t xml:space="preserve"> kan uppkomma pga. dietrelaterade risker eller Barrets esophagus. Andra riskfaktorer är alkoholöverkonsumtion, cigarettrökning, kronisk esophagit, kemisk skada, membran, ringar och divertiklar.</w:t>
      </w:r>
    </w:p>
    <w:p w:rsidR="00C438F8" w:rsidRPr="00C438F8" w:rsidRDefault="00DE215B" w:rsidP="00DE215B">
      <w:pPr>
        <w:pStyle w:val="Liststycke"/>
        <w:numPr>
          <w:ilvl w:val="0"/>
          <w:numId w:val="205"/>
        </w:numPr>
        <w:rPr>
          <w:rFonts w:ascii="Cambria" w:hAnsi="Cambria"/>
          <w:sz w:val="18"/>
          <w:u w:val="single"/>
        </w:rPr>
      </w:pPr>
      <w:r>
        <w:rPr>
          <w:rFonts w:ascii="Cambria" w:hAnsi="Cambria"/>
          <w:sz w:val="18"/>
          <w:u w:val="single"/>
        </w:rPr>
        <w:t>Peptiskt ulcus:</w:t>
      </w:r>
      <w:r w:rsidR="00DE13FF">
        <w:rPr>
          <w:rFonts w:ascii="Cambria" w:hAnsi="Cambria"/>
          <w:sz w:val="18"/>
        </w:rPr>
        <w:t xml:space="preserve"> slemhinna</w:t>
      </w:r>
      <w:r>
        <w:rPr>
          <w:rFonts w:ascii="Cambria" w:hAnsi="Cambria"/>
          <w:sz w:val="18"/>
        </w:rPr>
        <w:t>n eroderar. Patogenesen beror på yttre faktorer: NSAID, cigarettrökning. Genetiska faktorer: blodgrupp 0, ökad produktion av HCl</w:t>
      </w:r>
      <w:r>
        <w:rPr>
          <w:rFonts w:ascii="Cambria" w:hAnsi="Cambria"/>
          <w:sz w:val="18"/>
          <w:vertAlign w:val="superscript"/>
        </w:rPr>
        <w:t>-</w:t>
      </w:r>
      <w:r>
        <w:rPr>
          <w:rFonts w:ascii="Cambria" w:hAnsi="Cambria"/>
          <w:sz w:val="18"/>
        </w:rPr>
        <w:t xml:space="preserve"> och förekomst av </w:t>
      </w:r>
      <w:r>
        <w:rPr>
          <w:rFonts w:ascii="Cambria" w:hAnsi="Cambria"/>
          <w:i/>
          <w:sz w:val="18"/>
        </w:rPr>
        <w:t>Helicobacter pylori</w:t>
      </w:r>
    </w:p>
    <w:p w:rsidR="00DE13FF" w:rsidRPr="00DE13FF" w:rsidRDefault="00DE13FF" w:rsidP="00DE215B">
      <w:pPr>
        <w:pStyle w:val="Liststycke"/>
        <w:numPr>
          <w:ilvl w:val="0"/>
          <w:numId w:val="205"/>
        </w:numPr>
        <w:rPr>
          <w:rFonts w:ascii="Cambria" w:hAnsi="Cambria"/>
          <w:sz w:val="18"/>
          <w:u w:val="single"/>
        </w:rPr>
      </w:pPr>
      <w:r>
        <w:rPr>
          <w:rFonts w:ascii="Cambria" w:hAnsi="Cambria"/>
          <w:sz w:val="18"/>
          <w:u w:val="single"/>
        </w:rPr>
        <w:t>Ulcerös colit:</w:t>
      </w:r>
      <w:r>
        <w:rPr>
          <w:rFonts w:ascii="Cambria" w:hAnsi="Cambria"/>
          <w:sz w:val="18"/>
        </w:rPr>
        <w:t xml:space="preserve"> slemhinnan skadas av kronisk inflammation. Patogenes: okänd. Den har en diffus utbredning enbart i colon. Skov. Begränsat till mucosan. Kroniska diarréer och blödning från rectum.</w:t>
      </w:r>
    </w:p>
    <w:p w:rsidR="00DE13FF" w:rsidRPr="00DE13FF" w:rsidRDefault="00DE13FF" w:rsidP="00DE215B">
      <w:pPr>
        <w:pStyle w:val="Liststycke"/>
        <w:numPr>
          <w:ilvl w:val="0"/>
          <w:numId w:val="205"/>
        </w:numPr>
        <w:rPr>
          <w:rFonts w:ascii="Cambria" w:hAnsi="Cambria"/>
          <w:sz w:val="18"/>
          <w:u w:val="single"/>
        </w:rPr>
      </w:pPr>
      <w:r>
        <w:rPr>
          <w:rFonts w:ascii="Cambria" w:hAnsi="Cambria"/>
          <w:sz w:val="18"/>
          <w:u w:val="single"/>
        </w:rPr>
        <w:t>Colorectalcancer:</w:t>
      </w:r>
      <w:r>
        <w:rPr>
          <w:rFonts w:ascii="Cambria" w:hAnsi="Cambria"/>
          <w:sz w:val="18"/>
        </w:rPr>
        <w:t xml:space="preserve"> slemhinnan inflammeras. Patogenes: genetiska faktorer. Förlust av DCC-genen och förlust av p53 tumörsuppressorgenen.</w:t>
      </w:r>
    </w:p>
    <w:p w:rsidR="00DE13FF" w:rsidRDefault="00DE13FF" w:rsidP="00DE13FF">
      <w:pPr>
        <w:rPr>
          <w:rFonts w:ascii="Cambria" w:hAnsi="Cambria"/>
          <w:sz w:val="18"/>
          <w:u w:val="single"/>
        </w:rPr>
      </w:pPr>
    </w:p>
    <w:p w:rsidR="00DE13FF" w:rsidRDefault="00DE13FF" w:rsidP="00DE13FF">
      <w:pPr>
        <w:pStyle w:val="Liststycke"/>
        <w:numPr>
          <w:ilvl w:val="0"/>
          <w:numId w:val="190"/>
        </w:numPr>
        <w:rPr>
          <w:rFonts w:ascii="Cambria" w:hAnsi="Cambria"/>
          <w:b/>
          <w:sz w:val="18"/>
        </w:rPr>
      </w:pPr>
      <w:r>
        <w:rPr>
          <w:rFonts w:ascii="Cambria" w:hAnsi="Cambria"/>
          <w:b/>
          <w:sz w:val="18"/>
        </w:rPr>
        <w:t>Diskutera den kliniska nyttan av fosterobduktion vid avbrytande av graviditet pga. UL-diagnostiserade fostermissbildningar.</w:t>
      </w:r>
    </w:p>
    <w:p w:rsidR="00FA5ABE" w:rsidRDefault="00DE13FF" w:rsidP="00FA5ABE">
      <w:pPr>
        <w:pStyle w:val="Liststycke"/>
        <w:numPr>
          <w:ilvl w:val="0"/>
          <w:numId w:val="206"/>
        </w:numPr>
        <w:rPr>
          <w:rFonts w:ascii="Cambria" w:hAnsi="Cambria"/>
          <w:sz w:val="18"/>
        </w:rPr>
      </w:pPr>
      <w:r w:rsidRPr="00FA5ABE">
        <w:rPr>
          <w:rFonts w:ascii="Cambria" w:hAnsi="Cambria"/>
          <w:sz w:val="18"/>
        </w:rPr>
        <w:t xml:space="preserve">Fastställandet av </w:t>
      </w:r>
      <w:r w:rsidRPr="00FA5ABE">
        <w:rPr>
          <w:rFonts w:ascii="Cambria" w:hAnsi="Cambria"/>
          <w:sz w:val="18"/>
          <w:u w:val="single"/>
        </w:rPr>
        <w:t>definitiv dödsorsak</w:t>
      </w:r>
      <w:r w:rsidRPr="00FA5ABE">
        <w:rPr>
          <w:rFonts w:ascii="Cambria" w:hAnsi="Cambria"/>
          <w:sz w:val="18"/>
        </w:rPr>
        <w:t xml:space="preserve"> är det man strävar efter</w:t>
      </w:r>
      <w:r w:rsidR="00FA5ABE">
        <w:rPr>
          <w:rFonts w:ascii="Cambria" w:hAnsi="Cambria"/>
          <w:sz w:val="18"/>
        </w:rPr>
        <w:t xml:space="preserve">. </w:t>
      </w:r>
      <w:r w:rsidRPr="00FA5ABE">
        <w:rPr>
          <w:rFonts w:ascii="Cambria" w:hAnsi="Cambria"/>
          <w:sz w:val="18"/>
        </w:rPr>
        <w:t xml:space="preserve">Det kan bidra till </w:t>
      </w:r>
      <w:r w:rsidRPr="00FA5ABE">
        <w:rPr>
          <w:rFonts w:ascii="Cambria" w:hAnsi="Cambria"/>
          <w:sz w:val="18"/>
          <w:u w:val="single"/>
        </w:rPr>
        <w:t>genetisk rådgivning</w:t>
      </w:r>
      <w:r w:rsidRPr="00FA5ABE">
        <w:rPr>
          <w:rFonts w:ascii="Cambria" w:hAnsi="Cambria"/>
          <w:sz w:val="18"/>
        </w:rPr>
        <w:t xml:space="preserve"> inför nästa graviditet. Det kan också underlätta sorgearbetet för familjen och minska skuldkänslor och konflikter.</w:t>
      </w:r>
      <w:r w:rsidR="00FA5ABE" w:rsidRPr="00FA5ABE">
        <w:rPr>
          <w:rFonts w:ascii="Cambria" w:hAnsi="Cambria"/>
          <w:sz w:val="18"/>
        </w:rPr>
        <w:t xml:space="preserve"> </w:t>
      </w:r>
    </w:p>
    <w:p w:rsidR="00FA5ABE" w:rsidRDefault="00FA5ABE" w:rsidP="00FA5ABE">
      <w:pPr>
        <w:pStyle w:val="Liststycke"/>
        <w:numPr>
          <w:ilvl w:val="0"/>
          <w:numId w:val="206"/>
        </w:numPr>
        <w:rPr>
          <w:rFonts w:ascii="Cambria" w:hAnsi="Cambria"/>
          <w:sz w:val="18"/>
        </w:rPr>
      </w:pPr>
      <w:r w:rsidRPr="00FA5ABE">
        <w:rPr>
          <w:rFonts w:ascii="Cambria" w:hAnsi="Cambria"/>
          <w:sz w:val="18"/>
        </w:rPr>
        <w:t xml:space="preserve">Det är </w:t>
      </w:r>
      <w:r>
        <w:rPr>
          <w:rFonts w:ascii="Cambria" w:hAnsi="Cambria"/>
          <w:sz w:val="18"/>
        </w:rPr>
        <w:t xml:space="preserve">också en </w:t>
      </w:r>
      <w:r>
        <w:rPr>
          <w:rFonts w:ascii="Cambria" w:hAnsi="Cambria"/>
          <w:sz w:val="18"/>
          <w:u w:val="single"/>
        </w:rPr>
        <w:t>kvalitetskontroll</w:t>
      </w:r>
      <w:r>
        <w:rPr>
          <w:rFonts w:ascii="Cambria" w:hAnsi="Cambria"/>
          <w:sz w:val="18"/>
        </w:rPr>
        <w:t xml:space="preserve"> för UL och man kan utvärdera nya metoder. Hade de rätt diagnos i ultraljudet?</w:t>
      </w:r>
    </w:p>
    <w:p w:rsidR="00FA5ABE" w:rsidRDefault="00FA5ABE" w:rsidP="00FA5ABE">
      <w:pPr>
        <w:pStyle w:val="Liststycke"/>
        <w:numPr>
          <w:ilvl w:val="0"/>
          <w:numId w:val="206"/>
        </w:numPr>
        <w:rPr>
          <w:rFonts w:ascii="Cambria" w:hAnsi="Cambria"/>
          <w:sz w:val="18"/>
        </w:rPr>
      </w:pPr>
      <w:r>
        <w:rPr>
          <w:rFonts w:ascii="Cambria" w:hAnsi="Cambria"/>
          <w:sz w:val="18"/>
        </w:rPr>
        <w:t xml:space="preserve">Det blir en </w:t>
      </w:r>
      <w:r>
        <w:rPr>
          <w:rFonts w:ascii="Cambria" w:hAnsi="Cambria"/>
          <w:sz w:val="18"/>
          <w:u w:val="single"/>
        </w:rPr>
        <w:t>kunskapsbas för epidemiologisk forskning</w:t>
      </w:r>
      <w:r>
        <w:rPr>
          <w:rFonts w:ascii="Cambria" w:hAnsi="Cambria"/>
          <w:sz w:val="18"/>
        </w:rPr>
        <w:t xml:space="preserve"> och man kan övervaka nationens hälsa.</w:t>
      </w:r>
    </w:p>
    <w:p w:rsidR="00FA5ABE" w:rsidRPr="00FA5ABE" w:rsidRDefault="00FA5ABE" w:rsidP="00FA5ABE">
      <w:pPr>
        <w:pStyle w:val="Liststycke"/>
        <w:numPr>
          <w:ilvl w:val="0"/>
          <w:numId w:val="206"/>
        </w:numPr>
        <w:rPr>
          <w:rFonts w:ascii="Cambria" w:hAnsi="Cambria"/>
          <w:sz w:val="18"/>
        </w:rPr>
      </w:pPr>
      <w:r>
        <w:rPr>
          <w:rFonts w:ascii="Cambria" w:hAnsi="Cambria"/>
          <w:sz w:val="18"/>
        </w:rPr>
        <w:t xml:space="preserve">Det kan bidra med </w:t>
      </w:r>
      <w:r>
        <w:rPr>
          <w:rFonts w:ascii="Cambria" w:hAnsi="Cambria"/>
          <w:sz w:val="18"/>
          <w:u w:val="single"/>
        </w:rPr>
        <w:t>material till human grundforskning.</w:t>
      </w:r>
    </w:p>
    <w:p w:rsidR="00E62E65" w:rsidRPr="00E62E65" w:rsidRDefault="00FA5ABE" w:rsidP="00FA5ABE">
      <w:pPr>
        <w:pStyle w:val="Liststycke"/>
        <w:numPr>
          <w:ilvl w:val="0"/>
          <w:numId w:val="206"/>
        </w:numPr>
        <w:rPr>
          <w:rFonts w:ascii="Cambria" w:hAnsi="Cambria"/>
          <w:sz w:val="18"/>
        </w:rPr>
      </w:pPr>
      <w:r>
        <w:rPr>
          <w:rFonts w:ascii="Cambria" w:hAnsi="Cambria"/>
          <w:sz w:val="18"/>
          <w:u w:val="single"/>
        </w:rPr>
        <w:t>Utbildning av vårdpersonal.</w:t>
      </w:r>
    </w:p>
    <w:p w:rsidR="00E62E65" w:rsidRDefault="00E62E65" w:rsidP="00E62E65">
      <w:pPr>
        <w:rPr>
          <w:rFonts w:ascii="Cambria" w:hAnsi="Cambria"/>
          <w:sz w:val="18"/>
        </w:rPr>
      </w:pPr>
    </w:p>
    <w:p w:rsidR="00E62E65" w:rsidRDefault="00E62E65" w:rsidP="00E62E65">
      <w:pPr>
        <w:pStyle w:val="Liststycke"/>
        <w:numPr>
          <w:ilvl w:val="0"/>
          <w:numId w:val="190"/>
        </w:numPr>
        <w:rPr>
          <w:rFonts w:ascii="Cambria" w:hAnsi="Cambria"/>
          <w:b/>
          <w:sz w:val="18"/>
        </w:rPr>
      </w:pPr>
      <w:r>
        <w:rPr>
          <w:rFonts w:ascii="Cambria" w:hAnsi="Cambria"/>
          <w:b/>
          <w:sz w:val="18"/>
        </w:rPr>
        <w:t xml:space="preserve">Vilken histopatologisk bild i placenta är oftast associerad till en intrauterin bakteriell infektion? </w:t>
      </w:r>
    </w:p>
    <w:p w:rsidR="00E62E65" w:rsidRDefault="00E62E65" w:rsidP="00E62E65">
      <w:pPr>
        <w:pStyle w:val="Liststycke"/>
        <w:numPr>
          <w:ilvl w:val="0"/>
          <w:numId w:val="207"/>
        </w:numPr>
        <w:rPr>
          <w:rFonts w:ascii="Cambria" w:hAnsi="Cambria"/>
          <w:sz w:val="18"/>
        </w:rPr>
      </w:pPr>
      <w:r>
        <w:rPr>
          <w:rFonts w:ascii="Cambria" w:hAnsi="Cambria"/>
          <w:sz w:val="18"/>
        </w:rPr>
        <w:t>Granulocyter i chorionvävnad.</w:t>
      </w:r>
    </w:p>
    <w:p w:rsidR="00E62E65" w:rsidRDefault="00E62E65" w:rsidP="00E62E65">
      <w:pPr>
        <w:pStyle w:val="Liststycke"/>
        <w:numPr>
          <w:ilvl w:val="0"/>
          <w:numId w:val="207"/>
        </w:numPr>
        <w:rPr>
          <w:rFonts w:ascii="Cambria" w:hAnsi="Cambria"/>
          <w:sz w:val="18"/>
        </w:rPr>
      </w:pPr>
      <w:r>
        <w:rPr>
          <w:rFonts w:ascii="Cambria" w:hAnsi="Cambria"/>
          <w:sz w:val="18"/>
        </w:rPr>
        <w:t>Vaskulit i chorionplattans kärl</w:t>
      </w:r>
    </w:p>
    <w:p w:rsidR="00DE215B" w:rsidRPr="00783289" w:rsidRDefault="00E62E65" w:rsidP="00783289">
      <w:pPr>
        <w:pStyle w:val="Liststycke"/>
        <w:numPr>
          <w:ilvl w:val="0"/>
          <w:numId w:val="207"/>
        </w:numPr>
        <w:rPr>
          <w:rFonts w:ascii="Cambria" w:hAnsi="Cambria"/>
          <w:sz w:val="18"/>
        </w:rPr>
      </w:pPr>
      <w:r>
        <w:rPr>
          <w:rFonts w:ascii="Cambria" w:hAnsi="Cambria"/>
          <w:sz w:val="18"/>
        </w:rPr>
        <w:t>Chorioamnionit</w:t>
      </w:r>
    </w:p>
    <w:p w:rsidR="00E62E65" w:rsidRDefault="00E62E65" w:rsidP="00DE215B">
      <w:pPr>
        <w:rPr>
          <w:rFonts w:ascii="Cambria" w:hAnsi="Cambria"/>
          <w:b/>
          <w:sz w:val="18"/>
        </w:rPr>
      </w:pPr>
    </w:p>
    <w:p w:rsidR="00E62E65" w:rsidRDefault="00E62E65" w:rsidP="00E62E65">
      <w:pPr>
        <w:pStyle w:val="Liststycke"/>
        <w:numPr>
          <w:ilvl w:val="0"/>
          <w:numId w:val="190"/>
        </w:numPr>
        <w:rPr>
          <w:rFonts w:ascii="Cambria" w:hAnsi="Cambria"/>
          <w:b/>
          <w:sz w:val="18"/>
        </w:rPr>
      </w:pPr>
      <w:r>
        <w:rPr>
          <w:rFonts w:ascii="Cambria" w:hAnsi="Cambria"/>
          <w:b/>
          <w:sz w:val="18"/>
        </w:rPr>
        <w:t>Ge en komplett histopatologisk definition av cirrhos. (3p)</w:t>
      </w:r>
    </w:p>
    <w:p w:rsidR="00783289" w:rsidRDefault="00E62E65" w:rsidP="00E62E65">
      <w:pPr>
        <w:rPr>
          <w:rFonts w:ascii="Cambria" w:hAnsi="Cambria"/>
          <w:sz w:val="18"/>
        </w:rPr>
      </w:pPr>
      <w:r>
        <w:rPr>
          <w:rFonts w:ascii="Cambria" w:hAnsi="Cambria"/>
          <w:sz w:val="18"/>
        </w:rPr>
        <w:t>Ökning av bindväven till bildning av regenerativa noduli, utan centralven, som åtskiljs genom bindvävsstråk. Föregånget av levernekros och regeneration.</w:t>
      </w:r>
    </w:p>
    <w:p w:rsidR="00783289" w:rsidRDefault="00783289" w:rsidP="00E62E65">
      <w:pPr>
        <w:rPr>
          <w:rFonts w:ascii="Cambria" w:hAnsi="Cambria"/>
          <w:sz w:val="18"/>
        </w:rPr>
      </w:pPr>
    </w:p>
    <w:p w:rsidR="00783289" w:rsidRDefault="00783289" w:rsidP="00783289">
      <w:pPr>
        <w:pStyle w:val="Liststycke"/>
        <w:numPr>
          <w:ilvl w:val="0"/>
          <w:numId w:val="190"/>
        </w:numPr>
        <w:rPr>
          <w:rFonts w:ascii="Cambria" w:hAnsi="Cambria"/>
          <w:b/>
          <w:sz w:val="18"/>
        </w:rPr>
      </w:pPr>
      <w:r>
        <w:rPr>
          <w:rFonts w:ascii="Cambria" w:hAnsi="Cambria"/>
          <w:b/>
          <w:sz w:val="18"/>
        </w:rPr>
        <w:t>Nämn de vanligaste orsakerna till fettlever. (2p)</w:t>
      </w:r>
    </w:p>
    <w:p w:rsidR="00783289" w:rsidRDefault="00783289" w:rsidP="00783289">
      <w:pPr>
        <w:rPr>
          <w:rFonts w:ascii="Cambria" w:hAnsi="Cambria"/>
          <w:sz w:val="18"/>
          <w:u w:val="single"/>
        </w:rPr>
      </w:pPr>
      <w:r>
        <w:rPr>
          <w:rFonts w:ascii="Cambria" w:hAnsi="Cambria"/>
          <w:sz w:val="18"/>
          <w:u w:val="single"/>
        </w:rPr>
        <w:t>Steatos: fettackumulation i hepatocyter.</w:t>
      </w:r>
    </w:p>
    <w:p w:rsidR="00783289" w:rsidRDefault="00783289" w:rsidP="00783289">
      <w:pPr>
        <w:pStyle w:val="Liststycke"/>
        <w:numPr>
          <w:ilvl w:val="0"/>
          <w:numId w:val="208"/>
        </w:numPr>
        <w:rPr>
          <w:rFonts w:ascii="Cambria" w:hAnsi="Cambria"/>
          <w:sz w:val="18"/>
        </w:rPr>
      </w:pPr>
      <w:r>
        <w:rPr>
          <w:rFonts w:ascii="Cambria" w:hAnsi="Cambria"/>
          <w:sz w:val="18"/>
        </w:rPr>
        <w:t>Alkoholkonsumtion</w:t>
      </w:r>
    </w:p>
    <w:p w:rsidR="00783289" w:rsidRDefault="00783289" w:rsidP="00783289">
      <w:pPr>
        <w:pStyle w:val="Liststycke"/>
        <w:numPr>
          <w:ilvl w:val="0"/>
          <w:numId w:val="208"/>
        </w:numPr>
        <w:rPr>
          <w:rFonts w:ascii="Cambria" w:hAnsi="Cambria"/>
          <w:sz w:val="18"/>
        </w:rPr>
      </w:pPr>
      <w:r>
        <w:rPr>
          <w:rFonts w:ascii="Cambria" w:hAnsi="Cambria"/>
          <w:sz w:val="18"/>
        </w:rPr>
        <w:t>Övervikt</w:t>
      </w:r>
    </w:p>
    <w:p w:rsidR="00783289" w:rsidRDefault="00783289" w:rsidP="00783289">
      <w:pPr>
        <w:pStyle w:val="Liststycke"/>
        <w:numPr>
          <w:ilvl w:val="0"/>
          <w:numId w:val="208"/>
        </w:numPr>
        <w:rPr>
          <w:rFonts w:ascii="Cambria" w:hAnsi="Cambria"/>
          <w:sz w:val="18"/>
        </w:rPr>
      </w:pPr>
      <w:r>
        <w:rPr>
          <w:rFonts w:ascii="Cambria" w:hAnsi="Cambria"/>
          <w:sz w:val="18"/>
        </w:rPr>
        <w:t>Diabetes</w:t>
      </w:r>
    </w:p>
    <w:p w:rsidR="00783289" w:rsidRDefault="00783289" w:rsidP="00783289">
      <w:pPr>
        <w:pStyle w:val="Liststycke"/>
        <w:numPr>
          <w:ilvl w:val="0"/>
          <w:numId w:val="208"/>
        </w:numPr>
        <w:rPr>
          <w:rFonts w:ascii="Cambria" w:hAnsi="Cambria"/>
          <w:sz w:val="18"/>
        </w:rPr>
      </w:pPr>
      <w:r>
        <w:rPr>
          <w:rFonts w:ascii="Cambria" w:hAnsi="Cambria"/>
          <w:sz w:val="18"/>
        </w:rPr>
        <w:t>Hyperlipidemi</w:t>
      </w:r>
    </w:p>
    <w:p w:rsidR="00783289" w:rsidRDefault="00783289" w:rsidP="00783289">
      <w:pPr>
        <w:pStyle w:val="Liststycke"/>
        <w:numPr>
          <w:ilvl w:val="0"/>
          <w:numId w:val="208"/>
        </w:numPr>
        <w:rPr>
          <w:rFonts w:ascii="Cambria" w:hAnsi="Cambria"/>
          <w:sz w:val="18"/>
        </w:rPr>
      </w:pPr>
      <w:r>
        <w:rPr>
          <w:rFonts w:ascii="Cambria" w:hAnsi="Cambria"/>
          <w:sz w:val="18"/>
        </w:rPr>
        <w:t>LM/droger.</w:t>
      </w:r>
    </w:p>
    <w:p w:rsidR="00783289" w:rsidRDefault="00783289" w:rsidP="00783289">
      <w:pPr>
        <w:rPr>
          <w:rFonts w:ascii="Cambria" w:hAnsi="Cambria"/>
          <w:sz w:val="18"/>
        </w:rPr>
      </w:pPr>
    </w:p>
    <w:p w:rsidR="00783289" w:rsidRDefault="00783289" w:rsidP="00783289">
      <w:pPr>
        <w:pStyle w:val="Liststycke"/>
        <w:numPr>
          <w:ilvl w:val="0"/>
          <w:numId w:val="190"/>
        </w:numPr>
        <w:rPr>
          <w:rFonts w:ascii="Cambria" w:hAnsi="Cambria"/>
          <w:b/>
          <w:sz w:val="18"/>
        </w:rPr>
      </w:pPr>
      <w:r>
        <w:rPr>
          <w:rFonts w:ascii="Cambria" w:hAnsi="Cambria"/>
          <w:b/>
          <w:sz w:val="18"/>
        </w:rPr>
        <w:t>Vilken är den vanligaste tumörtypen i levern? (1p)</w:t>
      </w:r>
    </w:p>
    <w:p w:rsidR="00977A4E" w:rsidRDefault="00977A4E" w:rsidP="00783289">
      <w:pPr>
        <w:rPr>
          <w:rFonts w:ascii="Cambria" w:hAnsi="Cambria"/>
          <w:sz w:val="18"/>
        </w:rPr>
      </w:pPr>
      <w:r>
        <w:rPr>
          <w:rFonts w:ascii="Cambria" w:hAnsi="Cambria"/>
          <w:sz w:val="18"/>
        </w:rPr>
        <w:t>Hemangiom?</w:t>
      </w:r>
    </w:p>
    <w:p w:rsidR="00913C47" w:rsidRPr="00913C47" w:rsidRDefault="00977A4E" w:rsidP="00783289">
      <w:pPr>
        <w:pStyle w:val="Liststycke"/>
        <w:numPr>
          <w:ilvl w:val="0"/>
          <w:numId w:val="209"/>
        </w:numPr>
        <w:rPr>
          <w:rFonts w:ascii="Cambria" w:hAnsi="Cambria"/>
          <w:sz w:val="18"/>
          <w:u w:val="single"/>
        </w:rPr>
      </w:pPr>
      <w:r w:rsidRPr="00977A4E">
        <w:rPr>
          <w:rFonts w:ascii="Cambria" w:hAnsi="Cambria"/>
          <w:sz w:val="18"/>
          <w:u w:val="single"/>
        </w:rPr>
        <w:t>Hepatocellulär cancer (HCC):</w:t>
      </w:r>
      <w:r>
        <w:rPr>
          <w:rFonts w:ascii="Cambria" w:hAnsi="Cambria"/>
          <w:sz w:val="18"/>
        </w:rPr>
        <w:t xml:space="preserve"> sjätte vanligaste cancersjukdomen och den tredje vanligaste orsaken till cancerorsakad död i ett globalt perspektiv. Primär levercancer (ovanligt, oftast är det metastaser som hamnar i levern) utgörs till 90 % av HCC. Huvuddelen av HCC utvecklas i levercirrhos, i Sverige ca 70 %. De övriga drabbade är vanligen äldre patienter.</w:t>
      </w:r>
    </w:p>
    <w:p w:rsidR="00913C47" w:rsidRDefault="00913C47" w:rsidP="00913C47">
      <w:pPr>
        <w:rPr>
          <w:rFonts w:ascii="Cambria" w:hAnsi="Cambria"/>
          <w:sz w:val="18"/>
          <w:u w:val="single"/>
        </w:rPr>
      </w:pPr>
    </w:p>
    <w:p w:rsidR="00913C47" w:rsidRDefault="00913C47" w:rsidP="00913C47">
      <w:pPr>
        <w:pStyle w:val="Liststycke"/>
        <w:numPr>
          <w:ilvl w:val="0"/>
          <w:numId w:val="190"/>
        </w:numPr>
        <w:rPr>
          <w:rFonts w:ascii="Cambria" w:hAnsi="Cambria"/>
          <w:b/>
          <w:sz w:val="18"/>
        </w:rPr>
      </w:pPr>
      <w:r>
        <w:rPr>
          <w:rFonts w:ascii="Cambria" w:hAnsi="Cambria"/>
          <w:b/>
          <w:sz w:val="18"/>
        </w:rPr>
        <w:t>Granulocytopeni och agranulocytos är två termer som beskriver nedsatt antal polymorfnukleära granulocyter i blodet. Beskriv: (8p)</w:t>
      </w:r>
    </w:p>
    <w:p w:rsidR="00913C47" w:rsidRDefault="00913C47" w:rsidP="00913C47">
      <w:pPr>
        <w:pStyle w:val="Liststycke"/>
        <w:numPr>
          <w:ilvl w:val="1"/>
          <w:numId w:val="190"/>
        </w:numPr>
        <w:rPr>
          <w:rFonts w:ascii="Cambria" w:hAnsi="Cambria"/>
          <w:b/>
          <w:sz w:val="18"/>
        </w:rPr>
      </w:pPr>
      <w:r>
        <w:rPr>
          <w:rFonts w:ascii="Cambria" w:hAnsi="Cambria"/>
          <w:b/>
          <w:sz w:val="18"/>
        </w:rPr>
        <w:t>Var bildas dessa polymorfnukleära granulocyter?</w:t>
      </w:r>
      <w:r>
        <w:rPr>
          <w:rFonts w:ascii="Cambria" w:hAnsi="Cambria"/>
          <w:sz w:val="18"/>
        </w:rPr>
        <w:t xml:space="preserve"> I benmärgen.</w:t>
      </w:r>
    </w:p>
    <w:p w:rsidR="00913C47" w:rsidRDefault="00913C47" w:rsidP="00913C47">
      <w:pPr>
        <w:pStyle w:val="Liststycke"/>
        <w:numPr>
          <w:ilvl w:val="1"/>
          <w:numId w:val="190"/>
        </w:numPr>
        <w:rPr>
          <w:rFonts w:ascii="Cambria" w:hAnsi="Cambria"/>
          <w:b/>
          <w:sz w:val="18"/>
        </w:rPr>
      </w:pPr>
      <w:r>
        <w:rPr>
          <w:rFonts w:ascii="Cambria" w:hAnsi="Cambria"/>
          <w:b/>
          <w:sz w:val="18"/>
        </w:rPr>
        <w:t>Vad är deras huvudsakliga uppgift?</w:t>
      </w:r>
      <w:r>
        <w:rPr>
          <w:rFonts w:ascii="Cambria" w:hAnsi="Cambria"/>
          <w:sz w:val="18"/>
        </w:rPr>
        <w:t xml:space="preserve"> Att försvara kroppen mot infektion.</w:t>
      </w:r>
    </w:p>
    <w:p w:rsidR="00913C47" w:rsidRDefault="00913C47" w:rsidP="00913C47">
      <w:pPr>
        <w:pStyle w:val="Liststycke"/>
        <w:numPr>
          <w:ilvl w:val="1"/>
          <w:numId w:val="190"/>
        </w:numPr>
        <w:rPr>
          <w:rFonts w:ascii="Cambria" w:hAnsi="Cambria"/>
          <w:b/>
          <w:sz w:val="18"/>
        </w:rPr>
      </w:pPr>
      <w:r>
        <w:rPr>
          <w:rFonts w:ascii="Cambria" w:hAnsi="Cambria"/>
          <w:b/>
          <w:sz w:val="18"/>
        </w:rPr>
        <w:t>Hur definieras granulocytopeni resp. agranulocytos och vilka symptom har patienter med isolerad granulocytopeni resp. isolerad agranulocytos?</w:t>
      </w:r>
    </w:p>
    <w:p w:rsidR="00913C47" w:rsidRDefault="00913C47" w:rsidP="00913C47">
      <w:pPr>
        <w:pStyle w:val="Liststycke"/>
        <w:numPr>
          <w:ilvl w:val="0"/>
          <w:numId w:val="209"/>
        </w:numPr>
        <w:rPr>
          <w:rFonts w:ascii="Cambria" w:hAnsi="Cambria"/>
          <w:sz w:val="18"/>
        </w:rPr>
      </w:pPr>
      <w:r>
        <w:rPr>
          <w:rFonts w:ascii="Cambria" w:hAnsi="Cambria"/>
          <w:sz w:val="18"/>
          <w:u w:val="single"/>
        </w:rPr>
        <w:t>Peni:</w:t>
      </w:r>
      <w:r>
        <w:rPr>
          <w:rFonts w:ascii="Cambria" w:hAnsi="Cambria"/>
          <w:sz w:val="18"/>
        </w:rPr>
        <w:t xml:space="preserve"> &lt;1,5x10</w:t>
      </w:r>
      <w:r>
        <w:rPr>
          <w:rFonts w:ascii="Cambria" w:hAnsi="Cambria"/>
          <w:sz w:val="18"/>
          <w:vertAlign w:val="superscript"/>
        </w:rPr>
        <w:t>9</w:t>
      </w:r>
      <w:r>
        <w:rPr>
          <w:rFonts w:ascii="Cambria" w:hAnsi="Cambria"/>
          <w:sz w:val="18"/>
        </w:rPr>
        <w:t>/l. Ofta asymptomatiska</w:t>
      </w:r>
      <w:r w:rsidR="006E5100">
        <w:rPr>
          <w:rFonts w:ascii="Cambria" w:hAnsi="Cambria"/>
          <w:sz w:val="18"/>
        </w:rPr>
        <w:t>.</w:t>
      </w:r>
    </w:p>
    <w:p w:rsidR="00913C47" w:rsidRPr="00913C47" w:rsidRDefault="00913C47" w:rsidP="00913C47">
      <w:pPr>
        <w:pStyle w:val="Liststycke"/>
        <w:numPr>
          <w:ilvl w:val="0"/>
          <w:numId w:val="209"/>
        </w:numPr>
        <w:rPr>
          <w:rFonts w:ascii="Cambria" w:hAnsi="Cambria"/>
          <w:sz w:val="18"/>
        </w:rPr>
      </w:pPr>
      <w:r>
        <w:rPr>
          <w:rFonts w:ascii="Cambria" w:hAnsi="Cambria"/>
          <w:sz w:val="18"/>
          <w:u w:val="single"/>
        </w:rPr>
        <w:t>Cytos:</w:t>
      </w:r>
      <w:r w:rsidR="006E5100">
        <w:rPr>
          <w:rFonts w:ascii="Cambria" w:hAnsi="Cambria"/>
          <w:sz w:val="18"/>
        </w:rPr>
        <w:t xml:space="preserve"> &lt;0,5x10</w:t>
      </w:r>
      <w:r w:rsidR="006E5100">
        <w:rPr>
          <w:rFonts w:ascii="Cambria" w:hAnsi="Cambria"/>
          <w:sz w:val="18"/>
          <w:vertAlign w:val="superscript"/>
        </w:rPr>
        <w:t>9</w:t>
      </w:r>
      <w:r w:rsidR="006E5100">
        <w:rPr>
          <w:rFonts w:ascii="Cambria" w:hAnsi="Cambria"/>
          <w:sz w:val="18"/>
        </w:rPr>
        <w:t>/l. Allvarligt – infektion/sepsis</w:t>
      </w:r>
    </w:p>
    <w:p w:rsidR="006E5100" w:rsidRDefault="00913C47" w:rsidP="00913C47">
      <w:pPr>
        <w:pStyle w:val="Liststycke"/>
        <w:numPr>
          <w:ilvl w:val="1"/>
          <w:numId w:val="190"/>
        </w:numPr>
        <w:rPr>
          <w:rFonts w:ascii="Cambria" w:hAnsi="Cambria"/>
          <w:b/>
          <w:sz w:val="18"/>
        </w:rPr>
      </w:pPr>
      <w:r>
        <w:rPr>
          <w:rFonts w:ascii="Cambria" w:hAnsi="Cambria"/>
          <w:b/>
          <w:sz w:val="18"/>
        </w:rPr>
        <w:t>Beskriv</w:t>
      </w:r>
      <w:r w:rsidR="006E5100">
        <w:rPr>
          <w:rFonts w:ascii="Cambria" w:hAnsi="Cambria"/>
          <w:b/>
          <w:sz w:val="18"/>
        </w:rPr>
        <w:t xml:space="preserve"> patogenesen vid resp. tillstånd.</w:t>
      </w:r>
    </w:p>
    <w:p w:rsidR="006E5100" w:rsidRDefault="006E5100" w:rsidP="006E5100">
      <w:pPr>
        <w:rPr>
          <w:rFonts w:ascii="Cambria" w:hAnsi="Cambria"/>
          <w:sz w:val="18"/>
        </w:rPr>
      </w:pPr>
      <w:r>
        <w:rPr>
          <w:rFonts w:ascii="Cambria" w:hAnsi="Cambria"/>
          <w:sz w:val="18"/>
        </w:rPr>
        <w:t>Kan bero på minskad produktion eller ökad destruktion.</w:t>
      </w:r>
    </w:p>
    <w:p w:rsidR="006E5100" w:rsidRDefault="006E5100" w:rsidP="006E5100">
      <w:pPr>
        <w:pStyle w:val="Liststycke"/>
        <w:numPr>
          <w:ilvl w:val="0"/>
          <w:numId w:val="210"/>
        </w:numPr>
        <w:rPr>
          <w:rFonts w:ascii="Cambria" w:hAnsi="Cambria"/>
          <w:sz w:val="18"/>
        </w:rPr>
      </w:pPr>
      <w:r>
        <w:rPr>
          <w:rFonts w:ascii="Cambria" w:hAnsi="Cambria"/>
          <w:sz w:val="18"/>
        </w:rPr>
        <w:t>Minskad produktion kan bero på:</w:t>
      </w:r>
    </w:p>
    <w:p w:rsidR="006E5100" w:rsidRDefault="006E5100" w:rsidP="006E5100">
      <w:pPr>
        <w:pStyle w:val="Liststycke"/>
        <w:numPr>
          <w:ilvl w:val="1"/>
          <w:numId w:val="210"/>
        </w:numPr>
        <w:rPr>
          <w:rFonts w:ascii="Cambria" w:hAnsi="Cambria"/>
          <w:sz w:val="18"/>
        </w:rPr>
      </w:pPr>
      <w:r>
        <w:rPr>
          <w:rFonts w:ascii="Cambria" w:hAnsi="Cambria"/>
          <w:sz w:val="18"/>
        </w:rPr>
        <w:t>Strålbehandling, leukemi, fibros i benmärg, LM, virus, hepatit, EBV, B12- eller folsyrabrist</w:t>
      </w:r>
    </w:p>
    <w:p w:rsidR="006E5100" w:rsidRDefault="006E5100" w:rsidP="006E5100">
      <w:pPr>
        <w:pStyle w:val="Liststycke"/>
        <w:numPr>
          <w:ilvl w:val="0"/>
          <w:numId w:val="210"/>
        </w:numPr>
        <w:rPr>
          <w:rFonts w:ascii="Cambria" w:hAnsi="Cambria"/>
          <w:sz w:val="18"/>
        </w:rPr>
      </w:pPr>
      <w:r>
        <w:rPr>
          <w:rFonts w:ascii="Cambria" w:hAnsi="Cambria"/>
          <w:sz w:val="18"/>
        </w:rPr>
        <w:t>Ökad destruktion kan bero på:</w:t>
      </w:r>
    </w:p>
    <w:p w:rsidR="00A14623" w:rsidRDefault="004C150D" w:rsidP="004C150D">
      <w:pPr>
        <w:pStyle w:val="Liststycke"/>
        <w:numPr>
          <w:ilvl w:val="1"/>
          <w:numId w:val="210"/>
        </w:numPr>
        <w:rPr>
          <w:rFonts w:ascii="Cambria" w:hAnsi="Cambria"/>
          <w:sz w:val="18"/>
        </w:rPr>
      </w:pPr>
      <w:r>
        <w:rPr>
          <w:rFonts w:ascii="Cambria" w:hAnsi="Cambria"/>
          <w:sz w:val="18"/>
        </w:rPr>
        <w:t>Autoimmunitet, infektioner som konsumerar granulocyterna (dvs. de vill ut till ”krigshärd” för att bekämpa infektionen = mindre i blodet), hyperslenism – överaktiv mjälte.</w:t>
      </w:r>
    </w:p>
    <w:p w:rsidR="00A14623" w:rsidRDefault="00A14623" w:rsidP="00A14623">
      <w:pPr>
        <w:rPr>
          <w:rFonts w:ascii="Cambria" w:hAnsi="Cambria"/>
          <w:sz w:val="18"/>
        </w:rPr>
      </w:pPr>
    </w:p>
    <w:p w:rsidR="00A14623" w:rsidRDefault="00A14623" w:rsidP="00A14623">
      <w:pPr>
        <w:pStyle w:val="Liststycke"/>
        <w:numPr>
          <w:ilvl w:val="0"/>
          <w:numId w:val="190"/>
        </w:numPr>
        <w:rPr>
          <w:rFonts w:ascii="Cambria" w:hAnsi="Cambria"/>
          <w:b/>
          <w:sz w:val="18"/>
        </w:rPr>
      </w:pPr>
      <w:r>
        <w:rPr>
          <w:rFonts w:ascii="Cambria" w:hAnsi="Cambria"/>
          <w:b/>
          <w:sz w:val="18"/>
        </w:rPr>
        <w:t>Vad heter tillståndet som kräver akut omskärelse och vad orsakar detta tillstånd? (2p)</w:t>
      </w:r>
    </w:p>
    <w:p w:rsidR="00A14623" w:rsidRDefault="00A14623" w:rsidP="00A14623">
      <w:pPr>
        <w:rPr>
          <w:rFonts w:ascii="Cambria" w:hAnsi="Cambria"/>
          <w:sz w:val="18"/>
        </w:rPr>
      </w:pPr>
      <w:r>
        <w:rPr>
          <w:rFonts w:ascii="Cambria" w:hAnsi="Cambria"/>
          <w:sz w:val="18"/>
          <w:u w:val="single"/>
        </w:rPr>
        <w:t>Balanit:</w:t>
      </w:r>
      <w:r>
        <w:rPr>
          <w:rFonts w:ascii="Cambria" w:hAnsi="Cambria"/>
          <w:sz w:val="18"/>
        </w:rPr>
        <w:t xml:space="preserve"> infektion under förhuden som i samband med fimos (förhudsförträngning) måste åtgärdas akut. Orsakas av </w:t>
      </w:r>
      <w:r>
        <w:rPr>
          <w:rFonts w:ascii="Cambria" w:hAnsi="Cambria"/>
          <w:i/>
          <w:sz w:val="18"/>
        </w:rPr>
        <w:t>candida</w:t>
      </w:r>
      <w:r>
        <w:rPr>
          <w:rFonts w:ascii="Cambria" w:hAnsi="Cambria"/>
          <w:sz w:val="18"/>
        </w:rPr>
        <w:t xml:space="preserve"> svampinfektion.</w:t>
      </w:r>
    </w:p>
    <w:p w:rsidR="00A14623" w:rsidRDefault="00A14623" w:rsidP="00A14623">
      <w:pPr>
        <w:rPr>
          <w:rFonts w:ascii="Cambria" w:hAnsi="Cambria"/>
          <w:sz w:val="18"/>
        </w:rPr>
      </w:pPr>
    </w:p>
    <w:p w:rsidR="00A14623" w:rsidRDefault="00A14623" w:rsidP="00A14623">
      <w:pPr>
        <w:pStyle w:val="Liststycke"/>
        <w:numPr>
          <w:ilvl w:val="0"/>
          <w:numId w:val="190"/>
        </w:numPr>
        <w:rPr>
          <w:rFonts w:ascii="Cambria" w:hAnsi="Cambria"/>
          <w:b/>
          <w:sz w:val="18"/>
        </w:rPr>
      </w:pPr>
      <w:r>
        <w:rPr>
          <w:rFonts w:ascii="Cambria" w:hAnsi="Cambria"/>
          <w:b/>
          <w:sz w:val="18"/>
        </w:rPr>
        <w:t>Nämn tre orsaker till hematuri. (3p)</w:t>
      </w:r>
    </w:p>
    <w:p w:rsidR="00A93476" w:rsidRDefault="00A93476" w:rsidP="00A93476">
      <w:pPr>
        <w:pStyle w:val="Liststycke"/>
        <w:numPr>
          <w:ilvl w:val="0"/>
          <w:numId w:val="211"/>
        </w:numPr>
        <w:rPr>
          <w:rFonts w:ascii="Cambria" w:hAnsi="Cambria"/>
          <w:sz w:val="18"/>
        </w:rPr>
      </w:pPr>
      <w:r>
        <w:rPr>
          <w:rFonts w:ascii="Cambria" w:hAnsi="Cambria"/>
          <w:sz w:val="18"/>
        </w:rPr>
        <w:t>Hemorragisk cystit, neoplasi i urinblåsan, prostatacancer, urinvägsinfektion, renala orsaker (ex glomerulonefrit)</w:t>
      </w:r>
    </w:p>
    <w:p w:rsidR="00A93476" w:rsidRDefault="00A93476" w:rsidP="00A93476">
      <w:pPr>
        <w:pStyle w:val="Liststycke"/>
        <w:numPr>
          <w:ilvl w:val="0"/>
          <w:numId w:val="190"/>
        </w:numPr>
        <w:rPr>
          <w:rFonts w:ascii="Cambria" w:hAnsi="Cambria"/>
          <w:b/>
          <w:sz w:val="18"/>
        </w:rPr>
      </w:pPr>
      <w:r>
        <w:rPr>
          <w:rFonts w:ascii="Cambria" w:hAnsi="Cambria"/>
          <w:b/>
          <w:sz w:val="18"/>
        </w:rPr>
        <w:t>Vilken är den vanligaste maligna tumören i livmoderskaviteten? (1p)</w:t>
      </w:r>
    </w:p>
    <w:p w:rsidR="00A93476" w:rsidRDefault="00A93476" w:rsidP="00A93476">
      <w:pPr>
        <w:rPr>
          <w:rFonts w:ascii="Cambria" w:hAnsi="Cambria"/>
          <w:sz w:val="18"/>
        </w:rPr>
      </w:pPr>
      <w:r>
        <w:rPr>
          <w:rFonts w:ascii="Cambria" w:hAnsi="Cambria"/>
          <w:sz w:val="18"/>
        </w:rPr>
        <w:t>Endometrial carcinom typ I</w:t>
      </w:r>
    </w:p>
    <w:p w:rsidR="00A93476" w:rsidRDefault="00A93476" w:rsidP="00A93476">
      <w:pPr>
        <w:pStyle w:val="Liststycke"/>
        <w:numPr>
          <w:ilvl w:val="0"/>
          <w:numId w:val="190"/>
        </w:numPr>
        <w:rPr>
          <w:rFonts w:ascii="Cambria" w:hAnsi="Cambria"/>
          <w:b/>
          <w:sz w:val="18"/>
        </w:rPr>
      </w:pPr>
      <w:r>
        <w:rPr>
          <w:rFonts w:ascii="Cambria" w:hAnsi="Cambria"/>
          <w:b/>
          <w:sz w:val="18"/>
        </w:rPr>
        <w:t>Vad är en dermoidcysta? (1p)</w:t>
      </w:r>
    </w:p>
    <w:p w:rsidR="00AA22A8" w:rsidRDefault="00A93476" w:rsidP="00A93476">
      <w:pPr>
        <w:rPr>
          <w:rFonts w:ascii="Cambria" w:hAnsi="Cambria"/>
          <w:sz w:val="18"/>
        </w:rPr>
      </w:pPr>
      <w:r>
        <w:rPr>
          <w:rFonts w:ascii="Cambria" w:hAnsi="Cambria"/>
          <w:sz w:val="18"/>
        </w:rPr>
        <w:t>En form av moget teratom = benigna. Innehåller ex hår, tänder.</w:t>
      </w:r>
    </w:p>
    <w:p w:rsidR="00AA22A8" w:rsidRDefault="00AA22A8" w:rsidP="00A93476">
      <w:pPr>
        <w:rPr>
          <w:rFonts w:ascii="Cambria" w:hAnsi="Cambria"/>
          <w:sz w:val="18"/>
        </w:rPr>
      </w:pPr>
    </w:p>
    <w:p w:rsidR="00AA22A8" w:rsidRDefault="00AA22A8" w:rsidP="00AA22A8">
      <w:pPr>
        <w:pStyle w:val="Liststycke"/>
        <w:numPr>
          <w:ilvl w:val="0"/>
          <w:numId w:val="190"/>
        </w:numPr>
        <w:rPr>
          <w:rFonts w:ascii="Cambria" w:hAnsi="Cambria"/>
          <w:b/>
          <w:sz w:val="18"/>
        </w:rPr>
      </w:pPr>
      <w:r>
        <w:rPr>
          <w:rFonts w:ascii="Cambria" w:hAnsi="Cambria"/>
          <w:b/>
          <w:sz w:val="18"/>
        </w:rPr>
        <w:t>Ange två orsaker till blödning intrakraniellt. (2p)</w:t>
      </w:r>
    </w:p>
    <w:p w:rsidR="00AA22A8" w:rsidRDefault="00AA22A8" w:rsidP="00AA22A8">
      <w:pPr>
        <w:pStyle w:val="Liststycke"/>
        <w:numPr>
          <w:ilvl w:val="0"/>
          <w:numId w:val="211"/>
        </w:numPr>
        <w:rPr>
          <w:rFonts w:ascii="Cambria" w:hAnsi="Cambria"/>
          <w:sz w:val="18"/>
        </w:rPr>
      </w:pPr>
      <w:r>
        <w:rPr>
          <w:rFonts w:ascii="Cambria" w:hAnsi="Cambria"/>
          <w:sz w:val="18"/>
        </w:rPr>
        <w:t>Kärlruptur – spontan blödning</w:t>
      </w:r>
    </w:p>
    <w:p w:rsidR="00AA22A8" w:rsidRDefault="00AA22A8" w:rsidP="00AA22A8">
      <w:pPr>
        <w:pStyle w:val="Liststycke"/>
        <w:numPr>
          <w:ilvl w:val="0"/>
          <w:numId w:val="211"/>
        </w:numPr>
        <w:rPr>
          <w:rFonts w:ascii="Cambria" w:hAnsi="Cambria"/>
          <w:sz w:val="18"/>
        </w:rPr>
      </w:pPr>
      <w:r>
        <w:rPr>
          <w:rFonts w:ascii="Cambria" w:hAnsi="Cambria"/>
          <w:sz w:val="18"/>
        </w:rPr>
        <w:t>Trauma – ”closed head injury”</w:t>
      </w:r>
    </w:p>
    <w:p w:rsidR="00AA22A8" w:rsidRDefault="00AA22A8" w:rsidP="00AA22A8">
      <w:pPr>
        <w:pStyle w:val="Liststycke"/>
        <w:numPr>
          <w:ilvl w:val="0"/>
          <w:numId w:val="211"/>
        </w:numPr>
        <w:rPr>
          <w:rFonts w:ascii="Cambria" w:hAnsi="Cambria"/>
          <w:sz w:val="18"/>
        </w:rPr>
      </w:pPr>
      <w:r>
        <w:rPr>
          <w:rFonts w:ascii="Cambria" w:hAnsi="Cambria"/>
          <w:sz w:val="18"/>
        </w:rPr>
        <w:t>Kärlmissbildning</w:t>
      </w:r>
    </w:p>
    <w:p w:rsidR="00AA22A8" w:rsidRDefault="00AA22A8" w:rsidP="00AA22A8">
      <w:pPr>
        <w:pStyle w:val="Liststycke"/>
        <w:numPr>
          <w:ilvl w:val="0"/>
          <w:numId w:val="211"/>
        </w:numPr>
        <w:rPr>
          <w:rFonts w:ascii="Cambria" w:hAnsi="Cambria"/>
          <w:sz w:val="18"/>
        </w:rPr>
      </w:pPr>
      <w:r>
        <w:rPr>
          <w:rFonts w:ascii="Cambria" w:hAnsi="Cambria"/>
          <w:sz w:val="18"/>
        </w:rPr>
        <w:t>Tumör</w:t>
      </w:r>
    </w:p>
    <w:p w:rsidR="00AA22A8" w:rsidRDefault="00AA22A8" w:rsidP="00AA22A8">
      <w:pPr>
        <w:pStyle w:val="Liststycke"/>
        <w:numPr>
          <w:ilvl w:val="0"/>
          <w:numId w:val="211"/>
        </w:numPr>
        <w:rPr>
          <w:rFonts w:ascii="Cambria" w:hAnsi="Cambria"/>
          <w:sz w:val="18"/>
        </w:rPr>
      </w:pPr>
      <w:r>
        <w:rPr>
          <w:rFonts w:ascii="Cambria" w:hAnsi="Cambria"/>
          <w:sz w:val="18"/>
        </w:rPr>
        <w:t>Hypertension</w:t>
      </w:r>
    </w:p>
    <w:p w:rsidR="00AA22A8" w:rsidRDefault="00AA22A8" w:rsidP="00AA22A8">
      <w:pPr>
        <w:rPr>
          <w:rFonts w:ascii="Cambria" w:hAnsi="Cambria"/>
          <w:sz w:val="18"/>
        </w:rPr>
      </w:pPr>
    </w:p>
    <w:p w:rsidR="00AA22A8" w:rsidRDefault="00AA22A8" w:rsidP="00AA22A8">
      <w:pPr>
        <w:pStyle w:val="Liststycke"/>
        <w:numPr>
          <w:ilvl w:val="0"/>
          <w:numId w:val="190"/>
        </w:numPr>
        <w:rPr>
          <w:rFonts w:ascii="Cambria" w:hAnsi="Cambria"/>
          <w:b/>
          <w:sz w:val="18"/>
        </w:rPr>
      </w:pPr>
      <w:r>
        <w:rPr>
          <w:rFonts w:ascii="Cambria" w:hAnsi="Cambria"/>
          <w:b/>
          <w:sz w:val="18"/>
        </w:rPr>
        <w:t>Till vilken grupp sjukdomar hör multipel skleros? (1p)</w:t>
      </w:r>
    </w:p>
    <w:p w:rsidR="00AA22A8" w:rsidRDefault="00AA22A8" w:rsidP="00AA22A8">
      <w:pPr>
        <w:rPr>
          <w:rFonts w:ascii="Cambria" w:hAnsi="Cambria"/>
          <w:sz w:val="18"/>
        </w:rPr>
      </w:pPr>
      <w:r>
        <w:rPr>
          <w:rFonts w:ascii="Cambria" w:hAnsi="Cambria"/>
          <w:sz w:val="18"/>
        </w:rPr>
        <w:t>Demyeliniserande sjukdomar.</w:t>
      </w:r>
    </w:p>
    <w:p w:rsidR="00AA22A8" w:rsidRDefault="00AA22A8" w:rsidP="00AA22A8">
      <w:pPr>
        <w:rPr>
          <w:rFonts w:ascii="Cambria" w:hAnsi="Cambria"/>
          <w:sz w:val="18"/>
        </w:rPr>
      </w:pPr>
    </w:p>
    <w:p w:rsidR="002E32C9" w:rsidRDefault="00AA22A8" w:rsidP="00AA22A8">
      <w:pPr>
        <w:pStyle w:val="Liststycke"/>
        <w:numPr>
          <w:ilvl w:val="0"/>
          <w:numId w:val="190"/>
        </w:numPr>
        <w:rPr>
          <w:rFonts w:ascii="Cambria" w:hAnsi="Cambria"/>
          <w:b/>
          <w:sz w:val="18"/>
        </w:rPr>
      </w:pPr>
      <w:r>
        <w:rPr>
          <w:rFonts w:ascii="Cambria" w:hAnsi="Cambria"/>
          <w:b/>
          <w:sz w:val="18"/>
        </w:rPr>
        <w:t>Nämn en funktion hos blodhjärnbarriären. (1p)</w:t>
      </w:r>
    </w:p>
    <w:p w:rsidR="002E32C9" w:rsidRDefault="002E32C9" w:rsidP="002E32C9">
      <w:pPr>
        <w:rPr>
          <w:rFonts w:ascii="Cambria" w:hAnsi="Cambria"/>
          <w:sz w:val="18"/>
        </w:rPr>
      </w:pPr>
      <w:r>
        <w:rPr>
          <w:rFonts w:ascii="Cambria" w:hAnsi="Cambria"/>
          <w:sz w:val="18"/>
        </w:rPr>
        <w:t>BBB kontrollerar vätskeutbytet och flödet av näring och andra substanser mellan intravaskulära och extravaskulära områden i hjärnan.</w:t>
      </w:r>
    </w:p>
    <w:p w:rsidR="002E32C9" w:rsidRDefault="002E32C9" w:rsidP="002E32C9">
      <w:pPr>
        <w:rPr>
          <w:rFonts w:ascii="Cambria" w:hAnsi="Cambria"/>
          <w:sz w:val="18"/>
        </w:rPr>
      </w:pPr>
    </w:p>
    <w:p w:rsidR="002E32C9" w:rsidRDefault="002E32C9" w:rsidP="002E32C9">
      <w:pPr>
        <w:pStyle w:val="Liststycke"/>
        <w:numPr>
          <w:ilvl w:val="0"/>
          <w:numId w:val="190"/>
        </w:numPr>
        <w:rPr>
          <w:rFonts w:ascii="Cambria" w:hAnsi="Cambria"/>
          <w:b/>
          <w:sz w:val="18"/>
        </w:rPr>
      </w:pPr>
      <w:r>
        <w:rPr>
          <w:rFonts w:ascii="Cambria" w:hAnsi="Cambria"/>
          <w:b/>
          <w:sz w:val="18"/>
        </w:rPr>
        <w:t>Hur ”läker” en infarkt i hjärnan?</w:t>
      </w:r>
      <w:r w:rsidR="006E416D">
        <w:rPr>
          <w:rFonts w:ascii="Cambria" w:hAnsi="Cambria"/>
          <w:b/>
          <w:sz w:val="18"/>
        </w:rPr>
        <w:t xml:space="preserve"> (1p)</w:t>
      </w:r>
    </w:p>
    <w:p w:rsidR="002E32C9" w:rsidRDefault="002E32C9" w:rsidP="002E32C9">
      <w:pPr>
        <w:rPr>
          <w:rFonts w:ascii="Cambria" w:hAnsi="Cambria"/>
          <w:sz w:val="18"/>
        </w:rPr>
      </w:pPr>
      <w:r>
        <w:rPr>
          <w:rFonts w:ascii="Cambria" w:hAnsi="Cambria"/>
          <w:sz w:val="18"/>
        </w:rPr>
        <w:t>Läker med kavitetsbildning och parenkymet försvinner.</w:t>
      </w:r>
    </w:p>
    <w:p w:rsidR="002E32C9" w:rsidRPr="002E32C9" w:rsidRDefault="002E32C9" w:rsidP="002E32C9">
      <w:pPr>
        <w:rPr>
          <w:rFonts w:ascii="Cambria" w:hAnsi="Cambria"/>
          <w:sz w:val="18"/>
        </w:rPr>
      </w:pPr>
    </w:p>
    <w:p w:rsidR="002E32C9" w:rsidRDefault="002E32C9" w:rsidP="002E32C9">
      <w:pPr>
        <w:pStyle w:val="Liststycke"/>
        <w:numPr>
          <w:ilvl w:val="0"/>
          <w:numId w:val="190"/>
        </w:numPr>
        <w:rPr>
          <w:rFonts w:ascii="Cambria" w:hAnsi="Cambria"/>
          <w:b/>
          <w:sz w:val="18"/>
        </w:rPr>
      </w:pPr>
      <w:r>
        <w:rPr>
          <w:rFonts w:ascii="Cambria" w:hAnsi="Cambria"/>
          <w:b/>
          <w:sz w:val="18"/>
        </w:rPr>
        <w:t xml:space="preserve">Ange </w:t>
      </w:r>
      <w:r>
        <w:rPr>
          <w:rFonts w:ascii="Cambria" w:hAnsi="Cambria"/>
          <w:b/>
          <w:sz w:val="18"/>
          <w:u w:val="single"/>
        </w:rPr>
        <w:t>två</w:t>
      </w:r>
      <w:r>
        <w:rPr>
          <w:rFonts w:ascii="Cambria" w:hAnsi="Cambria"/>
          <w:b/>
          <w:sz w:val="18"/>
        </w:rPr>
        <w:t xml:space="preserve"> kännetecken för metastaser i hjärnan. </w:t>
      </w:r>
      <w:r w:rsidR="006E416D">
        <w:rPr>
          <w:rFonts w:ascii="Cambria" w:hAnsi="Cambria"/>
          <w:b/>
          <w:sz w:val="18"/>
        </w:rPr>
        <w:t>(1p)</w:t>
      </w:r>
    </w:p>
    <w:p w:rsidR="002E32C9" w:rsidRDefault="002E32C9" w:rsidP="002E32C9">
      <w:pPr>
        <w:rPr>
          <w:rFonts w:ascii="Cambria" w:hAnsi="Cambria"/>
          <w:sz w:val="18"/>
        </w:rPr>
      </w:pPr>
      <w:r>
        <w:rPr>
          <w:rFonts w:ascii="Cambria" w:hAnsi="Cambria"/>
          <w:sz w:val="18"/>
        </w:rPr>
        <w:t>Multipla, välavgränsade och ytligt belägna.</w:t>
      </w:r>
    </w:p>
    <w:p w:rsidR="002E32C9" w:rsidRPr="002E32C9" w:rsidRDefault="002E32C9" w:rsidP="002E32C9">
      <w:pPr>
        <w:rPr>
          <w:rFonts w:ascii="Cambria" w:hAnsi="Cambria"/>
          <w:sz w:val="18"/>
        </w:rPr>
      </w:pPr>
    </w:p>
    <w:p w:rsidR="002E32C9" w:rsidRDefault="002E32C9" w:rsidP="002E32C9">
      <w:pPr>
        <w:pStyle w:val="Liststycke"/>
        <w:numPr>
          <w:ilvl w:val="0"/>
          <w:numId w:val="190"/>
        </w:numPr>
        <w:rPr>
          <w:rFonts w:ascii="Cambria" w:hAnsi="Cambria"/>
          <w:b/>
          <w:sz w:val="18"/>
        </w:rPr>
      </w:pPr>
      <w:r>
        <w:rPr>
          <w:rFonts w:ascii="Cambria" w:hAnsi="Cambria"/>
          <w:b/>
          <w:sz w:val="18"/>
        </w:rPr>
        <w:t>Vilka två karakteristiska mikroskopiska förändringar finner man vid Alzheimers sjukdom? (1p)</w:t>
      </w:r>
    </w:p>
    <w:p w:rsidR="002E32C9" w:rsidRPr="0005547D" w:rsidRDefault="002E32C9" w:rsidP="0005547D">
      <w:pPr>
        <w:pStyle w:val="Liststycke"/>
        <w:numPr>
          <w:ilvl w:val="0"/>
          <w:numId w:val="212"/>
        </w:numPr>
        <w:rPr>
          <w:rFonts w:ascii="Cambria" w:hAnsi="Cambria"/>
          <w:sz w:val="18"/>
        </w:rPr>
      </w:pPr>
      <w:r w:rsidRPr="0005547D">
        <w:rPr>
          <w:rFonts w:ascii="Cambria" w:hAnsi="Cambria"/>
          <w:sz w:val="18"/>
        </w:rPr>
        <w:t>Neuroitiskt plack, amyloid.</w:t>
      </w:r>
    </w:p>
    <w:p w:rsidR="0005547D" w:rsidRDefault="002E32C9" w:rsidP="0005547D">
      <w:pPr>
        <w:pStyle w:val="Liststycke"/>
        <w:numPr>
          <w:ilvl w:val="0"/>
          <w:numId w:val="212"/>
        </w:numPr>
        <w:rPr>
          <w:rFonts w:ascii="Cambria" w:hAnsi="Cambria"/>
          <w:sz w:val="18"/>
        </w:rPr>
      </w:pPr>
      <w:r w:rsidRPr="0005547D">
        <w:rPr>
          <w:rFonts w:ascii="Cambria" w:hAnsi="Cambria"/>
          <w:sz w:val="18"/>
        </w:rPr>
        <w:t>Tau-proteinet har bildat neurofibrillär tangle intracellulärt</w:t>
      </w:r>
    </w:p>
    <w:p w:rsidR="0005547D" w:rsidRDefault="0005547D" w:rsidP="0005547D">
      <w:pPr>
        <w:rPr>
          <w:rFonts w:ascii="Cambria" w:hAnsi="Cambria"/>
          <w:sz w:val="18"/>
        </w:rPr>
      </w:pPr>
      <w:r>
        <w:rPr>
          <w:rFonts w:ascii="Cambria" w:hAnsi="Cambria"/>
          <w:sz w:val="18"/>
        </w:rPr>
        <w:t xml:space="preserve">Det bildas små klumpar vid nervtrådarna som kallas </w:t>
      </w:r>
      <w:r w:rsidRPr="0005547D">
        <w:rPr>
          <w:rFonts w:ascii="Cambria" w:hAnsi="Cambria"/>
          <w:sz w:val="18"/>
          <w:u w:val="single"/>
        </w:rPr>
        <w:t>senila plack och innehåller ämnet β-amyloid</w:t>
      </w:r>
      <w:r>
        <w:rPr>
          <w:rFonts w:ascii="Cambria" w:hAnsi="Cambria"/>
          <w:sz w:val="18"/>
        </w:rPr>
        <w:t xml:space="preserve">. Det finns normalt i kroppen men vid Alzheimers sjukdom börjar det produceras i stora mängder som fälls ut i klumpform i hjärnan. Det andra framträdande draget är </w:t>
      </w:r>
      <w:r>
        <w:rPr>
          <w:rFonts w:ascii="Cambria" w:hAnsi="Cambria"/>
          <w:sz w:val="18"/>
          <w:u w:val="single"/>
        </w:rPr>
        <w:t>tangles, små trådliknande strukturer intracellulärt</w:t>
      </w:r>
      <w:r>
        <w:rPr>
          <w:rFonts w:ascii="Cambria" w:hAnsi="Cambria"/>
          <w:sz w:val="18"/>
        </w:rPr>
        <w:t xml:space="preserve"> och förhindrar transporten av näringsämnen inuti cellen. </w:t>
      </w:r>
    </w:p>
    <w:p w:rsidR="00D47F2A" w:rsidRDefault="0005547D" w:rsidP="0005547D">
      <w:pPr>
        <w:tabs>
          <w:tab w:val="left" w:pos="284"/>
        </w:tabs>
        <w:rPr>
          <w:rFonts w:ascii="Cambria" w:hAnsi="Cambria"/>
          <w:sz w:val="18"/>
        </w:rPr>
      </w:pPr>
      <w:r>
        <w:rPr>
          <w:rFonts w:ascii="Cambria" w:hAnsi="Cambria"/>
          <w:sz w:val="18"/>
        </w:rPr>
        <w:tab/>
        <w:t xml:space="preserve">De sjukliga förändringarna gör att kontaktvägarna mellan nervcellerna blockeras. </w:t>
      </w:r>
      <w:r w:rsidR="00D47F2A">
        <w:rPr>
          <w:rFonts w:ascii="Cambria" w:hAnsi="Cambria"/>
          <w:sz w:val="18"/>
        </w:rPr>
        <w:t xml:space="preserve">Impulser får allt svårare att nå fram och en allt större del av hjärnans bark förlorar fungerande nervceller och synapser. </w:t>
      </w:r>
    </w:p>
    <w:p w:rsidR="0005547D" w:rsidRPr="00D47F2A" w:rsidRDefault="00D47F2A" w:rsidP="0005547D">
      <w:pPr>
        <w:tabs>
          <w:tab w:val="left" w:pos="284"/>
        </w:tabs>
        <w:rPr>
          <w:rFonts w:ascii="Cambria" w:hAnsi="Cambria"/>
          <w:sz w:val="18"/>
        </w:rPr>
      </w:pPr>
      <w:r w:rsidRPr="00D47F2A">
        <w:rPr>
          <w:rFonts w:ascii="Cambria" w:hAnsi="Cambria"/>
          <w:sz w:val="18"/>
        </w:rPr>
        <w:tab/>
        <w:t>Exakt vilken roll β-amyloid</w:t>
      </w:r>
      <w:r>
        <w:rPr>
          <w:rFonts w:ascii="Cambria" w:hAnsi="Cambria"/>
          <w:sz w:val="18"/>
        </w:rPr>
        <w:t xml:space="preserve"> och fibriller spelar för Alzheimers är fortfarande oklart. Både plack och tangles finns även i en frisk åldrad hjärna som inte uppvisar demenssymptom.</w:t>
      </w:r>
    </w:p>
    <w:p w:rsidR="002E32C9" w:rsidRPr="0005547D" w:rsidRDefault="002E32C9" w:rsidP="0005547D">
      <w:pPr>
        <w:rPr>
          <w:rFonts w:ascii="Cambria" w:hAnsi="Cambria"/>
          <w:sz w:val="18"/>
        </w:rPr>
      </w:pPr>
    </w:p>
    <w:p w:rsidR="006E416D" w:rsidRDefault="006E416D" w:rsidP="002E32C9">
      <w:pPr>
        <w:pStyle w:val="Liststycke"/>
        <w:numPr>
          <w:ilvl w:val="0"/>
          <w:numId w:val="190"/>
        </w:numPr>
        <w:rPr>
          <w:rFonts w:ascii="Cambria" w:hAnsi="Cambria"/>
          <w:b/>
          <w:sz w:val="18"/>
        </w:rPr>
      </w:pPr>
      <w:r>
        <w:rPr>
          <w:rFonts w:ascii="Cambria" w:hAnsi="Cambria"/>
          <w:b/>
          <w:sz w:val="18"/>
        </w:rPr>
        <w:t>Vilken är den mest karakteristiska mikroskopiska förändringen vid prionsjukdomar? (1p)</w:t>
      </w:r>
    </w:p>
    <w:p w:rsidR="005C3337" w:rsidRDefault="006E416D" w:rsidP="006E416D">
      <w:pPr>
        <w:rPr>
          <w:rFonts w:ascii="Cambria" w:hAnsi="Cambria"/>
          <w:sz w:val="18"/>
        </w:rPr>
      </w:pPr>
      <w:r>
        <w:rPr>
          <w:rFonts w:ascii="Cambria" w:hAnsi="Cambria"/>
          <w:sz w:val="18"/>
        </w:rPr>
        <w:t>Vita prickar i grå substans. Amyloidbildning.</w:t>
      </w:r>
    </w:p>
    <w:p w:rsidR="005C3337" w:rsidRDefault="005C3337" w:rsidP="005C3337">
      <w:pPr>
        <w:tabs>
          <w:tab w:val="left" w:pos="284"/>
        </w:tabs>
        <w:rPr>
          <w:rFonts w:ascii="Cambria" w:hAnsi="Cambria"/>
          <w:sz w:val="18"/>
        </w:rPr>
      </w:pPr>
      <w:r>
        <w:rPr>
          <w:rFonts w:ascii="Cambria" w:hAnsi="Cambria"/>
          <w:sz w:val="18"/>
        </w:rPr>
        <w:tab/>
        <w:t>En typ av infektion i hjärnna skiljer sig från övriga och innebär att ett kroppseget mycket liten protein (prion) har muterat så att den kommer att orsaka snabb hjärnvävnadsförstörelse (ex Jacob Creutfeltz sjukdom). Orsaken till prionsjukdomar anses vara att man fått i sig smittat kött, antingen via smittad hjärnvävnad eller kött från ett djur som ätit smittad hjärnvävnad.</w:t>
      </w:r>
    </w:p>
    <w:p w:rsidR="006E416D" w:rsidRPr="006E416D" w:rsidRDefault="006E416D" w:rsidP="006E416D">
      <w:pPr>
        <w:rPr>
          <w:rFonts w:ascii="Cambria" w:hAnsi="Cambria"/>
          <w:sz w:val="18"/>
        </w:rPr>
      </w:pPr>
    </w:p>
    <w:p w:rsidR="006E416D" w:rsidRPr="008F55DD" w:rsidRDefault="006E416D" w:rsidP="002E32C9">
      <w:pPr>
        <w:pStyle w:val="Liststycke"/>
        <w:numPr>
          <w:ilvl w:val="0"/>
          <w:numId w:val="190"/>
        </w:numPr>
        <w:rPr>
          <w:rFonts w:ascii="Cambria" w:hAnsi="Cambria"/>
          <w:b/>
          <w:sz w:val="18"/>
          <w:highlight w:val="yellow"/>
        </w:rPr>
      </w:pPr>
      <w:r w:rsidRPr="008F55DD">
        <w:rPr>
          <w:rFonts w:ascii="Cambria" w:hAnsi="Cambria"/>
          <w:b/>
          <w:sz w:val="18"/>
          <w:highlight w:val="yellow"/>
        </w:rPr>
        <w:t xml:space="preserve">Ange en mikroskopisk skillnad mellan </w:t>
      </w:r>
      <w:r w:rsidRPr="008F55DD">
        <w:rPr>
          <w:rFonts w:ascii="Cambria" w:hAnsi="Cambria"/>
          <w:b/>
          <w:i/>
          <w:sz w:val="18"/>
          <w:highlight w:val="yellow"/>
        </w:rPr>
        <w:t>anaplastiskt astrocytom (</w:t>
      </w:r>
      <w:r w:rsidRPr="008F55DD">
        <w:rPr>
          <w:rFonts w:ascii="Cambria" w:hAnsi="Cambria"/>
          <w:b/>
          <w:sz w:val="18"/>
          <w:highlight w:val="yellow"/>
        </w:rPr>
        <w:t>WHO grad III</w:t>
      </w:r>
      <w:r w:rsidRPr="008F55DD">
        <w:rPr>
          <w:rFonts w:ascii="Cambria" w:hAnsi="Cambria"/>
          <w:b/>
          <w:i/>
          <w:sz w:val="18"/>
          <w:highlight w:val="yellow"/>
        </w:rPr>
        <w:t xml:space="preserve">) </w:t>
      </w:r>
      <w:r w:rsidRPr="008F55DD">
        <w:rPr>
          <w:rFonts w:ascii="Cambria" w:hAnsi="Cambria"/>
          <w:b/>
          <w:sz w:val="18"/>
          <w:highlight w:val="yellow"/>
        </w:rPr>
        <w:t xml:space="preserve">och </w:t>
      </w:r>
      <w:r w:rsidRPr="008F55DD">
        <w:rPr>
          <w:rFonts w:ascii="Cambria" w:hAnsi="Cambria"/>
          <w:b/>
          <w:i/>
          <w:sz w:val="18"/>
          <w:highlight w:val="yellow"/>
        </w:rPr>
        <w:t>glioblastom</w:t>
      </w:r>
      <w:r w:rsidRPr="008F55DD">
        <w:rPr>
          <w:rFonts w:ascii="Cambria" w:hAnsi="Cambria"/>
          <w:b/>
          <w:sz w:val="18"/>
          <w:highlight w:val="yellow"/>
        </w:rPr>
        <w:t xml:space="preserve"> (WHO grad IV). (1p)</w:t>
      </w:r>
    </w:p>
    <w:p w:rsidR="006E416D" w:rsidRPr="006E416D" w:rsidRDefault="006E416D" w:rsidP="006E416D">
      <w:pPr>
        <w:rPr>
          <w:rFonts w:ascii="Cambria" w:hAnsi="Cambria"/>
          <w:sz w:val="18"/>
        </w:rPr>
      </w:pPr>
    </w:p>
    <w:p w:rsidR="00902461" w:rsidRDefault="00902461" w:rsidP="002E32C9">
      <w:pPr>
        <w:pStyle w:val="Liststycke"/>
        <w:numPr>
          <w:ilvl w:val="0"/>
          <w:numId w:val="190"/>
        </w:numPr>
        <w:rPr>
          <w:rFonts w:ascii="Cambria" w:hAnsi="Cambria"/>
          <w:b/>
          <w:sz w:val="18"/>
        </w:rPr>
      </w:pPr>
      <w:r>
        <w:rPr>
          <w:rFonts w:ascii="Cambria" w:hAnsi="Cambria"/>
          <w:b/>
          <w:sz w:val="18"/>
        </w:rPr>
        <w:t xml:space="preserve">Vilken hjärnlob är särskilt drabbad vid </w:t>
      </w:r>
      <w:r>
        <w:rPr>
          <w:rFonts w:ascii="Cambria" w:hAnsi="Cambria"/>
          <w:b/>
          <w:i/>
          <w:sz w:val="18"/>
        </w:rPr>
        <w:t>herpes virus typ I-encephalit?</w:t>
      </w:r>
      <w:r>
        <w:rPr>
          <w:rFonts w:ascii="Cambria" w:hAnsi="Cambria"/>
          <w:b/>
          <w:sz w:val="18"/>
        </w:rPr>
        <w:t xml:space="preserve"> (1p)</w:t>
      </w:r>
    </w:p>
    <w:p w:rsidR="008F55DD" w:rsidRDefault="00902461" w:rsidP="00902461">
      <w:pPr>
        <w:rPr>
          <w:rFonts w:ascii="Cambria" w:hAnsi="Cambria"/>
          <w:sz w:val="18"/>
        </w:rPr>
      </w:pPr>
      <w:r>
        <w:rPr>
          <w:rFonts w:ascii="Cambria" w:hAnsi="Cambria"/>
          <w:sz w:val="18"/>
        </w:rPr>
        <w:t>Temporalloben.</w:t>
      </w:r>
    </w:p>
    <w:p w:rsidR="008F55DD" w:rsidRDefault="008F55DD" w:rsidP="00902461">
      <w:pPr>
        <w:rPr>
          <w:rFonts w:ascii="Cambria" w:hAnsi="Cambria"/>
          <w:sz w:val="18"/>
        </w:rPr>
      </w:pPr>
    </w:p>
    <w:p w:rsidR="008F55DD" w:rsidRDefault="008F55DD" w:rsidP="008F55DD">
      <w:pPr>
        <w:pStyle w:val="Liststycke"/>
        <w:numPr>
          <w:ilvl w:val="0"/>
          <w:numId w:val="190"/>
        </w:numPr>
        <w:rPr>
          <w:rFonts w:ascii="Cambria" w:hAnsi="Cambria"/>
          <w:b/>
          <w:sz w:val="18"/>
        </w:rPr>
      </w:pPr>
      <w:r>
        <w:rPr>
          <w:rFonts w:ascii="Cambria" w:hAnsi="Cambria"/>
          <w:b/>
          <w:sz w:val="18"/>
        </w:rPr>
        <w:t>Arne är 71 år. Han har haft en hjärtinfarkt för 5 år sedan, men har i övrigt varit frisk. Senaste månaden har han vid två tillfällen kissat blod och han ringer därför VC där du arbetar som AT-läkare. Ange fyra tänkbara differentialdiagnoser du bör fundera över.  Beskriv också lite kort vilken/vilka diagnoser du tycker verkar mest rimlig/a. (2p)</w:t>
      </w:r>
    </w:p>
    <w:p w:rsidR="008F55DD" w:rsidRDefault="008F55DD" w:rsidP="008F55DD">
      <w:pPr>
        <w:pStyle w:val="Liststycke"/>
        <w:numPr>
          <w:ilvl w:val="0"/>
          <w:numId w:val="213"/>
        </w:numPr>
        <w:rPr>
          <w:rFonts w:ascii="Cambria" w:hAnsi="Cambria"/>
          <w:sz w:val="18"/>
        </w:rPr>
      </w:pPr>
      <w:r>
        <w:rPr>
          <w:rFonts w:ascii="Cambria" w:hAnsi="Cambria"/>
          <w:sz w:val="18"/>
        </w:rPr>
        <w:t>Hemorragisk cystit</w:t>
      </w:r>
    </w:p>
    <w:p w:rsidR="008F55DD" w:rsidRDefault="008F55DD" w:rsidP="008F55DD">
      <w:pPr>
        <w:pStyle w:val="Liststycke"/>
        <w:numPr>
          <w:ilvl w:val="0"/>
          <w:numId w:val="213"/>
        </w:numPr>
        <w:rPr>
          <w:rFonts w:ascii="Cambria" w:hAnsi="Cambria"/>
          <w:sz w:val="18"/>
        </w:rPr>
      </w:pPr>
      <w:r>
        <w:rPr>
          <w:rFonts w:ascii="Cambria" w:hAnsi="Cambria"/>
          <w:sz w:val="18"/>
        </w:rPr>
        <w:t>Neoplasi i urinblåsan</w:t>
      </w:r>
    </w:p>
    <w:p w:rsidR="008F55DD" w:rsidRDefault="008F55DD" w:rsidP="008F55DD">
      <w:pPr>
        <w:pStyle w:val="Liststycke"/>
        <w:numPr>
          <w:ilvl w:val="0"/>
          <w:numId w:val="213"/>
        </w:numPr>
        <w:rPr>
          <w:rFonts w:ascii="Cambria" w:hAnsi="Cambria"/>
          <w:sz w:val="18"/>
        </w:rPr>
      </w:pPr>
      <w:r>
        <w:rPr>
          <w:rFonts w:ascii="Cambria" w:hAnsi="Cambria"/>
          <w:sz w:val="18"/>
        </w:rPr>
        <w:t>Prostatacancer</w:t>
      </w:r>
    </w:p>
    <w:p w:rsidR="008F55DD" w:rsidRDefault="008F55DD" w:rsidP="008F55DD">
      <w:pPr>
        <w:pStyle w:val="Liststycke"/>
        <w:numPr>
          <w:ilvl w:val="0"/>
          <w:numId w:val="213"/>
        </w:numPr>
        <w:rPr>
          <w:rFonts w:ascii="Cambria" w:hAnsi="Cambria"/>
          <w:sz w:val="18"/>
        </w:rPr>
      </w:pPr>
      <w:r>
        <w:rPr>
          <w:rFonts w:ascii="Cambria" w:hAnsi="Cambria"/>
          <w:i/>
          <w:sz w:val="18"/>
        </w:rPr>
        <w:t xml:space="preserve">Goodpastures </w:t>
      </w:r>
      <w:r>
        <w:rPr>
          <w:rFonts w:ascii="Cambria" w:hAnsi="Cambria"/>
          <w:sz w:val="18"/>
        </w:rPr>
        <w:t>syndrom</w:t>
      </w:r>
    </w:p>
    <w:p w:rsidR="008F55DD" w:rsidRPr="008F55DD" w:rsidRDefault="008F55DD" w:rsidP="008F55DD">
      <w:pPr>
        <w:pStyle w:val="Liststycke"/>
        <w:numPr>
          <w:ilvl w:val="0"/>
          <w:numId w:val="213"/>
        </w:numPr>
        <w:rPr>
          <w:rFonts w:ascii="Cambria" w:hAnsi="Cambria"/>
          <w:sz w:val="18"/>
        </w:rPr>
      </w:pPr>
      <w:r w:rsidRPr="008F55DD">
        <w:rPr>
          <w:rFonts w:ascii="Cambria" w:hAnsi="Cambria"/>
          <w:sz w:val="18"/>
        </w:rPr>
        <w:t>Njursten</w:t>
      </w:r>
    </w:p>
    <w:p w:rsidR="008F55DD" w:rsidRDefault="008F55DD" w:rsidP="008F55DD">
      <w:pPr>
        <w:pStyle w:val="Liststycke"/>
        <w:numPr>
          <w:ilvl w:val="0"/>
          <w:numId w:val="213"/>
        </w:numPr>
        <w:rPr>
          <w:rFonts w:ascii="Cambria" w:hAnsi="Cambria"/>
          <w:sz w:val="18"/>
        </w:rPr>
      </w:pPr>
      <w:r>
        <w:rPr>
          <w:rFonts w:ascii="Cambria" w:hAnsi="Cambria"/>
          <w:sz w:val="18"/>
        </w:rPr>
        <w:t>Nefritiskt syndrom</w:t>
      </w:r>
    </w:p>
    <w:p w:rsidR="008F55DD" w:rsidRPr="008F55DD" w:rsidRDefault="008F55DD" w:rsidP="008F55DD">
      <w:pPr>
        <w:rPr>
          <w:rFonts w:ascii="Cambria" w:hAnsi="Cambria"/>
          <w:sz w:val="18"/>
        </w:rPr>
      </w:pPr>
      <w:r>
        <w:rPr>
          <w:rFonts w:ascii="Cambria" w:hAnsi="Cambria"/>
          <w:sz w:val="18"/>
        </w:rPr>
        <w:t xml:space="preserve">Antagligen är det inte cystit eftersom det är mycket ovanligt hos män. Goodpastures drabbar oftast unga män. Han har inte uppgett något smärta, därför är njursten inte </w:t>
      </w:r>
      <w:r w:rsidR="005E05E4">
        <w:rPr>
          <w:rFonts w:ascii="Cambria" w:hAnsi="Cambria"/>
          <w:sz w:val="18"/>
        </w:rPr>
        <w:t>väldigt troligt. Han bör undersökas för neoplasi i urinblåsan eller prostatacancer. Det skulle även kunna vara på grund av en benign prostatahyperplasi.</w:t>
      </w:r>
    </w:p>
    <w:p w:rsidR="008F55DD" w:rsidRPr="008F55DD" w:rsidRDefault="00F36A19" w:rsidP="00F36A19">
      <w:pPr>
        <w:pStyle w:val="Liststycke"/>
        <w:numPr>
          <w:ilvl w:val="1"/>
          <w:numId w:val="190"/>
        </w:numPr>
        <w:rPr>
          <w:rFonts w:ascii="Cambria" w:hAnsi="Cambria"/>
          <w:b/>
          <w:sz w:val="18"/>
        </w:rPr>
      </w:pPr>
      <w:r>
        <w:rPr>
          <w:rFonts w:ascii="Cambria" w:hAnsi="Cambria"/>
          <w:b/>
          <w:sz w:val="18"/>
        </w:rPr>
        <w:t>Vilken är den vanligaste bakomliggande orsaken till hematuri generellt sett?</w:t>
      </w:r>
    </w:p>
    <w:p w:rsidR="001A39CE" w:rsidRPr="001A39CE" w:rsidRDefault="001A39CE" w:rsidP="00902461">
      <w:pPr>
        <w:rPr>
          <w:rFonts w:ascii="Cambria" w:hAnsi="Cambria"/>
          <w:sz w:val="18"/>
          <w:u w:val="single"/>
        </w:rPr>
      </w:pPr>
      <w:r>
        <w:rPr>
          <w:rFonts w:ascii="Cambria" w:hAnsi="Cambria"/>
          <w:sz w:val="18"/>
          <w:u w:val="single"/>
        </w:rPr>
        <w:t>Urinvägsinfektion (UVI).</w:t>
      </w:r>
    </w:p>
    <w:p w:rsidR="005E6DB8" w:rsidRDefault="00F36A19" w:rsidP="00902461">
      <w:pPr>
        <w:rPr>
          <w:rFonts w:ascii="Cambria" w:hAnsi="Cambria"/>
          <w:sz w:val="18"/>
        </w:rPr>
      </w:pPr>
      <w:r>
        <w:rPr>
          <w:rFonts w:ascii="Cambria" w:hAnsi="Cambria"/>
          <w:sz w:val="18"/>
        </w:rPr>
        <w:t>Cirka 30 % av alla hematuri orsakas av cancer. Godartade är så pass vanliga i normalbefolkningen att det ofta finns flera samtidigt förekommande möjliga orsaker till en makrohematuri.</w:t>
      </w:r>
    </w:p>
    <w:p w:rsidR="005E6DB8" w:rsidRDefault="005E6DB8" w:rsidP="00902461">
      <w:pPr>
        <w:rPr>
          <w:rFonts w:ascii="Cambria" w:hAnsi="Cambria"/>
          <w:sz w:val="18"/>
        </w:rPr>
      </w:pPr>
    </w:p>
    <w:p w:rsidR="005E6DB8" w:rsidRPr="007E32EA" w:rsidRDefault="005E6DB8" w:rsidP="005E6DB8">
      <w:pPr>
        <w:pStyle w:val="Liststycke"/>
        <w:numPr>
          <w:ilvl w:val="0"/>
          <w:numId w:val="190"/>
        </w:numPr>
        <w:rPr>
          <w:rFonts w:ascii="Cambria" w:hAnsi="Cambria"/>
          <w:b/>
          <w:sz w:val="18"/>
          <w:highlight w:val="yellow"/>
        </w:rPr>
      </w:pPr>
      <w:r w:rsidRPr="007E32EA">
        <w:rPr>
          <w:rFonts w:ascii="Cambria" w:hAnsi="Cambria"/>
          <w:b/>
          <w:sz w:val="18"/>
          <w:highlight w:val="yellow"/>
        </w:rPr>
        <w:t xml:space="preserve">Du får ett ultraljudssvar på en patient där det står ”hydronefros höger sida.” (3p) </w:t>
      </w:r>
    </w:p>
    <w:p w:rsidR="007E32EA" w:rsidRDefault="005E6DB8" w:rsidP="005E6DB8">
      <w:pPr>
        <w:pStyle w:val="Liststycke"/>
        <w:numPr>
          <w:ilvl w:val="1"/>
          <w:numId w:val="190"/>
        </w:numPr>
        <w:rPr>
          <w:rFonts w:ascii="Cambria" w:hAnsi="Cambria"/>
          <w:b/>
          <w:sz w:val="18"/>
          <w:highlight w:val="yellow"/>
        </w:rPr>
      </w:pPr>
      <w:r w:rsidRPr="007E32EA">
        <w:rPr>
          <w:rFonts w:ascii="Cambria" w:hAnsi="Cambria"/>
          <w:b/>
          <w:sz w:val="18"/>
          <w:highlight w:val="yellow"/>
        </w:rPr>
        <w:t>Ange tre tänkbara orsaker till detta.</w:t>
      </w:r>
    </w:p>
    <w:p w:rsidR="007E32EA" w:rsidRPr="003B4C3B" w:rsidRDefault="007E32EA" w:rsidP="007E32EA">
      <w:pPr>
        <w:pStyle w:val="Liststycke"/>
        <w:numPr>
          <w:ilvl w:val="0"/>
          <w:numId w:val="214"/>
        </w:numPr>
        <w:rPr>
          <w:rFonts w:ascii="Cambria" w:hAnsi="Cambria"/>
          <w:sz w:val="18"/>
          <w:highlight w:val="yellow"/>
        </w:rPr>
      </w:pPr>
      <w:r>
        <w:rPr>
          <w:rFonts w:ascii="Cambria" w:hAnsi="Cambria"/>
          <w:sz w:val="18"/>
          <w:highlight w:val="yellow"/>
        </w:rPr>
        <w:t xml:space="preserve">Trång uretäropelvin </w:t>
      </w:r>
      <w:r w:rsidRPr="003B4C3B">
        <w:rPr>
          <w:rFonts w:ascii="Cambria" w:hAnsi="Cambria"/>
          <w:sz w:val="18"/>
          <w:highlight w:val="yellow"/>
        </w:rPr>
        <w:t>övergång (vanligast), oftast utan säker påvisbar orsak, kan vara medfött</w:t>
      </w:r>
    </w:p>
    <w:p w:rsidR="007E32EA" w:rsidRPr="003B4C3B" w:rsidRDefault="007E32EA" w:rsidP="007E32EA">
      <w:pPr>
        <w:pStyle w:val="Liststycke"/>
        <w:numPr>
          <w:ilvl w:val="0"/>
          <w:numId w:val="214"/>
        </w:numPr>
        <w:rPr>
          <w:rFonts w:ascii="Cambria" w:hAnsi="Cambria"/>
          <w:sz w:val="18"/>
          <w:highlight w:val="yellow"/>
        </w:rPr>
      </w:pPr>
      <w:r w:rsidRPr="003B4C3B">
        <w:rPr>
          <w:rFonts w:ascii="Cambria" w:hAnsi="Cambria"/>
          <w:sz w:val="18"/>
          <w:highlight w:val="yellow"/>
        </w:rPr>
        <w:t>Aberranta blodkärl</w:t>
      </w:r>
    </w:p>
    <w:p w:rsidR="007E32EA" w:rsidRPr="003B4C3B" w:rsidRDefault="007E32EA" w:rsidP="007E32EA">
      <w:pPr>
        <w:pStyle w:val="Liststycke"/>
        <w:numPr>
          <w:ilvl w:val="0"/>
          <w:numId w:val="214"/>
        </w:numPr>
        <w:rPr>
          <w:rFonts w:ascii="Cambria" w:hAnsi="Cambria"/>
          <w:sz w:val="18"/>
          <w:highlight w:val="yellow"/>
        </w:rPr>
      </w:pPr>
      <w:r w:rsidRPr="003B4C3B">
        <w:rPr>
          <w:rFonts w:ascii="Cambria" w:hAnsi="Cambria"/>
          <w:sz w:val="18"/>
          <w:highlight w:val="yellow"/>
        </w:rPr>
        <w:t>Njurbäckenkonkrement</w:t>
      </w:r>
    </w:p>
    <w:p w:rsidR="005E6DB8" w:rsidRPr="003B4C3B" w:rsidRDefault="007E32EA" w:rsidP="007E32EA">
      <w:pPr>
        <w:pStyle w:val="Liststycke"/>
        <w:numPr>
          <w:ilvl w:val="0"/>
          <w:numId w:val="214"/>
        </w:numPr>
        <w:rPr>
          <w:rFonts w:ascii="Cambria" w:hAnsi="Cambria"/>
          <w:sz w:val="18"/>
          <w:highlight w:val="yellow"/>
        </w:rPr>
      </w:pPr>
      <w:r w:rsidRPr="003B4C3B">
        <w:rPr>
          <w:rFonts w:ascii="Cambria" w:hAnsi="Cambria"/>
          <w:sz w:val="18"/>
          <w:highlight w:val="yellow"/>
        </w:rPr>
        <w:t>tumör</w:t>
      </w:r>
    </w:p>
    <w:p w:rsidR="00F36A19" w:rsidRPr="003B4C3B" w:rsidRDefault="005E6DB8" w:rsidP="005E6DB8">
      <w:pPr>
        <w:pStyle w:val="Liststycke"/>
        <w:numPr>
          <w:ilvl w:val="1"/>
          <w:numId w:val="190"/>
        </w:numPr>
        <w:rPr>
          <w:rFonts w:ascii="Cambria" w:hAnsi="Cambria"/>
          <w:b/>
          <w:sz w:val="18"/>
          <w:highlight w:val="yellow"/>
        </w:rPr>
      </w:pPr>
      <w:r w:rsidRPr="003B4C3B">
        <w:rPr>
          <w:rFonts w:ascii="Cambria" w:hAnsi="Cambria"/>
          <w:b/>
          <w:sz w:val="18"/>
          <w:highlight w:val="yellow"/>
        </w:rPr>
        <w:t xml:space="preserve">Vad kan konsekvensen bli på lång sikt om man inte åtgärdar tillståndet? </w:t>
      </w:r>
    </w:p>
    <w:p w:rsidR="003B4C3B" w:rsidRPr="003B4C3B" w:rsidRDefault="00A140BA" w:rsidP="00902461">
      <w:pPr>
        <w:rPr>
          <w:rFonts w:ascii="Cambria" w:hAnsi="Cambria"/>
          <w:sz w:val="18"/>
          <w:highlight w:val="yellow"/>
        </w:rPr>
      </w:pPr>
      <w:r w:rsidRPr="003B4C3B">
        <w:rPr>
          <w:rFonts w:ascii="Cambria" w:hAnsi="Cambria"/>
          <w:sz w:val="18"/>
          <w:highlight w:val="yellow"/>
        </w:rPr>
        <w:t>Njursvikt. Om man har haft det länge måste man eventuellt operera bort den skadade njuren.</w:t>
      </w:r>
    </w:p>
    <w:p w:rsidR="003B4C3B" w:rsidRDefault="003B4C3B" w:rsidP="00902461">
      <w:pPr>
        <w:rPr>
          <w:rFonts w:ascii="Cambria" w:hAnsi="Cambria"/>
          <w:sz w:val="18"/>
        </w:rPr>
      </w:pPr>
      <w:r w:rsidRPr="003B4C3B">
        <w:rPr>
          <w:rFonts w:ascii="Cambria" w:hAnsi="Cambria"/>
          <w:sz w:val="18"/>
          <w:highlight w:val="yellow"/>
        </w:rPr>
        <w:t>Urinavflödesstoppet leder gradvis till en säcklik vidgning av njurbäckenet med förlust av parenkym pga. ökat tryck, speciellt i cortex. Det transformerar njuren till en ”vattensäck” och leder till ökad risk för pyelonefrit och njursvikt.</w:t>
      </w:r>
    </w:p>
    <w:p w:rsidR="003B4C3B" w:rsidRDefault="003B4C3B" w:rsidP="00902461">
      <w:pPr>
        <w:rPr>
          <w:rFonts w:ascii="Cambria" w:hAnsi="Cambria"/>
          <w:sz w:val="18"/>
        </w:rPr>
      </w:pPr>
    </w:p>
    <w:p w:rsidR="00C03634" w:rsidRPr="008C69C0" w:rsidRDefault="003B4C3B" w:rsidP="003B4C3B">
      <w:pPr>
        <w:pStyle w:val="Liststycke"/>
        <w:numPr>
          <w:ilvl w:val="0"/>
          <w:numId w:val="190"/>
        </w:numPr>
        <w:rPr>
          <w:rFonts w:ascii="Cambria" w:hAnsi="Cambria"/>
          <w:b/>
          <w:sz w:val="18"/>
          <w:highlight w:val="yellow"/>
        </w:rPr>
      </w:pPr>
      <w:r w:rsidRPr="008C69C0">
        <w:rPr>
          <w:rFonts w:ascii="Cambria" w:hAnsi="Cambria"/>
          <w:b/>
          <w:sz w:val="18"/>
          <w:highlight w:val="yellow"/>
        </w:rPr>
        <w:t>Diabetes mellitus är en allvarlig sjukdom, med förhöjd risk att utveckla flera olika sjukdomstillstånd. Markera de tillstånd där diabetes utgör en betydande riskfaktor. (2p)</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Hjärtinfarkt</w:t>
      </w:r>
      <w:r w:rsidRPr="008C69C0">
        <w:rPr>
          <w:rFonts w:ascii="Cambria" w:hAnsi="Cambria"/>
          <w:b/>
          <w:sz w:val="18"/>
          <w:highlight w:val="yellow"/>
        </w:rPr>
        <w:t xml:space="preserve"> </w:t>
      </w:r>
      <w:r w:rsidRPr="008C69C0">
        <w:rPr>
          <w:rFonts w:ascii="Cambria" w:hAnsi="Cambria"/>
          <w:b/>
          <w:sz w:val="18"/>
          <w:highlight w:val="yellow"/>
        </w:rPr>
        <w:tab/>
        <w:t>X</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Malignitet</w:t>
      </w:r>
      <w:r w:rsidRPr="008C69C0">
        <w:rPr>
          <w:rFonts w:ascii="Cambria" w:hAnsi="Cambria"/>
          <w:sz w:val="18"/>
          <w:highlight w:val="yellow"/>
        </w:rPr>
        <w:tab/>
      </w:r>
      <w:r w:rsidRPr="008C69C0">
        <w:rPr>
          <w:rFonts w:ascii="Cambria" w:hAnsi="Cambria"/>
          <w:b/>
          <w:sz w:val="18"/>
          <w:highlight w:val="yellow"/>
        </w:rPr>
        <w:t>X</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Njursvikt</w:t>
      </w:r>
      <w:r w:rsidRPr="008C69C0">
        <w:rPr>
          <w:rFonts w:ascii="Cambria" w:hAnsi="Cambria"/>
          <w:sz w:val="18"/>
          <w:highlight w:val="yellow"/>
        </w:rPr>
        <w:tab/>
      </w:r>
      <w:r w:rsidRPr="008C69C0">
        <w:rPr>
          <w:rFonts w:ascii="Cambria" w:hAnsi="Cambria"/>
          <w:b/>
          <w:sz w:val="18"/>
          <w:highlight w:val="yellow"/>
        </w:rPr>
        <w:t>X</w:t>
      </w:r>
      <w:r w:rsidR="008C69C0" w:rsidRPr="008C69C0">
        <w:rPr>
          <w:rFonts w:ascii="Cambria" w:hAnsi="Cambria"/>
          <w:b/>
          <w:sz w:val="18"/>
        </w:rPr>
        <w:tab/>
      </w:r>
      <w:r w:rsidR="008C69C0" w:rsidRPr="008C69C0">
        <w:rPr>
          <w:rFonts w:ascii="Cambria" w:hAnsi="Cambria"/>
          <w:b/>
          <w:sz w:val="18"/>
        </w:rPr>
        <w:tab/>
      </w:r>
      <w:r w:rsidR="008C69C0">
        <w:rPr>
          <w:rFonts w:ascii="Cambria" w:hAnsi="Cambria"/>
          <w:sz w:val="18"/>
        </w:rPr>
        <w:t>E</w:t>
      </w:r>
      <w:r w:rsidR="008C69C0" w:rsidRPr="008C69C0">
        <w:rPr>
          <w:rFonts w:ascii="Cambria" w:hAnsi="Cambria"/>
          <w:sz w:val="18"/>
        </w:rPr>
        <w:t>nligt befintligt svar endast njursvikt och</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Blindhet</w:t>
      </w:r>
      <w:r w:rsidRPr="008C69C0">
        <w:rPr>
          <w:rFonts w:ascii="Cambria" w:hAnsi="Cambria"/>
          <w:sz w:val="18"/>
          <w:highlight w:val="yellow"/>
        </w:rPr>
        <w:tab/>
      </w:r>
      <w:r w:rsidRPr="008C69C0">
        <w:rPr>
          <w:rFonts w:ascii="Cambria" w:hAnsi="Cambria"/>
          <w:b/>
          <w:sz w:val="18"/>
          <w:highlight w:val="yellow"/>
        </w:rPr>
        <w:t>X</w:t>
      </w:r>
      <w:r w:rsidR="008C69C0" w:rsidRPr="008C69C0">
        <w:rPr>
          <w:rFonts w:ascii="Cambria" w:hAnsi="Cambria"/>
          <w:b/>
          <w:sz w:val="18"/>
        </w:rPr>
        <w:tab/>
      </w:r>
      <w:r w:rsidR="008C69C0" w:rsidRPr="008C69C0">
        <w:rPr>
          <w:rFonts w:ascii="Cambria" w:hAnsi="Cambria"/>
          <w:b/>
          <w:sz w:val="18"/>
        </w:rPr>
        <w:tab/>
      </w:r>
      <w:r w:rsidR="008C69C0">
        <w:rPr>
          <w:rFonts w:ascii="Cambria" w:hAnsi="Cambria"/>
          <w:sz w:val="18"/>
        </w:rPr>
        <w:t>blindhet, men om man googlar lite stämmer</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Stroke</w:t>
      </w:r>
      <w:r w:rsidRPr="008C69C0">
        <w:rPr>
          <w:rFonts w:ascii="Cambria" w:hAnsi="Cambria"/>
          <w:sz w:val="18"/>
          <w:highlight w:val="yellow"/>
        </w:rPr>
        <w:tab/>
      </w:r>
      <w:r w:rsidRPr="008C69C0">
        <w:rPr>
          <w:rFonts w:ascii="Cambria" w:hAnsi="Cambria"/>
          <w:b/>
          <w:sz w:val="18"/>
          <w:highlight w:val="yellow"/>
        </w:rPr>
        <w:t>X</w:t>
      </w:r>
      <w:r w:rsidR="008C69C0" w:rsidRPr="008C69C0">
        <w:rPr>
          <w:rFonts w:ascii="Cambria" w:hAnsi="Cambria"/>
          <w:b/>
          <w:sz w:val="18"/>
        </w:rPr>
        <w:tab/>
      </w:r>
      <w:r w:rsidR="008C69C0">
        <w:rPr>
          <w:rFonts w:ascii="Cambria" w:hAnsi="Cambria"/>
          <w:b/>
          <w:sz w:val="18"/>
        </w:rPr>
        <w:tab/>
      </w:r>
      <w:r w:rsidR="008C69C0">
        <w:rPr>
          <w:rFonts w:ascii="Cambria" w:hAnsi="Cambria"/>
          <w:sz w:val="18"/>
        </w:rPr>
        <w:t>verkar DM vara riskfaktor för alla alternativ.</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Missfall</w:t>
      </w:r>
      <w:r w:rsidR="008C69C0" w:rsidRPr="008C69C0">
        <w:rPr>
          <w:rFonts w:ascii="Cambria" w:hAnsi="Cambria"/>
          <w:sz w:val="18"/>
          <w:highlight w:val="yellow"/>
        </w:rPr>
        <w:tab/>
      </w:r>
      <w:r w:rsidR="008C69C0" w:rsidRPr="008C69C0">
        <w:rPr>
          <w:rFonts w:ascii="Cambria" w:hAnsi="Cambria"/>
          <w:b/>
          <w:sz w:val="18"/>
          <w:highlight w:val="yellow"/>
        </w:rPr>
        <w:t>X</w:t>
      </w:r>
    </w:p>
    <w:p w:rsidR="00C03634"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Pneumoni</w:t>
      </w:r>
      <w:r w:rsidR="008C69C0" w:rsidRPr="008C69C0">
        <w:rPr>
          <w:rFonts w:ascii="Cambria" w:hAnsi="Cambria"/>
          <w:sz w:val="18"/>
          <w:highlight w:val="yellow"/>
        </w:rPr>
        <w:tab/>
      </w:r>
      <w:r w:rsidR="008C69C0" w:rsidRPr="008C69C0">
        <w:rPr>
          <w:rFonts w:ascii="Cambria" w:hAnsi="Cambria"/>
          <w:b/>
          <w:sz w:val="18"/>
          <w:highlight w:val="yellow"/>
        </w:rPr>
        <w:t>X</w:t>
      </w:r>
    </w:p>
    <w:p w:rsidR="003B4C3B" w:rsidRPr="008C69C0" w:rsidRDefault="00C03634" w:rsidP="00C03634">
      <w:pPr>
        <w:pStyle w:val="Liststycke"/>
        <w:numPr>
          <w:ilvl w:val="1"/>
          <w:numId w:val="190"/>
        </w:numPr>
        <w:rPr>
          <w:rFonts w:ascii="Cambria" w:hAnsi="Cambria"/>
          <w:b/>
          <w:sz w:val="18"/>
          <w:highlight w:val="yellow"/>
        </w:rPr>
      </w:pPr>
      <w:r w:rsidRPr="008C69C0">
        <w:rPr>
          <w:rFonts w:ascii="Cambria" w:hAnsi="Cambria"/>
          <w:sz w:val="18"/>
          <w:highlight w:val="yellow"/>
        </w:rPr>
        <w:t xml:space="preserve">Impotens </w:t>
      </w:r>
      <w:r w:rsidRPr="008C69C0">
        <w:rPr>
          <w:rFonts w:ascii="Cambria" w:hAnsi="Cambria"/>
          <w:sz w:val="18"/>
          <w:highlight w:val="yellow"/>
        </w:rPr>
        <w:tab/>
      </w:r>
      <w:r w:rsidRPr="008C69C0">
        <w:rPr>
          <w:rFonts w:ascii="Cambria" w:hAnsi="Cambria"/>
          <w:b/>
          <w:sz w:val="18"/>
          <w:highlight w:val="yellow"/>
        </w:rPr>
        <w:t>X</w:t>
      </w:r>
    </w:p>
    <w:p w:rsidR="00F36A19" w:rsidRPr="003B4C3B" w:rsidRDefault="00F36A19" w:rsidP="003B4C3B">
      <w:pPr>
        <w:rPr>
          <w:rFonts w:ascii="Cambria" w:hAnsi="Cambria"/>
          <w:b/>
          <w:sz w:val="18"/>
        </w:rPr>
      </w:pPr>
    </w:p>
    <w:p w:rsidR="006A5892" w:rsidRDefault="006A5892" w:rsidP="006A5892">
      <w:pPr>
        <w:pStyle w:val="Liststycke"/>
        <w:numPr>
          <w:ilvl w:val="0"/>
          <w:numId w:val="190"/>
        </w:numPr>
        <w:rPr>
          <w:rFonts w:ascii="Cambria" w:hAnsi="Cambria"/>
          <w:b/>
          <w:sz w:val="18"/>
        </w:rPr>
      </w:pPr>
      <w:r>
        <w:rPr>
          <w:rFonts w:ascii="Cambria" w:hAnsi="Cambria"/>
          <w:b/>
          <w:sz w:val="18"/>
        </w:rPr>
        <w:t>Vilka fyra huvudkomponenter kan man påvisa i alla typer av amyloid? (2)</w:t>
      </w:r>
    </w:p>
    <w:p w:rsidR="004D6C00" w:rsidRPr="004D6C00" w:rsidRDefault="004D6C00" w:rsidP="006A5892">
      <w:pPr>
        <w:rPr>
          <w:rFonts w:ascii="Cambria" w:hAnsi="Cambria"/>
          <w:sz w:val="18"/>
          <w:u w:val="single"/>
        </w:rPr>
      </w:pPr>
      <w:r>
        <w:rPr>
          <w:rFonts w:ascii="Cambria" w:hAnsi="Cambria"/>
          <w:sz w:val="18"/>
        </w:rPr>
        <w:t xml:space="preserve">Alla amyloid utgörs av en </w:t>
      </w:r>
      <w:r>
        <w:rPr>
          <w:rFonts w:ascii="Cambria" w:hAnsi="Cambria"/>
          <w:sz w:val="18"/>
          <w:u w:val="single"/>
        </w:rPr>
        <w:t>fibrill</w:t>
      </w:r>
      <w:r>
        <w:rPr>
          <w:rFonts w:ascii="Cambria" w:hAnsi="Cambria"/>
          <w:sz w:val="18"/>
        </w:rPr>
        <w:t xml:space="preserve"> som består av ett </w:t>
      </w:r>
      <w:r>
        <w:rPr>
          <w:rFonts w:ascii="Cambria" w:hAnsi="Cambria"/>
          <w:sz w:val="18"/>
          <w:u w:val="single"/>
        </w:rPr>
        <w:t>protein</w:t>
      </w:r>
      <w:r>
        <w:rPr>
          <w:rFonts w:ascii="Cambria" w:hAnsi="Cambria"/>
          <w:sz w:val="18"/>
        </w:rPr>
        <w:t xml:space="preserve">, där de enskilda proteinmolekylerna ligger </w:t>
      </w:r>
      <w:r>
        <w:rPr>
          <w:rFonts w:ascii="Cambria" w:hAnsi="Cambria"/>
          <w:sz w:val="18"/>
          <w:u w:val="single"/>
        </w:rPr>
        <w:t>vinkelrätt mot fibrillriktningen</w:t>
      </w:r>
      <w:r>
        <w:rPr>
          <w:rFonts w:ascii="Cambria" w:hAnsi="Cambria"/>
          <w:sz w:val="18"/>
        </w:rPr>
        <w:t xml:space="preserve">, och där </w:t>
      </w:r>
      <w:r>
        <w:rPr>
          <w:rFonts w:ascii="Cambria" w:hAnsi="Cambria"/>
          <w:sz w:val="18"/>
          <w:u w:val="single"/>
        </w:rPr>
        <w:t>vätebindningar</w:t>
      </w:r>
      <w:r>
        <w:rPr>
          <w:rFonts w:ascii="Cambria" w:hAnsi="Cambria"/>
          <w:sz w:val="18"/>
        </w:rPr>
        <w:t xml:space="preserve"> mellan molekylerna ger amyloidfibrillen stabilitet. Dessutom har de flesta amyloider </w:t>
      </w:r>
      <w:r w:rsidR="004903AD">
        <w:rPr>
          <w:rFonts w:ascii="Cambria" w:hAnsi="Cambria"/>
          <w:sz w:val="18"/>
          <w:u w:val="single"/>
        </w:rPr>
        <w:t>β</w:t>
      </w:r>
      <w:r>
        <w:rPr>
          <w:rFonts w:ascii="Cambria" w:hAnsi="Cambria"/>
          <w:sz w:val="18"/>
          <w:u w:val="single"/>
        </w:rPr>
        <w:t>-sheet-struktur</w:t>
      </w:r>
      <w:r>
        <w:rPr>
          <w:rFonts w:ascii="Cambria" w:hAnsi="Cambria"/>
          <w:sz w:val="18"/>
        </w:rPr>
        <w:t xml:space="preserve">. Sammantaget ger detta amyloidfibrillen stor motståndskraft mot de proteolytiska nedbrytningsmekanismer som finns i kroppen. </w:t>
      </w:r>
      <w:r>
        <w:rPr>
          <w:rFonts w:ascii="Cambria" w:hAnsi="Cambria"/>
          <w:sz w:val="18"/>
          <w:u w:val="single"/>
        </w:rPr>
        <w:t>Extracellulärt.</w:t>
      </w:r>
    </w:p>
    <w:p w:rsidR="00E4143E" w:rsidRDefault="004D6C00" w:rsidP="006A5892">
      <w:pPr>
        <w:rPr>
          <w:rFonts w:ascii="Cambria" w:hAnsi="Cambria"/>
          <w:sz w:val="18"/>
        </w:rPr>
      </w:pPr>
      <w:r>
        <w:rPr>
          <w:rFonts w:ascii="Cambria" w:hAnsi="Cambria"/>
          <w:sz w:val="18"/>
        </w:rPr>
        <w:t>De olösliga proteinkomplexen klumpar ihop sig och ser i mikroskop ut på ett speciellt sätt.</w:t>
      </w:r>
    </w:p>
    <w:p w:rsidR="00E4143E" w:rsidRDefault="00E4143E" w:rsidP="006A5892">
      <w:pPr>
        <w:rPr>
          <w:rFonts w:ascii="Cambria" w:hAnsi="Cambria"/>
          <w:sz w:val="18"/>
        </w:rPr>
      </w:pPr>
    </w:p>
    <w:p w:rsidR="00E4143E" w:rsidRDefault="00E4143E" w:rsidP="00E4143E">
      <w:pPr>
        <w:pStyle w:val="Liststycke"/>
        <w:numPr>
          <w:ilvl w:val="0"/>
          <w:numId w:val="190"/>
        </w:numPr>
        <w:rPr>
          <w:rFonts w:ascii="Cambria" w:hAnsi="Cambria"/>
          <w:b/>
          <w:sz w:val="18"/>
        </w:rPr>
      </w:pPr>
      <w:r>
        <w:rPr>
          <w:rFonts w:ascii="Cambria" w:hAnsi="Cambria"/>
          <w:b/>
          <w:sz w:val="18"/>
        </w:rPr>
        <w:t xml:space="preserve">En 50-årig man söker pga. 1x1 cm stor, välavgränsad rodnad och fjällande förändring i ansiktet. Patienten har haft förändringen sedan drygt år. 0,4 mm stansbiopsi tas från förändringen med frågställningen; </w:t>
      </w:r>
      <w:r w:rsidRPr="00E4143E">
        <w:rPr>
          <w:rFonts w:ascii="Cambria" w:hAnsi="Cambria"/>
          <w:b/>
          <w:i/>
          <w:sz w:val="18"/>
        </w:rPr>
        <w:t>aktinisk keratos</w:t>
      </w:r>
      <w:r>
        <w:rPr>
          <w:rFonts w:ascii="Cambria" w:hAnsi="Cambria"/>
          <w:b/>
          <w:sz w:val="18"/>
        </w:rPr>
        <w:t>? Beskriv kortfattat de histologiska förändringarna vid aktinisk keratos. (2p)</w:t>
      </w:r>
    </w:p>
    <w:p w:rsidR="00E4143E" w:rsidRDefault="00E4143E" w:rsidP="00E4143E">
      <w:pPr>
        <w:pStyle w:val="Liststycke"/>
        <w:numPr>
          <w:ilvl w:val="0"/>
          <w:numId w:val="215"/>
        </w:numPr>
        <w:rPr>
          <w:rFonts w:ascii="Cambria" w:hAnsi="Cambria"/>
          <w:sz w:val="18"/>
        </w:rPr>
      </w:pPr>
      <w:r>
        <w:rPr>
          <w:rFonts w:ascii="Cambria" w:hAnsi="Cambria"/>
          <w:sz w:val="18"/>
        </w:rPr>
        <w:t>Hyperparakeratos</w:t>
      </w:r>
    </w:p>
    <w:p w:rsidR="00E4143E" w:rsidRDefault="00E4143E" w:rsidP="00E4143E">
      <w:pPr>
        <w:pStyle w:val="Liststycke"/>
        <w:numPr>
          <w:ilvl w:val="0"/>
          <w:numId w:val="215"/>
        </w:numPr>
        <w:rPr>
          <w:rFonts w:ascii="Cambria" w:hAnsi="Cambria"/>
          <w:sz w:val="18"/>
        </w:rPr>
      </w:pPr>
      <w:r>
        <w:rPr>
          <w:rFonts w:ascii="Cambria" w:hAnsi="Cambria"/>
          <w:sz w:val="18"/>
        </w:rPr>
        <w:t>Oregelbunden epitelial hyperplasi</w:t>
      </w:r>
    </w:p>
    <w:p w:rsidR="00E4143E" w:rsidRDefault="00E4143E" w:rsidP="00E4143E">
      <w:pPr>
        <w:pStyle w:val="Liststycke"/>
        <w:numPr>
          <w:ilvl w:val="0"/>
          <w:numId w:val="215"/>
        </w:numPr>
        <w:rPr>
          <w:rFonts w:ascii="Cambria" w:hAnsi="Cambria"/>
          <w:sz w:val="18"/>
        </w:rPr>
      </w:pPr>
      <w:r>
        <w:rPr>
          <w:rFonts w:ascii="Cambria" w:hAnsi="Cambria"/>
          <w:sz w:val="18"/>
        </w:rPr>
        <w:t>Strukturell atypi, mognadsstörning med kärnträngsel, suprabasala mitoser</w:t>
      </w:r>
    </w:p>
    <w:p w:rsidR="00E4143E" w:rsidRDefault="00E4143E" w:rsidP="00E4143E">
      <w:pPr>
        <w:pStyle w:val="Liststycke"/>
        <w:numPr>
          <w:ilvl w:val="0"/>
          <w:numId w:val="215"/>
        </w:numPr>
        <w:rPr>
          <w:rFonts w:ascii="Cambria" w:hAnsi="Cambria"/>
          <w:sz w:val="18"/>
        </w:rPr>
      </w:pPr>
      <w:r>
        <w:rPr>
          <w:rFonts w:ascii="Cambria" w:hAnsi="Cambria"/>
          <w:sz w:val="18"/>
        </w:rPr>
        <w:t>Cellulär atypi, varierande kärnstorlek och -form, hyperkromasi, nukleoler.</w:t>
      </w:r>
    </w:p>
    <w:p w:rsidR="00E4143E" w:rsidRDefault="00E4143E" w:rsidP="00E4143E">
      <w:pPr>
        <w:rPr>
          <w:rFonts w:ascii="Cambria" w:hAnsi="Cambria"/>
          <w:sz w:val="18"/>
        </w:rPr>
      </w:pPr>
    </w:p>
    <w:p w:rsidR="004C6916" w:rsidRDefault="00E4143E" w:rsidP="00E4143E">
      <w:pPr>
        <w:pStyle w:val="Liststycke"/>
        <w:numPr>
          <w:ilvl w:val="0"/>
          <w:numId w:val="190"/>
        </w:numPr>
        <w:rPr>
          <w:rFonts w:ascii="Cambria" w:hAnsi="Cambria"/>
          <w:b/>
          <w:sz w:val="18"/>
        </w:rPr>
      </w:pPr>
      <w:r>
        <w:rPr>
          <w:rFonts w:ascii="Cambria" w:hAnsi="Cambria"/>
          <w:b/>
          <w:sz w:val="18"/>
        </w:rPr>
        <w:t xml:space="preserve">Antalet maligna hudmelanom har ökat kraftigt de senaste årtiondena i Sverige och stora delar av världen med ljushyad befolkning. </w:t>
      </w:r>
      <w:r w:rsidR="004C6916">
        <w:rPr>
          <w:rFonts w:ascii="Cambria" w:hAnsi="Cambria"/>
          <w:b/>
          <w:sz w:val="18"/>
        </w:rPr>
        <w:t>Behandlingen</w:t>
      </w:r>
      <w:r>
        <w:rPr>
          <w:rFonts w:ascii="Cambria" w:hAnsi="Cambria"/>
          <w:b/>
          <w:sz w:val="18"/>
        </w:rPr>
        <w:t xml:space="preserve"> </w:t>
      </w:r>
      <w:r w:rsidR="004C6916">
        <w:rPr>
          <w:rFonts w:ascii="Cambria" w:hAnsi="Cambria"/>
          <w:b/>
          <w:sz w:val="18"/>
        </w:rPr>
        <w:t>och prognosen varierar beroende på tumörens stadium. 80-85 % av alla maligna melanom botas permanent genom kirurgisk behandling. Vilken är den viktigaste enskilda prognostiska faktorn vid malignt melanom? (1p)</w:t>
      </w:r>
    </w:p>
    <w:p w:rsidR="004C6916" w:rsidRDefault="004C6916" w:rsidP="004C6916">
      <w:pPr>
        <w:rPr>
          <w:rFonts w:ascii="Cambria" w:hAnsi="Cambria"/>
          <w:noProof/>
          <w:sz w:val="18"/>
          <w:lang w:eastAsia="sv-SE"/>
        </w:rPr>
      </w:pPr>
      <w:r>
        <w:rPr>
          <w:rFonts w:ascii="Cambria" w:hAnsi="Cambria"/>
          <w:noProof/>
          <w:sz w:val="18"/>
          <w:u w:val="single"/>
          <w:lang w:eastAsia="sv-SE"/>
        </w:rPr>
        <w:t>A</w:t>
      </w:r>
      <w:r>
        <w:rPr>
          <w:rFonts w:ascii="Cambria" w:hAnsi="Cambria"/>
          <w:noProof/>
          <w:sz w:val="18"/>
          <w:lang w:eastAsia="sv-SE"/>
        </w:rPr>
        <w:t>ssymetri</w:t>
      </w:r>
    </w:p>
    <w:p w:rsidR="004C6916" w:rsidRDefault="004C6916" w:rsidP="004C6916">
      <w:pPr>
        <w:rPr>
          <w:rFonts w:ascii="Cambria" w:hAnsi="Cambria"/>
          <w:noProof/>
          <w:sz w:val="18"/>
          <w:lang w:eastAsia="sv-SE"/>
        </w:rPr>
      </w:pPr>
      <w:r>
        <w:rPr>
          <w:rFonts w:ascii="Cambria" w:hAnsi="Cambria"/>
          <w:noProof/>
          <w:sz w:val="18"/>
          <w:u w:val="single"/>
          <w:lang w:eastAsia="sv-SE"/>
        </w:rPr>
        <w:t>B</w:t>
      </w:r>
      <w:r>
        <w:rPr>
          <w:rFonts w:ascii="Cambria" w:hAnsi="Cambria"/>
          <w:noProof/>
          <w:sz w:val="18"/>
          <w:lang w:eastAsia="sv-SE"/>
        </w:rPr>
        <w:t>order (oregelbundna kanter)</w:t>
      </w:r>
    </w:p>
    <w:p w:rsidR="004C6916" w:rsidRDefault="004C6916" w:rsidP="004C6916">
      <w:pPr>
        <w:rPr>
          <w:rFonts w:ascii="Cambria" w:hAnsi="Cambria"/>
          <w:noProof/>
          <w:sz w:val="18"/>
          <w:lang w:eastAsia="sv-SE"/>
        </w:rPr>
      </w:pPr>
      <w:r>
        <w:rPr>
          <w:rFonts w:ascii="Cambria" w:hAnsi="Cambria"/>
          <w:noProof/>
          <w:sz w:val="18"/>
          <w:u w:val="single"/>
          <w:lang w:eastAsia="sv-SE"/>
        </w:rPr>
        <w:t>C</w:t>
      </w:r>
      <w:r>
        <w:rPr>
          <w:rFonts w:ascii="Cambria" w:hAnsi="Cambria"/>
          <w:noProof/>
          <w:sz w:val="18"/>
          <w:lang w:eastAsia="sv-SE"/>
        </w:rPr>
        <w:t>olor (oregelbunden färg)</w:t>
      </w:r>
    </w:p>
    <w:p w:rsidR="004C6916" w:rsidRDefault="004C6916" w:rsidP="004C6916">
      <w:pPr>
        <w:rPr>
          <w:rFonts w:ascii="Cambria" w:hAnsi="Cambria"/>
          <w:noProof/>
          <w:sz w:val="18"/>
          <w:lang w:eastAsia="sv-SE"/>
        </w:rPr>
      </w:pPr>
      <w:r>
        <w:rPr>
          <w:rFonts w:ascii="Cambria" w:hAnsi="Cambria"/>
          <w:noProof/>
          <w:sz w:val="18"/>
          <w:u w:val="single"/>
          <w:lang w:eastAsia="sv-SE"/>
        </w:rPr>
        <w:t>D</w:t>
      </w:r>
      <w:r>
        <w:rPr>
          <w:rFonts w:ascii="Cambria" w:hAnsi="Cambria"/>
          <w:noProof/>
          <w:sz w:val="18"/>
          <w:lang w:eastAsia="sv-SE"/>
        </w:rPr>
        <w:t>iameter (&gt;5 mm)</w:t>
      </w:r>
    </w:p>
    <w:p w:rsidR="004C6916" w:rsidRDefault="004C6916" w:rsidP="004C6916">
      <w:pPr>
        <w:rPr>
          <w:rFonts w:ascii="Cambria" w:hAnsi="Cambria"/>
          <w:noProof/>
          <w:sz w:val="18"/>
          <w:lang w:eastAsia="sv-SE"/>
        </w:rPr>
      </w:pPr>
      <w:r>
        <w:rPr>
          <w:rFonts w:ascii="Cambria" w:hAnsi="Cambria"/>
          <w:noProof/>
          <w:sz w:val="18"/>
          <w:u w:val="single"/>
          <w:lang w:eastAsia="sv-SE"/>
        </w:rPr>
        <w:t>E</w:t>
      </w:r>
      <w:r>
        <w:rPr>
          <w:rFonts w:ascii="Cambria" w:hAnsi="Cambria"/>
          <w:noProof/>
          <w:sz w:val="18"/>
          <w:lang w:eastAsia="sv-SE"/>
        </w:rPr>
        <w:t>volution (förändringar över tid)</w:t>
      </w:r>
    </w:p>
    <w:p w:rsidR="00E4143E" w:rsidRDefault="00E4143E" w:rsidP="006A5892">
      <w:pPr>
        <w:rPr>
          <w:rFonts w:ascii="Cambria" w:hAnsi="Cambria"/>
          <w:sz w:val="18"/>
        </w:rPr>
      </w:pPr>
    </w:p>
    <w:p w:rsidR="00174320" w:rsidRPr="00F82DB5" w:rsidRDefault="00174320" w:rsidP="00F82DB5">
      <w:pPr>
        <w:jc w:val="center"/>
        <w:rPr>
          <w:rFonts w:ascii="Arial Black" w:hAnsi="Arial Black"/>
          <w:b/>
          <w:sz w:val="20"/>
          <w:highlight w:val="yellow"/>
        </w:rPr>
      </w:pPr>
      <w:r>
        <w:rPr>
          <w:rFonts w:ascii="Arial Black" w:hAnsi="Arial Black"/>
          <w:b/>
          <w:sz w:val="20"/>
          <w:highlight w:val="yellow"/>
        </w:rPr>
        <w:t>050513</w:t>
      </w:r>
      <w:r w:rsidR="00F82DB5">
        <w:rPr>
          <w:rFonts w:ascii="Arial Black" w:hAnsi="Arial Black"/>
          <w:b/>
          <w:sz w:val="20"/>
          <w:highlight w:val="yellow"/>
        </w:rPr>
        <w:t xml:space="preserve"> – HS</w:t>
      </w:r>
      <w:r>
        <w:rPr>
          <w:rFonts w:ascii="Arial Black" w:hAnsi="Arial Black"/>
          <w:b/>
          <w:sz w:val="20"/>
          <w:highlight w:val="yellow"/>
        </w:rPr>
        <w:t xml:space="preserve"> (ord</w:t>
      </w:r>
      <w:r w:rsidRPr="00224D23">
        <w:rPr>
          <w:rFonts w:ascii="Arial Black" w:hAnsi="Arial Black"/>
          <w:b/>
          <w:sz w:val="20"/>
          <w:highlight w:val="yellow"/>
        </w:rPr>
        <w:t>)</w:t>
      </w:r>
    </w:p>
    <w:p w:rsidR="00174320" w:rsidRDefault="00174320" w:rsidP="00174320">
      <w:pPr>
        <w:jc w:val="center"/>
        <w:rPr>
          <w:rFonts w:ascii="Arial Black" w:hAnsi="Arial Black"/>
          <w:b/>
          <w:sz w:val="10"/>
        </w:rPr>
      </w:pPr>
    </w:p>
    <w:p w:rsidR="00174320" w:rsidRDefault="00174320" w:rsidP="00174320">
      <w:pPr>
        <w:pStyle w:val="Liststycke"/>
        <w:numPr>
          <w:ilvl w:val="0"/>
          <w:numId w:val="217"/>
        </w:numPr>
        <w:rPr>
          <w:rFonts w:ascii="Cambria" w:hAnsi="Cambria"/>
          <w:b/>
          <w:sz w:val="18"/>
        </w:rPr>
      </w:pPr>
      <w:r>
        <w:rPr>
          <w:rFonts w:ascii="Cambria" w:hAnsi="Cambria"/>
          <w:b/>
          <w:sz w:val="18"/>
        </w:rPr>
        <w:t xml:space="preserve">Vilka är de </w:t>
      </w:r>
      <w:r w:rsidR="00AE41AF">
        <w:rPr>
          <w:rFonts w:ascii="Cambria" w:hAnsi="Cambria"/>
          <w:b/>
          <w:sz w:val="18"/>
        </w:rPr>
        <w:t>viktigaste</w:t>
      </w:r>
      <w:r>
        <w:rPr>
          <w:rFonts w:ascii="Cambria" w:hAnsi="Cambria"/>
          <w:b/>
          <w:sz w:val="18"/>
        </w:rPr>
        <w:t xml:space="preserve"> mekanismerna för läkning av skadad vävnad</w:t>
      </w:r>
      <w:r w:rsidR="00AE41AF">
        <w:rPr>
          <w:rFonts w:ascii="Cambria" w:hAnsi="Cambria"/>
          <w:b/>
          <w:sz w:val="18"/>
        </w:rPr>
        <w:t xml:space="preserve"> och hur påverkas organfunktionen</w:t>
      </w:r>
      <w:r>
        <w:rPr>
          <w:rFonts w:ascii="Cambria" w:hAnsi="Cambria"/>
          <w:b/>
          <w:sz w:val="18"/>
        </w:rPr>
        <w:t>? (2p)</w:t>
      </w:r>
    </w:p>
    <w:p w:rsidR="00AE41AF" w:rsidRDefault="00AE41AF" w:rsidP="00AE41AF">
      <w:pPr>
        <w:pStyle w:val="Liststycke"/>
        <w:numPr>
          <w:ilvl w:val="0"/>
          <w:numId w:val="218"/>
        </w:numPr>
        <w:rPr>
          <w:rFonts w:ascii="Cambria" w:hAnsi="Cambria"/>
          <w:sz w:val="18"/>
        </w:rPr>
      </w:pPr>
      <w:r w:rsidRPr="00AE41AF">
        <w:rPr>
          <w:rFonts w:ascii="Cambria" w:hAnsi="Cambria"/>
          <w:sz w:val="18"/>
          <w:u w:val="single"/>
        </w:rPr>
        <w:t>Regeneration</w:t>
      </w:r>
      <w:r w:rsidRPr="00AE41AF">
        <w:rPr>
          <w:rFonts w:ascii="Cambria" w:hAnsi="Cambria"/>
          <w:sz w:val="18"/>
        </w:rPr>
        <w:t xml:space="preserve"> – skadad vävnad ersätts med ursprunglig vävnad – ingen funktionsnedsättning.</w:t>
      </w:r>
    </w:p>
    <w:p w:rsidR="00AE41AF" w:rsidRPr="00AE41AF" w:rsidRDefault="00AE41AF" w:rsidP="00AE41AF">
      <w:pPr>
        <w:pStyle w:val="Liststycke"/>
        <w:numPr>
          <w:ilvl w:val="0"/>
          <w:numId w:val="218"/>
        </w:numPr>
        <w:rPr>
          <w:rFonts w:ascii="Cambria" w:hAnsi="Cambria"/>
          <w:sz w:val="18"/>
        </w:rPr>
      </w:pPr>
      <w:r>
        <w:rPr>
          <w:rFonts w:ascii="Cambria" w:hAnsi="Cambria"/>
          <w:sz w:val="18"/>
          <w:u w:val="single"/>
        </w:rPr>
        <w:t>Ärrläkning</w:t>
      </w:r>
      <w:r>
        <w:rPr>
          <w:rFonts w:ascii="Cambria" w:hAnsi="Cambria"/>
          <w:sz w:val="18"/>
        </w:rPr>
        <w:t xml:space="preserve"> – skadad vävnad ersäts med kollagen bindväv – nedsatt funktion jämfört med ursprunglig vävnad.</w:t>
      </w:r>
    </w:p>
    <w:p w:rsidR="00AE41AF" w:rsidRDefault="00AE41AF" w:rsidP="00174320">
      <w:pPr>
        <w:rPr>
          <w:rFonts w:ascii="Cambria" w:hAnsi="Cambria"/>
          <w:sz w:val="18"/>
        </w:rPr>
      </w:pPr>
    </w:p>
    <w:p w:rsidR="00AE41AF" w:rsidRDefault="00AE41AF" w:rsidP="00AE41AF">
      <w:pPr>
        <w:pStyle w:val="Liststycke"/>
        <w:numPr>
          <w:ilvl w:val="0"/>
          <w:numId w:val="217"/>
        </w:numPr>
        <w:rPr>
          <w:rFonts w:ascii="Cambria" w:hAnsi="Cambria"/>
          <w:b/>
          <w:sz w:val="18"/>
        </w:rPr>
      </w:pPr>
      <w:r>
        <w:rPr>
          <w:rFonts w:ascii="Cambria" w:hAnsi="Cambria"/>
          <w:b/>
          <w:sz w:val="18"/>
        </w:rPr>
        <w:t>Vilket ärftlighetsmönster karaktäriserar genetiska sjukdomar associerade med X-kromosomer? (2p)</w:t>
      </w:r>
    </w:p>
    <w:p w:rsidR="00AE41AF" w:rsidRDefault="00AE41AF" w:rsidP="00AE41AF">
      <w:pPr>
        <w:rPr>
          <w:rFonts w:ascii="Cambria" w:hAnsi="Cambria"/>
          <w:sz w:val="18"/>
        </w:rPr>
      </w:pPr>
      <w:r>
        <w:rPr>
          <w:rFonts w:ascii="Cambria" w:hAnsi="Cambria"/>
          <w:sz w:val="18"/>
        </w:rPr>
        <w:t>Recessiva! Drabbar företrädesvis män. Mamman är asymptomatisk bärare, 50 % av sönerna ärver sjukdomsanlaget, 50 % av döttrarna är bärare.</w:t>
      </w:r>
    </w:p>
    <w:p w:rsidR="00AE41AF" w:rsidRPr="00AE41AF" w:rsidRDefault="00AE41AF" w:rsidP="00AE41AF">
      <w:pPr>
        <w:rPr>
          <w:rFonts w:ascii="Cambria" w:hAnsi="Cambria"/>
          <w:sz w:val="18"/>
        </w:rPr>
      </w:pPr>
    </w:p>
    <w:p w:rsidR="00AE41AF" w:rsidRDefault="00AE41AF" w:rsidP="00AE41AF">
      <w:pPr>
        <w:pStyle w:val="Liststycke"/>
        <w:numPr>
          <w:ilvl w:val="0"/>
          <w:numId w:val="217"/>
        </w:numPr>
        <w:rPr>
          <w:rFonts w:ascii="Cambria" w:hAnsi="Cambria"/>
          <w:b/>
          <w:sz w:val="18"/>
        </w:rPr>
      </w:pPr>
      <w:r>
        <w:rPr>
          <w:rFonts w:ascii="Cambria" w:hAnsi="Cambria"/>
          <w:b/>
          <w:sz w:val="18"/>
        </w:rPr>
        <w:t>Vad menas med att tumörer är heterogena? (2p)</w:t>
      </w:r>
    </w:p>
    <w:p w:rsidR="00AE41AF" w:rsidRDefault="00AE41AF" w:rsidP="00AE41AF">
      <w:pPr>
        <w:rPr>
          <w:rFonts w:ascii="Cambria" w:hAnsi="Cambria"/>
          <w:sz w:val="18"/>
        </w:rPr>
      </w:pPr>
      <w:r>
        <w:rPr>
          <w:rFonts w:ascii="Cambria" w:hAnsi="Cambria"/>
          <w:sz w:val="18"/>
        </w:rPr>
        <w:t xml:space="preserve">Varje tumör är unik pga. slumvisa förändringar i en genetisk instabil cellpopulation. Heterogeniteten ses mellan tumörer, men också inom samma tumör och innebär även att tumörer förändras över tiden. Dessutom varierar tumören med avseende på cellhalt, stroma, inflammatoriska celler, vaskularitet, nekros mm. </w:t>
      </w:r>
    </w:p>
    <w:p w:rsidR="00AE41AF" w:rsidRPr="00AE41AF" w:rsidRDefault="00AE41AF" w:rsidP="00AE41AF">
      <w:pPr>
        <w:rPr>
          <w:rFonts w:ascii="Cambria" w:hAnsi="Cambria"/>
          <w:sz w:val="18"/>
        </w:rPr>
      </w:pPr>
    </w:p>
    <w:p w:rsidR="00587D13" w:rsidRDefault="00587D13" w:rsidP="00AE41AF">
      <w:pPr>
        <w:pStyle w:val="Liststycke"/>
        <w:numPr>
          <w:ilvl w:val="0"/>
          <w:numId w:val="217"/>
        </w:numPr>
        <w:rPr>
          <w:rFonts w:ascii="Cambria" w:hAnsi="Cambria"/>
          <w:b/>
          <w:sz w:val="18"/>
        </w:rPr>
      </w:pPr>
      <w:r>
        <w:rPr>
          <w:rFonts w:ascii="Cambria" w:hAnsi="Cambria"/>
          <w:b/>
          <w:sz w:val="18"/>
        </w:rPr>
        <w:t>Invasiva tumörer stadieindelas enligt ett principiellt nomenklatursystem. Ange de olika stadiernas beteckning och motsvarande invasionsdjup. (2p)</w:t>
      </w:r>
    </w:p>
    <w:p w:rsidR="00587D13" w:rsidRDefault="00587D13" w:rsidP="00587D13">
      <w:pPr>
        <w:pStyle w:val="Liststycke"/>
        <w:numPr>
          <w:ilvl w:val="0"/>
          <w:numId w:val="219"/>
        </w:numPr>
        <w:rPr>
          <w:rFonts w:ascii="Cambria" w:hAnsi="Cambria"/>
          <w:sz w:val="18"/>
        </w:rPr>
      </w:pPr>
      <w:r>
        <w:rPr>
          <w:rFonts w:ascii="Cambria" w:hAnsi="Cambria"/>
          <w:sz w:val="18"/>
        </w:rPr>
        <w:t>Grad O = in situ = ingen invasion</w:t>
      </w:r>
    </w:p>
    <w:p w:rsidR="00587D13" w:rsidRDefault="00587D13" w:rsidP="00587D13">
      <w:pPr>
        <w:pStyle w:val="Liststycke"/>
        <w:numPr>
          <w:ilvl w:val="0"/>
          <w:numId w:val="219"/>
        </w:numPr>
        <w:rPr>
          <w:rFonts w:ascii="Cambria" w:hAnsi="Cambria"/>
          <w:sz w:val="18"/>
        </w:rPr>
      </w:pPr>
      <w:r>
        <w:rPr>
          <w:rFonts w:ascii="Cambria" w:hAnsi="Cambria"/>
          <w:sz w:val="18"/>
        </w:rPr>
        <w:t>Grad I = ytlig invasion i submucosan.</w:t>
      </w:r>
    </w:p>
    <w:p w:rsidR="00587D13" w:rsidRDefault="00587D13" w:rsidP="00587D13">
      <w:pPr>
        <w:pStyle w:val="Liststycke"/>
        <w:numPr>
          <w:ilvl w:val="0"/>
          <w:numId w:val="219"/>
        </w:numPr>
        <w:rPr>
          <w:rFonts w:ascii="Cambria" w:hAnsi="Cambria"/>
          <w:sz w:val="18"/>
        </w:rPr>
      </w:pPr>
      <w:r>
        <w:rPr>
          <w:rFonts w:ascii="Cambria" w:hAnsi="Cambria"/>
          <w:sz w:val="18"/>
        </w:rPr>
        <w:t>Grad II = invasion ned till muscularis</w:t>
      </w:r>
    </w:p>
    <w:p w:rsidR="00587D13" w:rsidRDefault="00587D13" w:rsidP="00587D13">
      <w:pPr>
        <w:pStyle w:val="Liststycke"/>
        <w:numPr>
          <w:ilvl w:val="0"/>
          <w:numId w:val="219"/>
        </w:numPr>
        <w:rPr>
          <w:rFonts w:ascii="Cambria" w:hAnsi="Cambria"/>
          <w:sz w:val="18"/>
        </w:rPr>
      </w:pPr>
      <w:r>
        <w:rPr>
          <w:rFonts w:ascii="Cambria" w:hAnsi="Cambria"/>
          <w:sz w:val="18"/>
        </w:rPr>
        <w:t>Grad III = invasion av hela muscularis</w:t>
      </w:r>
    </w:p>
    <w:p w:rsidR="00587D13" w:rsidRDefault="00587D13" w:rsidP="00587D13">
      <w:pPr>
        <w:pStyle w:val="Liststycke"/>
        <w:numPr>
          <w:ilvl w:val="0"/>
          <w:numId w:val="219"/>
        </w:numPr>
        <w:rPr>
          <w:rFonts w:ascii="Cambria" w:hAnsi="Cambria"/>
          <w:sz w:val="18"/>
        </w:rPr>
      </w:pPr>
      <w:r>
        <w:rPr>
          <w:rFonts w:ascii="Cambria" w:hAnsi="Cambria"/>
          <w:sz w:val="18"/>
        </w:rPr>
        <w:t>Grad IV = spridning genom hela organet.</w:t>
      </w:r>
    </w:p>
    <w:p w:rsidR="00587D13" w:rsidRPr="00587D13" w:rsidRDefault="00587D13" w:rsidP="00587D13">
      <w:pPr>
        <w:rPr>
          <w:rFonts w:ascii="Cambria" w:hAnsi="Cambria"/>
          <w:sz w:val="18"/>
        </w:rPr>
      </w:pPr>
    </w:p>
    <w:p w:rsidR="00587D13" w:rsidRDefault="00587D13" w:rsidP="00AE41AF">
      <w:pPr>
        <w:pStyle w:val="Liststycke"/>
        <w:numPr>
          <w:ilvl w:val="0"/>
          <w:numId w:val="217"/>
        </w:numPr>
        <w:rPr>
          <w:rFonts w:ascii="Cambria" w:hAnsi="Cambria"/>
          <w:b/>
          <w:sz w:val="18"/>
        </w:rPr>
      </w:pPr>
      <w:r>
        <w:rPr>
          <w:rFonts w:ascii="Cambria" w:hAnsi="Cambria"/>
          <w:b/>
          <w:sz w:val="18"/>
        </w:rPr>
        <w:t>Definiera följande termer: (2p)</w:t>
      </w:r>
    </w:p>
    <w:p w:rsidR="00587D13" w:rsidRDefault="00587D13" w:rsidP="00587D13">
      <w:pPr>
        <w:pStyle w:val="Liststycke"/>
        <w:numPr>
          <w:ilvl w:val="1"/>
          <w:numId w:val="217"/>
        </w:numPr>
        <w:rPr>
          <w:rFonts w:ascii="Cambria" w:hAnsi="Cambria"/>
          <w:b/>
          <w:sz w:val="18"/>
        </w:rPr>
      </w:pPr>
      <w:r>
        <w:rPr>
          <w:rFonts w:ascii="Cambria" w:hAnsi="Cambria"/>
          <w:b/>
          <w:sz w:val="18"/>
        </w:rPr>
        <w:t>Relaps:</w:t>
      </w:r>
      <w:r w:rsidR="00E545A4">
        <w:rPr>
          <w:rFonts w:ascii="Cambria" w:hAnsi="Cambria"/>
          <w:sz w:val="18"/>
        </w:rPr>
        <w:t xml:space="preserve"> när tumören kommer tillbaka (kallas även recidiv)</w:t>
      </w:r>
    </w:p>
    <w:p w:rsidR="00587D13" w:rsidRDefault="00587D13" w:rsidP="00587D13">
      <w:pPr>
        <w:pStyle w:val="Liststycke"/>
        <w:numPr>
          <w:ilvl w:val="1"/>
          <w:numId w:val="217"/>
        </w:numPr>
        <w:rPr>
          <w:rFonts w:ascii="Cambria" w:hAnsi="Cambria"/>
          <w:b/>
          <w:sz w:val="18"/>
        </w:rPr>
      </w:pPr>
      <w:r>
        <w:rPr>
          <w:rFonts w:ascii="Cambria" w:hAnsi="Cambria"/>
          <w:b/>
          <w:sz w:val="18"/>
        </w:rPr>
        <w:t>Remission:</w:t>
      </w:r>
      <w:r w:rsidR="00E545A4">
        <w:rPr>
          <w:rFonts w:ascii="Cambria" w:hAnsi="Cambria"/>
          <w:sz w:val="18"/>
        </w:rPr>
        <w:t xml:space="preserve"> när tumören försvinner och inte längre kan detekteras.</w:t>
      </w:r>
    </w:p>
    <w:p w:rsidR="00587D13" w:rsidRPr="00587D13" w:rsidRDefault="00587D13" w:rsidP="00587D13">
      <w:pPr>
        <w:rPr>
          <w:rFonts w:ascii="Cambria" w:hAnsi="Cambria"/>
          <w:b/>
          <w:sz w:val="18"/>
        </w:rPr>
      </w:pPr>
    </w:p>
    <w:p w:rsidR="005906CD" w:rsidRDefault="005906CD" w:rsidP="00AE41AF">
      <w:pPr>
        <w:pStyle w:val="Liststycke"/>
        <w:numPr>
          <w:ilvl w:val="0"/>
          <w:numId w:val="217"/>
        </w:numPr>
        <w:rPr>
          <w:rFonts w:ascii="Cambria" w:hAnsi="Cambria"/>
          <w:b/>
          <w:sz w:val="18"/>
        </w:rPr>
      </w:pPr>
      <w:r>
        <w:rPr>
          <w:rFonts w:ascii="Cambria" w:hAnsi="Cambria"/>
          <w:b/>
          <w:sz w:val="18"/>
        </w:rPr>
        <w:t>Vid klassifikation av tumörer anges tumörens differentieringsgrad. Vad innebär detta begrepp och hur används informationen kliniskt vid bedömning och behandling av en patient med malign tumörsjukdom? (3p)</w:t>
      </w:r>
    </w:p>
    <w:p w:rsidR="005906CD" w:rsidRDefault="005906CD" w:rsidP="005906CD">
      <w:pPr>
        <w:rPr>
          <w:rFonts w:ascii="Cambria" w:hAnsi="Cambria"/>
          <w:sz w:val="18"/>
        </w:rPr>
      </w:pPr>
      <w:r>
        <w:rPr>
          <w:rFonts w:ascii="Cambria" w:hAnsi="Cambria"/>
          <w:sz w:val="18"/>
        </w:rPr>
        <w:t>Grad av likhet med ursprungsvävnaden, dvs. hur många vävnadsspecifika</w:t>
      </w:r>
      <w:r w:rsidR="00DD6271">
        <w:rPr>
          <w:rFonts w:ascii="Cambria" w:hAnsi="Cambria"/>
          <w:sz w:val="18"/>
        </w:rPr>
        <w:t xml:space="preserve"> </w:t>
      </w:r>
      <w:r>
        <w:rPr>
          <w:rFonts w:ascii="Cambria" w:hAnsi="Cambria"/>
          <w:sz w:val="18"/>
        </w:rPr>
        <w:t>gener som uttrycks och i vilken grad de uttrycks.</w:t>
      </w:r>
    </w:p>
    <w:p w:rsidR="005906CD" w:rsidRDefault="005906CD" w:rsidP="005906CD">
      <w:pPr>
        <w:pStyle w:val="Liststycke"/>
        <w:numPr>
          <w:ilvl w:val="0"/>
          <w:numId w:val="220"/>
        </w:numPr>
        <w:rPr>
          <w:rFonts w:ascii="Cambria" w:hAnsi="Cambria"/>
          <w:sz w:val="18"/>
        </w:rPr>
      </w:pPr>
      <w:r>
        <w:rPr>
          <w:rFonts w:ascii="Cambria" w:hAnsi="Cambria"/>
          <w:sz w:val="18"/>
          <w:u w:val="single"/>
        </w:rPr>
        <w:t>Lågt differentierad:</w:t>
      </w:r>
      <w:r>
        <w:rPr>
          <w:rFonts w:ascii="Cambria" w:hAnsi="Cambria"/>
          <w:sz w:val="18"/>
        </w:rPr>
        <w:t xml:space="preserve"> snabbväxande, i många fall mer känslig för strålbehandling och cytostatikaterapi.</w:t>
      </w:r>
    </w:p>
    <w:p w:rsidR="005906CD" w:rsidRDefault="005906CD" w:rsidP="005906CD">
      <w:pPr>
        <w:pStyle w:val="Liststycke"/>
        <w:numPr>
          <w:ilvl w:val="0"/>
          <w:numId w:val="220"/>
        </w:numPr>
        <w:rPr>
          <w:rFonts w:ascii="Cambria" w:hAnsi="Cambria"/>
          <w:sz w:val="18"/>
        </w:rPr>
      </w:pPr>
      <w:r>
        <w:rPr>
          <w:rFonts w:ascii="Cambria" w:hAnsi="Cambria"/>
          <w:sz w:val="18"/>
          <w:u w:val="single"/>
        </w:rPr>
        <w:t>Högt differentierad:</w:t>
      </w:r>
      <w:r>
        <w:rPr>
          <w:rFonts w:ascii="Cambria" w:hAnsi="Cambria"/>
          <w:sz w:val="18"/>
        </w:rPr>
        <w:t xml:space="preserve"> långsamväxande, oftast mindre känslig för strålning och cytostatika.</w:t>
      </w:r>
    </w:p>
    <w:p w:rsidR="005906CD" w:rsidRPr="005906CD" w:rsidRDefault="005906CD" w:rsidP="005906CD">
      <w:pPr>
        <w:rPr>
          <w:rFonts w:ascii="Cambria" w:hAnsi="Cambria"/>
          <w:sz w:val="18"/>
        </w:rPr>
      </w:pPr>
    </w:p>
    <w:p w:rsidR="00547C75" w:rsidRDefault="00547C75" w:rsidP="00AE41AF">
      <w:pPr>
        <w:pStyle w:val="Liststycke"/>
        <w:numPr>
          <w:ilvl w:val="0"/>
          <w:numId w:val="217"/>
        </w:numPr>
        <w:rPr>
          <w:rFonts w:ascii="Cambria" w:hAnsi="Cambria"/>
          <w:b/>
          <w:sz w:val="18"/>
        </w:rPr>
      </w:pPr>
      <w:r>
        <w:rPr>
          <w:rFonts w:ascii="Cambria" w:hAnsi="Cambria"/>
          <w:b/>
          <w:sz w:val="18"/>
        </w:rPr>
        <w:t>Varför används angiogenesinhibitorer kliniskt eller kan komma att användas kliniskt? För vilket/vilka ändamål? (3p)</w:t>
      </w:r>
    </w:p>
    <w:p w:rsidR="00DD6271" w:rsidRDefault="00547C75" w:rsidP="00547C75">
      <w:pPr>
        <w:rPr>
          <w:rFonts w:ascii="Cambria" w:hAnsi="Cambria"/>
          <w:sz w:val="18"/>
        </w:rPr>
      </w:pPr>
      <w:r>
        <w:rPr>
          <w:rFonts w:ascii="Cambria" w:hAnsi="Cambria"/>
          <w:sz w:val="18"/>
        </w:rPr>
        <w:t>Angi</w:t>
      </w:r>
      <w:r w:rsidR="00DD6271">
        <w:rPr>
          <w:rFonts w:ascii="Cambria" w:hAnsi="Cambria"/>
          <w:sz w:val="18"/>
        </w:rPr>
        <w:t>o</w:t>
      </w:r>
      <w:r>
        <w:rPr>
          <w:rFonts w:ascii="Cambria" w:hAnsi="Cambria"/>
          <w:sz w:val="18"/>
        </w:rPr>
        <w:t xml:space="preserve">genes är en central komponent </w:t>
      </w:r>
      <w:r w:rsidR="00DD6271">
        <w:rPr>
          <w:rFonts w:ascii="Cambria" w:hAnsi="Cambria"/>
          <w:sz w:val="18"/>
        </w:rPr>
        <w:t>i många sjukdomstillstånd, inkl. cancer, vuxenblindhet och kronisk inflammation. I cancerfallet så behöver tumören blodtillförsel när den växt sig tillräckligt stor för att tillgodose sitt syre- och näringsbehov (samt för att göra sig av med restprodukter). Inhiberar man angiogenesen så får tumören svårt att fortsätta växa.</w:t>
      </w:r>
    </w:p>
    <w:p w:rsidR="00547C75" w:rsidRPr="00547C75" w:rsidRDefault="00547C75" w:rsidP="00547C75">
      <w:pPr>
        <w:rPr>
          <w:rFonts w:ascii="Cambria" w:hAnsi="Cambria"/>
          <w:sz w:val="18"/>
        </w:rPr>
      </w:pPr>
    </w:p>
    <w:p w:rsidR="00DD6271" w:rsidRDefault="00DD6271" w:rsidP="00AE41AF">
      <w:pPr>
        <w:pStyle w:val="Liststycke"/>
        <w:numPr>
          <w:ilvl w:val="0"/>
          <w:numId w:val="217"/>
        </w:numPr>
        <w:rPr>
          <w:rFonts w:ascii="Cambria" w:hAnsi="Cambria"/>
          <w:b/>
          <w:sz w:val="18"/>
        </w:rPr>
      </w:pPr>
      <w:r>
        <w:rPr>
          <w:rFonts w:ascii="Cambria" w:hAnsi="Cambria"/>
          <w:b/>
          <w:sz w:val="18"/>
        </w:rPr>
        <w:t>Tumörutveckling fungerar som en kurs om evolution – de starkaste överlever. Om en cell i en proliferande vävnad får en punktmutation under celldelningen, vad händer då med denna cell? Hur förändras cellens egenskaper? Det finns flera svar på denna fråga, gradera dina svar efter sannolikhet. Vad är det mest sannolika resp. det minst sannolika? Motivera. (2p)</w:t>
      </w:r>
    </w:p>
    <w:p w:rsidR="00DD6271" w:rsidRDefault="00DD6271" w:rsidP="00DD6271">
      <w:pPr>
        <w:pStyle w:val="Liststycke"/>
        <w:numPr>
          <w:ilvl w:val="0"/>
          <w:numId w:val="221"/>
        </w:numPr>
        <w:rPr>
          <w:rFonts w:ascii="Cambria" w:hAnsi="Cambria"/>
          <w:sz w:val="18"/>
        </w:rPr>
      </w:pPr>
      <w:r>
        <w:rPr>
          <w:rFonts w:ascii="Cambria" w:hAnsi="Cambria"/>
          <w:sz w:val="18"/>
          <w:u w:val="single"/>
        </w:rPr>
        <w:t>Mest sannolikt:</w:t>
      </w:r>
      <w:r>
        <w:rPr>
          <w:rFonts w:ascii="Cambria" w:hAnsi="Cambria"/>
          <w:sz w:val="18"/>
        </w:rPr>
        <w:t xml:space="preserve"> Ingenting händer, mutationen kommer vara i en icke-kodande region.</w:t>
      </w:r>
    </w:p>
    <w:p w:rsidR="004D66AB" w:rsidRDefault="00DD6271" w:rsidP="00DD6271">
      <w:pPr>
        <w:pStyle w:val="Liststycke"/>
        <w:numPr>
          <w:ilvl w:val="0"/>
          <w:numId w:val="221"/>
        </w:numPr>
        <w:rPr>
          <w:rFonts w:ascii="Cambria" w:hAnsi="Cambria"/>
          <w:sz w:val="18"/>
        </w:rPr>
      </w:pPr>
      <w:r>
        <w:rPr>
          <w:rFonts w:ascii="Cambria" w:hAnsi="Cambria"/>
          <w:sz w:val="18"/>
          <w:u w:val="single"/>
        </w:rPr>
        <w:t>Näst mest sannolikt:</w:t>
      </w:r>
      <w:r>
        <w:rPr>
          <w:rFonts w:ascii="Cambria" w:hAnsi="Cambria"/>
          <w:sz w:val="18"/>
        </w:rPr>
        <w:t xml:space="preserve"> Mutationen är inte fördelaktig för cellen </w:t>
      </w:r>
      <w:r w:rsidRPr="00DD6271">
        <w:rPr>
          <w:rFonts w:ascii="Cambria" w:hAnsi="Cambria"/>
          <w:sz w:val="18"/>
        </w:rPr>
        <w:sym w:font="Wingdings" w:char="F0E0"/>
      </w:r>
      <w:r>
        <w:rPr>
          <w:rFonts w:ascii="Cambria" w:hAnsi="Cambria"/>
          <w:sz w:val="18"/>
        </w:rPr>
        <w:t xml:space="preserve"> cellen växer långsammare, försvinner eller dör (apoptos.)</w:t>
      </w:r>
    </w:p>
    <w:p w:rsidR="004D66AB" w:rsidRDefault="004D66AB" w:rsidP="00DD6271">
      <w:pPr>
        <w:pStyle w:val="Liststycke"/>
        <w:numPr>
          <w:ilvl w:val="0"/>
          <w:numId w:val="221"/>
        </w:numPr>
        <w:rPr>
          <w:rFonts w:ascii="Cambria" w:hAnsi="Cambria"/>
          <w:sz w:val="18"/>
        </w:rPr>
      </w:pPr>
      <w:r>
        <w:rPr>
          <w:rFonts w:ascii="Cambria" w:hAnsi="Cambria"/>
          <w:sz w:val="18"/>
          <w:u w:val="single"/>
        </w:rPr>
        <w:t>Minst sannolikt:</w:t>
      </w:r>
      <w:r>
        <w:rPr>
          <w:rFonts w:ascii="Cambria" w:hAnsi="Cambria"/>
          <w:sz w:val="18"/>
        </w:rPr>
        <w:t xml:space="preserve"> Mutationen är fördelaktig för cellen och förändrar antigen celltillväxtfaktorer eller apoptosfaktorer. Cellen kan nu vara en prekursor för cancerutveckling.</w:t>
      </w:r>
    </w:p>
    <w:p w:rsidR="00DD6271" w:rsidRPr="004D66AB" w:rsidRDefault="00DD6271" w:rsidP="004D66AB">
      <w:pPr>
        <w:rPr>
          <w:rFonts w:ascii="Cambria" w:hAnsi="Cambria"/>
          <w:sz w:val="18"/>
        </w:rPr>
      </w:pPr>
    </w:p>
    <w:p w:rsidR="004D66AB" w:rsidRDefault="004D66AB" w:rsidP="00AE41AF">
      <w:pPr>
        <w:pStyle w:val="Liststycke"/>
        <w:numPr>
          <w:ilvl w:val="0"/>
          <w:numId w:val="217"/>
        </w:numPr>
        <w:rPr>
          <w:rFonts w:ascii="Cambria" w:hAnsi="Cambria"/>
          <w:b/>
          <w:sz w:val="18"/>
        </w:rPr>
      </w:pPr>
      <w:r>
        <w:rPr>
          <w:rFonts w:ascii="Cambria" w:hAnsi="Cambria"/>
          <w:b/>
          <w:sz w:val="18"/>
        </w:rPr>
        <w:t>Vilka cancerformer utgår från: (3p)</w:t>
      </w:r>
    </w:p>
    <w:p w:rsidR="004D66AB" w:rsidRDefault="004D66AB" w:rsidP="004D66AB">
      <w:pPr>
        <w:pStyle w:val="Liststycke"/>
        <w:numPr>
          <w:ilvl w:val="1"/>
          <w:numId w:val="217"/>
        </w:numPr>
        <w:rPr>
          <w:rFonts w:ascii="Cambria" w:hAnsi="Cambria"/>
          <w:b/>
          <w:sz w:val="18"/>
        </w:rPr>
      </w:pPr>
      <w:r>
        <w:rPr>
          <w:rFonts w:ascii="Cambria" w:hAnsi="Cambria"/>
          <w:b/>
          <w:sz w:val="18"/>
        </w:rPr>
        <w:t>Thyroideaepitelceller?</w:t>
      </w:r>
      <w:r>
        <w:rPr>
          <w:rFonts w:ascii="Cambria" w:hAnsi="Cambria"/>
          <w:sz w:val="18"/>
        </w:rPr>
        <w:t xml:space="preserve"> Papillär thyroideacancer, follikulär thyroideacancer, anaplastisk thyroideacancer.</w:t>
      </w:r>
    </w:p>
    <w:p w:rsidR="004D66AB" w:rsidRDefault="004D66AB" w:rsidP="004D66AB">
      <w:pPr>
        <w:pStyle w:val="Liststycke"/>
        <w:numPr>
          <w:ilvl w:val="1"/>
          <w:numId w:val="217"/>
        </w:numPr>
        <w:rPr>
          <w:rFonts w:ascii="Cambria" w:hAnsi="Cambria"/>
          <w:b/>
          <w:sz w:val="18"/>
        </w:rPr>
      </w:pPr>
      <w:r>
        <w:rPr>
          <w:rFonts w:ascii="Cambria" w:hAnsi="Cambria"/>
          <w:b/>
          <w:sz w:val="18"/>
        </w:rPr>
        <w:t>C-celler?</w:t>
      </w:r>
      <w:r>
        <w:rPr>
          <w:rFonts w:ascii="Cambria" w:hAnsi="Cambria"/>
          <w:sz w:val="18"/>
        </w:rPr>
        <w:t xml:space="preserve"> Medullär thyroideacancer</w:t>
      </w:r>
    </w:p>
    <w:p w:rsidR="004D66AB" w:rsidRDefault="004D66AB" w:rsidP="004D66AB">
      <w:pPr>
        <w:pStyle w:val="Liststycke"/>
        <w:numPr>
          <w:ilvl w:val="1"/>
          <w:numId w:val="217"/>
        </w:numPr>
        <w:rPr>
          <w:rFonts w:ascii="Cambria" w:hAnsi="Cambria"/>
          <w:b/>
          <w:sz w:val="18"/>
        </w:rPr>
      </w:pPr>
      <w:r>
        <w:rPr>
          <w:rFonts w:ascii="Cambria" w:hAnsi="Cambria"/>
          <w:b/>
          <w:sz w:val="18"/>
        </w:rPr>
        <w:t>Vilken av ovanstående cancerformer har sämst prognos?</w:t>
      </w:r>
      <w:r>
        <w:rPr>
          <w:rFonts w:ascii="Cambria" w:hAnsi="Cambria"/>
          <w:sz w:val="18"/>
        </w:rPr>
        <w:t xml:space="preserve"> Anaplastisk thyroideacancer.</w:t>
      </w:r>
    </w:p>
    <w:p w:rsidR="002D26C7" w:rsidRPr="002D26C7" w:rsidRDefault="004D66AB" w:rsidP="004D66AB">
      <w:pPr>
        <w:pStyle w:val="Liststycke"/>
        <w:numPr>
          <w:ilvl w:val="1"/>
          <w:numId w:val="217"/>
        </w:numPr>
        <w:rPr>
          <w:rFonts w:ascii="Cambria" w:hAnsi="Cambria"/>
          <w:b/>
          <w:sz w:val="18"/>
        </w:rPr>
      </w:pPr>
      <w:r>
        <w:rPr>
          <w:rFonts w:ascii="Cambria" w:hAnsi="Cambria"/>
          <w:b/>
          <w:sz w:val="18"/>
        </w:rPr>
        <w:t>Vilken är associerad med multipel endokrin neoplasi (MEN)?</w:t>
      </w:r>
      <w:r>
        <w:rPr>
          <w:rFonts w:ascii="Cambria" w:hAnsi="Cambria"/>
          <w:sz w:val="18"/>
        </w:rPr>
        <w:t xml:space="preserve"> Medullär thyroideacancer.</w:t>
      </w:r>
    </w:p>
    <w:p w:rsidR="002D26C7" w:rsidRPr="002D26C7" w:rsidRDefault="002D26C7" w:rsidP="002D26C7">
      <w:pPr>
        <w:rPr>
          <w:rFonts w:ascii="Cambria" w:hAnsi="Cambria"/>
          <w:b/>
          <w:sz w:val="18"/>
        </w:rPr>
      </w:pPr>
    </w:p>
    <w:p w:rsidR="002D26C7" w:rsidRDefault="002D26C7" w:rsidP="002D26C7">
      <w:pPr>
        <w:pStyle w:val="Liststycke"/>
        <w:numPr>
          <w:ilvl w:val="0"/>
          <w:numId w:val="217"/>
        </w:numPr>
        <w:rPr>
          <w:rFonts w:ascii="Cambria" w:hAnsi="Cambria"/>
          <w:b/>
          <w:sz w:val="18"/>
        </w:rPr>
      </w:pPr>
      <w:r>
        <w:rPr>
          <w:rFonts w:ascii="Cambria" w:hAnsi="Cambria"/>
          <w:b/>
          <w:sz w:val="18"/>
        </w:rPr>
        <w:t>Nämn de två vanligaste orsakerna till primär hyperparathyroidism. (2p)</w:t>
      </w:r>
    </w:p>
    <w:p w:rsidR="002D26C7" w:rsidRPr="002D26C7" w:rsidRDefault="002D26C7" w:rsidP="002D26C7">
      <w:pPr>
        <w:rPr>
          <w:rFonts w:ascii="Cambria" w:hAnsi="Cambria"/>
          <w:sz w:val="18"/>
        </w:rPr>
      </w:pPr>
      <w:r>
        <w:rPr>
          <w:rFonts w:ascii="Cambria" w:hAnsi="Cambria"/>
          <w:sz w:val="18"/>
        </w:rPr>
        <w:t>Hyperplasi och adenom.</w:t>
      </w:r>
    </w:p>
    <w:p w:rsidR="002D26C7" w:rsidRDefault="002D26C7" w:rsidP="002D26C7">
      <w:pPr>
        <w:pStyle w:val="Liststycke"/>
        <w:numPr>
          <w:ilvl w:val="1"/>
          <w:numId w:val="217"/>
        </w:numPr>
        <w:rPr>
          <w:rFonts w:ascii="Cambria" w:hAnsi="Cambria"/>
          <w:b/>
          <w:sz w:val="18"/>
        </w:rPr>
      </w:pPr>
      <w:r>
        <w:rPr>
          <w:rFonts w:ascii="Cambria" w:hAnsi="Cambria"/>
          <w:b/>
          <w:sz w:val="18"/>
        </w:rPr>
        <w:t>Ange två tillstånd som kan leda till sekundär hyperparathyroidism.</w:t>
      </w:r>
    </w:p>
    <w:p w:rsidR="00547C75" w:rsidRPr="002D26C7" w:rsidRDefault="006F292E" w:rsidP="002D26C7">
      <w:pPr>
        <w:rPr>
          <w:rFonts w:ascii="Cambria" w:hAnsi="Cambria"/>
          <w:sz w:val="18"/>
        </w:rPr>
      </w:pPr>
      <w:r>
        <w:rPr>
          <w:rFonts w:ascii="Cambria" w:hAnsi="Cambria"/>
          <w:sz w:val="18"/>
        </w:rPr>
        <w:t>Njurinsufficiens och malabsorp</w:t>
      </w:r>
      <w:r w:rsidR="002D26C7">
        <w:rPr>
          <w:rFonts w:ascii="Cambria" w:hAnsi="Cambria"/>
          <w:sz w:val="18"/>
        </w:rPr>
        <w:t>tion.</w:t>
      </w:r>
      <w:r>
        <w:rPr>
          <w:rFonts w:ascii="Cambria" w:hAnsi="Cambria"/>
          <w:sz w:val="18"/>
        </w:rPr>
        <w:t xml:space="preserve"> </w:t>
      </w:r>
    </w:p>
    <w:p w:rsidR="00587D13" w:rsidRPr="00547C75" w:rsidRDefault="00587D13" w:rsidP="00547C75">
      <w:pPr>
        <w:rPr>
          <w:rFonts w:ascii="Cambria" w:hAnsi="Cambria"/>
          <w:b/>
          <w:sz w:val="18"/>
        </w:rPr>
      </w:pPr>
    </w:p>
    <w:p w:rsidR="00184E5D" w:rsidRDefault="00184E5D" w:rsidP="00184E5D">
      <w:pPr>
        <w:pStyle w:val="Liststycke"/>
        <w:numPr>
          <w:ilvl w:val="0"/>
          <w:numId w:val="217"/>
        </w:numPr>
        <w:rPr>
          <w:rFonts w:ascii="Cambria" w:hAnsi="Cambria"/>
          <w:b/>
          <w:sz w:val="18"/>
        </w:rPr>
      </w:pPr>
      <w:r>
        <w:rPr>
          <w:rFonts w:ascii="Cambria" w:hAnsi="Cambria"/>
          <w:b/>
          <w:sz w:val="18"/>
        </w:rPr>
        <w:t>Förklara vilka patofysiologiska mekanismer som ger patienten besvär vid astma. (3p)</w:t>
      </w:r>
    </w:p>
    <w:p w:rsidR="00DD6271" w:rsidRPr="00184E5D" w:rsidRDefault="00184E5D" w:rsidP="00184E5D">
      <w:pPr>
        <w:rPr>
          <w:rFonts w:ascii="Cambria" w:hAnsi="Cambria"/>
          <w:sz w:val="18"/>
        </w:rPr>
      </w:pPr>
      <w:r>
        <w:rPr>
          <w:rFonts w:ascii="Cambria" w:hAnsi="Cambria"/>
          <w:sz w:val="18"/>
        </w:rPr>
        <w:t>Ödem, glattmuskel-/bronkkonstriktion, slemsekretion.</w:t>
      </w:r>
    </w:p>
    <w:p w:rsidR="004D6C00" w:rsidRDefault="004D6C00" w:rsidP="00770D0F">
      <w:pPr>
        <w:rPr>
          <w:rFonts w:ascii="Cambria" w:hAnsi="Cambria"/>
          <w:sz w:val="18"/>
        </w:rPr>
      </w:pPr>
    </w:p>
    <w:p w:rsidR="00184E5D" w:rsidRDefault="00184E5D" w:rsidP="00184E5D">
      <w:pPr>
        <w:pStyle w:val="Liststycke"/>
        <w:numPr>
          <w:ilvl w:val="0"/>
          <w:numId w:val="217"/>
        </w:numPr>
        <w:rPr>
          <w:rFonts w:ascii="Cambria" w:hAnsi="Cambria"/>
          <w:b/>
          <w:sz w:val="18"/>
        </w:rPr>
      </w:pPr>
      <w:r>
        <w:rPr>
          <w:rFonts w:ascii="Cambria" w:hAnsi="Cambria"/>
          <w:b/>
          <w:sz w:val="18"/>
        </w:rPr>
        <w:t>Vilken histologisk typ av cancer är oftast larynxcancer? (1p)</w:t>
      </w:r>
    </w:p>
    <w:p w:rsidR="00184E5D" w:rsidRDefault="00184E5D" w:rsidP="00184E5D">
      <w:pPr>
        <w:rPr>
          <w:rFonts w:ascii="Cambria" w:hAnsi="Cambria"/>
          <w:sz w:val="18"/>
        </w:rPr>
      </w:pPr>
      <w:r>
        <w:rPr>
          <w:rFonts w:ascii="Cambria" w:hAnsi="Cambria"/>
          <w:sz w:val="18"/>
        </w:rPr>
        <w:t>Skivepitelcancer.</w:t>
      </w:r>
    </w:p>
    <w:p w:rsidR="00184E5D" w:rsidRPr="00184E5D" w:rsidRDefault="00184E5D" w:rsidP="00184E5D">
      <w:pPr>
        <w:rPr>
          <w:rFonts w:ascii="Cambria" w:hAnsi="Cambria"/>
          <w:sz w:val="18"/>
        </w:rPr>
      </w:pPr>
    </w:p>
    <w:p w:rsidR="004A360A" w:rsidRDefault="004A360A" w:rsidP="00184E5D">
      <w:pPr>
        <w:pStyle w:val="Liststycke"/>
        <w:numPr>
          <w:ilvl w:val="0"/>
          <w:numId w:val="217"/>
        </w:numPr>
        <w:rPr>
          <w:rFonts w:ascii="Cambria" w:hAnsi="Cambria"/>
          <w:b/>
          <w:sz w:val="18"/>
        </w:rPr>
      </w:pPr>
      <w:r>
        <w:rPr>
          <w:rFonts w:ascii="Cambria" w:hAnsi="Cambria"/>
          <w:b/>
          <w:sz w:val="18"/>
        </w:rPr>
        <w:t>Vilka är de konsekvenser som man kan se av benign essentiell hypertoni, eller med andra ord, vad vill man förhindra genom medicinering? (2p)</w:t>
      </w:r>
    </w:p>
    <w:p w:rsidR="004A360A" w:rsidRDefault="004A360A" w:rsidP="004A360A">
      <w:pPr>
        <w:rPr>
          <w:rFonts w:ascii="Cambria" w:hAnsi="Cambria"/>
          <w:sz w:val="18"/>
        </w:rPr>
      </w:pPr>
      <w:r>
        <w:rPr>
          <w:rFonts w:ascii="Cambria" w:hAnsi="Cambria"/>
          <w:sz w:val="18"/>
        </w:rPr>
        <w:t>Ökad risk för kardiovaskulära sjukdomar som ateroskleros, hjärtinfarkt, stroke och hjärtsvikt.</w:t>
      </w:r>
    </w:p>
    <w:p w:rsidR="004A360A" w:rsidRPr="004A360A" w:rsidRDefault="004A360A" w:rsidP="004A360A">
      <w:pPr>
        <w:rPr>
          <w:rFonts w:ascii="Cambria" w:hAnsi="Cambria"/>
          <w:sz w:val="18"/>
        </w:rPr>
      </w:pPr>
    </w:p>
    <w:p w:rsidR="004A360A" w:rsidRDefault="004A360A" w:rsidP="00184E5D">
      <w:pPr>
        <w:pStyle w:val="Liststycke"/>
        <w:numPr>
          <w:ilvl w:val="0"/>
          <w:numId w:val="217"/>
        </w:numPr>
        <w:rPr>
          <w:rFonts w:ascii="Cambria" w:hAnsi="Cambria"/>
          <w:b/>
          <w:sz w:val="18"/>
        </w:rPr>
      </w:pPr>
      <w:r>
        <w:rPr>
          <w:rFonts w:ascii="Cambria" w:hAnsi="Cambria"/>
          <w:b/>
          <w:sz w:val="18"/>
        </w:rPr>
        <w:t>Vad är incidensen av medfödda hjärtmissbildningar? (2p)</w:t>
      </w:r>
    </w:p>
    <w:p w:rsidR="004A360A" w:rsidRPr="004A360A" w:rsidRDefault="004A360A" w:rsidP="004A360A">
      <w:pPr>
        <w:rPr>
          <w:rFonts w:ascii="Cambria" w:hAnsi="Cambria"/>
          <w:sz w:val="18"/>
        </w:rPr>
      </w:pPr>
      <w:r>
        <w:rPr>
          <w:rFonts w:ascii="Cambria" w:hAnsi="Cambria"/>
          <w:sz w:val="18"/>
        </w:rPr>
        <w:t>1 %</w:t>
      </w:r>
    </w:p>
    <w:p w:rsidR="004A360A" w:rsidRDefault="004A360A" w:rsidP="004A360A">
      <w:pPr>
        <w:pStyle w:val="Liststycke"/>
        <w:numPr>
          <w:ilvl w:val="1"/>
          <w:numId w:val="217"/>
        </w:numPr>
        <w:rPr>
          <w:rFonts w:ascii="Cambria" w:hAnsi="Cambria"/>
          <w:b/>
          <w:sz w:val="18"/>
        </w:rPr>
      </w:pPr>
      <w:r>
        <w:rPr>
          <w:rFonts w:ascii="Cambria" w:hAnsi="Cambria"/>
          <w:b/>
          <w:sz w:val="18"/>
        </w:rPr>
        <w:t>Vilka är de tre vanligaste medfödda hjärtmissbildningarna?</w:t>
      </w:r>
    </w:p>
    <w:p w:rsidR="004A360A" w:rsidRPr="004A360A" w:rsidRDefault="004A360A" w:rsidP="004A360A">
      <w:pPr>
        <w:rPr>
          <w:rFonts w:ascii="Cambria" w:hAnsi="Cambria"/>
          <w:sz w:val="18"/>
        </w:rPr>
      </w:pPr>
      <w:r>
        <w:rPr>
          <w:rFonts w:ascii="Cambria" w:hAnsi="Cambria"/>
          <w:sz w:val="18"/>
        </w:rPr>
        <w:t>Septumdefekter på förmaks- resp. kammarnivå samt öppetstående ductus arteriosus.</w:t>
      </w:r>
    </w:p>
    <w:p w:rsidR="004A360A" w:rsidRPr="004A360A" w:rsidRDefault="004A360A" w:rsidP="004A360A">
      <w:pPr>
        <w:rPr>
          <w:rFonts w:ascii="Cambria" w:hAnsi="Cambria"/>
          <w:b/>
          <w:sz w:val="18"/>
        </w:rPr>
      </w:pPr>
    </w:p>
    <w:p w:rsidR="004A360A" w:rsidRDefault="004A360A" w:rsidP="00184E5D">
      <w:pPr>
        <w:pStyle w:val="Liststycke"/>
        <w:numPr>
          <w:ilvl w:val="0"/>
          <w:numId w:val="217"/>
        </w:numPr>
        <w:rPr>
          <w:rFonts w:ascii="Cambria" w:hAnsi="Cambria"/>
          <w:b/>
          <w:sz w:val="18"/>
        </w:rPr>
      </w:pPr>
      <w:r>
        <w:rPr>
          <w:rFonts w:ascii="Cambria" w:hAnsi="Cambria"/>
          <w:b/>
          <w:sz w:val="18"/>
        </w:rPr>
        <w:t>Vilka faktorer ökar risken för ventrombos? (2p)</w:t>
      </w:r>
    </w:p>
    <w:p w:rsidR="004A360A" w:rsidRPr="004A360A" w:rsidRDefault="004A360A" w:rsidP="004A360A">
      <w:pPr>
        <w:rPr>
          <w:rFonts w:ascii="Cambria" w:hAnsi="Cambria"/>
          <w:sz w:val="18"/>
        </w:rPr>
      </w:pPr>
      <w:r>
        <w:rPr>
          <w:rFonts w:ascii="Cambria" w:hAnsi="Cambria"/>
          <w:sz w:val="18"/>
        </w:rPr>
        <w:t xml:space="preserve">Långsamt blodflöde, immobilisering, ökad viskositet, polycytemi, ökad koagulabilitet. </w:t>
      </w:r>
    </w:p>
    <w:p w:rsidR="004A360A" w:rsidRPr="004A360A" w:rsidRDefault="004A360A" w:rsidP="004A360A">
      <w:pPr>
        <w:rPr>
          <w:rFonts w:ascii="Cambria" w:hAnsi="Cambria"/>
          <w:b/>
          <w:sz w:val="18"/>
        </w:rPr>
      </w:pPr>
    </w:p>
    <w:p w:rsidR="00475F3E" w:rsidRDefault="00475F3E" w:rsidP="00184E5D">
      <w:pPr>
        <w:pStyle w:val="Liststycke"/>
        <w:numPr>
          <w:ilvl w:val="0"/>
          <w:numId w:val="217"/>
        </w:numPr>
        <w:rPr>
          <w:rFonts w:ascii="Cambria" w:hAnsi="Cambria"/>
          <w:b/>
          <w:sz w:val="18"/>
        </w:rPr>
      </w:pPr>
      <w:r>
        <w:rPr>
          <w:rFonts w:ascii="Cambria" w:hAnsi="Cambria"/>
          <w:b/>
          <w:sz w:val="18"/>
        </w:rPr>
        <w:t>Namnge två organ i vilka man kan se ”röda” infarkter och varför. (2p)</w:t>
      </w:r>
    </w:p>
    <w:p w:rsidR="00475F3E" w:rsidRPr="00475F3E" w:rsidRDefault="00475F3E" w:rsidP="00475F3E">
      <w:pPr>
        <w:rPr>
          <w:rFonts w:ascii="Cambria" w:hAnsi="Cambria"/>
          <w:sz w:val="18"/>
        </w:rPr>
      </w:pPr>
      <w:r>
        <w:rPr>
          <w:rFonts w:ascii="Cambria" w:hAnsi="Cambria"/>
          <w:sz w:val="18"/>
        </w:rPr>
        <w:t>Lunga och tarm på grund av kollateral cirkulation.</w:t>
      </w:r>
    </w:p>
    <w:p w:rsidR="00475F3E" w:rsidRPr="00475F3E" w:rsidRDefault="00475F3E" w:rsidP="00475F3E">
      <w:pPr>
        <w:rPr>
          <w:rFonts w:ascii="Cambria" w:hAnsi="Cambria"/>
          <w:b/>
          <w:sz w:val="18"/>
        </w:rPr>
      </w:pPr>
    </w:p>
    <w:p w:rsidR="00475F3E" w:rsidRDefault="00475F3E" w:rsidP="00184E5D">
      <w:pPr>
        <w:pStyle w:val="Liststycke"/>
        <w:numPr>
          <w:ilvl w:val="0"/>
          <w:numId w:val="217"/>
        </w:numPr>
        <w:rPr>
          <w:rFonts w:ascii="Cambria" w:hAnsi="Cambria"/>
          <w:b/>
          <w:sz w:val="18"/>
        </w:rPr>
      </w:pPr>
      <w:r>
        <w:rPr>
          <w:rFonts w:ascii="Cambria" w:hAnsi="Cambria"/>
          <w:b/>
          <w:sz w:val="18"/>
        </w:rPr>
        <w:t>Vilka är de vanligaste etiologierna till kronisk hepatit? (3p)</w:t>
      </w:r>
    </w:p>
    <w:p w:rsidR="00475F3E" w:rsidRDefault="00475F3E" w:rsidP="00475F3E">
      <w:pPr>
        <w:rPr>
          <w:rFonts w:ascii="Cambria" w:hAnsi="Cambria"/>
          <w:sz w:val="18"/>
        </w:rPr>
      </w:pPr>
      <w:r>
        <w:rPr>
          <w:rFonts w:ascii="Cambria" w:hAnsi="Cambria"/>
          <w:sz w:val="18"/>
        </w:rPr>
        <w:t>Hepatit B- &amp; C-infektion, autoimmun kronisk hepatit.</w:t>
      </w:r>
    </w:p>
    <w:p w:rsidR="00475F3E" w:rsidRPr="00475F3E" w:rsidRDefault="00475F3E" w:rsidP="00475F3E">
      <w:pPr>
        <w:rPr>
          <w:rFonts w:ascii="Cambria" w:hAnsi="Cambria"/>
          <w:sz w:val="18"/>
        </w:rPr>
      </w:pPr>
    </w:p>
    <w:p w:rsidR="00475F3E" w:rsidRPr="00475F3E" w:rsidRDefault="00475F3E" w:rsidP="00184E5D">
      <w:pPr>
        <w:pStyle w:val="Liststycke"/>
        <w:numPr>
          <w:ilvl w:val="0"/>
          <w:numId w:val="217"/>
        </w:numPr>
        <w:rPr>
          <w:rFonts w:ascii="Cambria" w:hAnsi="Cambria"/>
          <w:b/>
          <w:sz w:val="18"/>
          <w:highlight w:val="yellow"/>
        </w:rPr>
      </w:pPr>
      <w:r w:rsidRPr="00475F3E">
        <w:rPr>
          <w:rFonts w:ascii="Cambria" w:hAnsi="Cambria"/>
          <w:b/>
          <w:sz w:val="18"/>
          <w:highlight w:val="yellow"/>
        </w:rPr>
        <w:t>Vilken är den vanligaste benigna tumören i levern? (1p)</w:t>
      </w:r>
    </w:p>
    <w:p w:rsidR="00475F3E" w:rsidRDefault="00475F3E" w:rsidP="00475F3E">
      <w:pPr>
        <w:rPr>
          <w:rFonts w:ascii="Cambria" w:hAnsi="Cambria"/>
          <w:sz w:val="18"/>
        </w:rPr>
      </w:pPr>
      <w:r w:rsidRPr="00475F3E">
        <w:rPr>
          <w:rFonts w:ascii="Cambria" w:hAnsi="Cambria"/>
          <w:sz w:val="18"/>
          <w:highlight w:val="yellow"/>
        </w:rPr>
        <w:t>Hemangiom.</w:t>
      </w:r>
    </w:p>
    <w:p w:rsidR="00475F3E" w:rsidRPr="00475F3E" w:rsidRDefault="00475F3E" w:rsidP="00475F3E">
      <w:pPr>
        <w:rPr>
          <w:rFonts w:ascii="Cambria" w:hAnsi="Cambria"/>
          <w:sz w:val="18"/>
        </w:rPr>
      </w:pPr>
    </w:p>
    <w:p w:rsidR="00475F3E" w:rsidRDefault="00475F3E" w:rsidP="00475F3E">
      <w:pPr>
        <w:pStyle w:val="Liststycke"/>
        <w:numPr>
          <w:ilvl w:val="0"/>
          <w:numId w:val="217"/>
        </w:numPr>
        <w:rPr>
          <w:rFonts w:ascii="Cambria" w:hAnsi="Cambria"/>
          <w:b/>
          <w:sz w:val="18"/>
        </w:rPr>
      </w:pPr>
      <w:r>
        <w:rPr>
          <w:rFonts w:ascii="Cambria" w:hAnsi="Cambria"/>
          <w:b/>
          <w:sz w:val="18"/>
        </w:rPr>
        <w:t>Vad är kronisk pancreatit, och v</w:t>
      </w:r>
      <w:r w:rsidRPr="00475F3E">
        <w:rPr>
          <w:rFonts w:ascii="Cambria" w:hAnsi="Cambria"/>
          <w:b/>
          <w:sz w:val="18"/>
        </w:rPr>
        <w:t>ilken är den vanligaste associerade riskfaktorn för utveckling av sjukdomen?</w:t>
      </w:r>
      <w:r>
        <w:rPr>
          <w:rFonts w:ascii="Cambria" w:hAnsi="Cambria"/>
          <w:b/>
          <w:sz w:val="18"/>
        </w:rPr>
        <w:t xml:space="preserve"> (2p)</w:t>
      </w:r>
    </w:p>
    <w:p w:rsidR="00475F3E" w:rsidRDefault="00475F3E" w:rsidP="00475F3E">
      <w:pPr>
        <w:rPr>
          <w:rFonts w:ascii="Cambria" w:hAnsi="Cambria"/>
          <w:sz w:val="18"/>
        </w:rPr>
      </w:pPr>
      <w:r>
        <w:rPr>
          <w:rFonts w:ascii="Cambria" w:hAnsi="Cambria"/>
          <w:sz w:val="18"/>
        </w:rPr>
        <w:t>Kronisk inflammation/fibros med progressiv destruktion av pancreas. Ses nästan alltid i samband med kronisk alkoholism.</w:t>
      </w:r>
    </w:p>
    <w:p w:rsidR="00475F3E" w:rsidRPr="00475F3E" w:rsidRDefault="00475F3E" w:rsidP="00475F3E">
      <w:pPr>
        <w:rPr>
          <w:rFonts w:ascii="Cambria" w:hAnsi="Cambria"/>
          <w:sz w:val="18"/>
        </w:rPr>
      </w:pPr>
    </w:p>
    <w:p w:rsidR="00C201CF" w:rsidRDefault="00C201CF" w:rsidP="00475F3E">
      <w:pPr>
        <w:pStyle w:val="Liststycke"/>
        <w:numPr>
          <w:ilvl w:val="0"/>
          <w:numId w:val="217"/>
        </w:numPr>
        <w:rPr>
          <w:rFonts w:ascii="Cambria" w:hAnsi="Cambria"/>
          <w:b/>
          <w:sz w:val="18"/>
        </w:rPr>
      </w:pPr>
      <w:r>
        <w:rPr>
          <w:rFonts w:ascii="Cambria" w:hAnsi="Cambria"/>
          <w:b/>
          <w:sz w:val="18"/>
        </w:rPr>
        <w:t>Vilka är de vanligaste orsakerna till intrauterin fosterdöd (efter gestationsvecka 22)? (3p)</w:t>
      </w:r>
    </w:p>
    <w:p w:rsidR="00C201CF" w:rsidRDefault="00C201CF" w:rsidP="00C201CF">
      <w:pPr>
        <w:rPr>
          <w:rFonts w:ascii="Cambria" w:hAnsi="Cambria"/>
          <w:sz w:val="18"/>
        </w:rPr>
      </w:pPr>
      <w:r>
        <w:rPr>
          <w:rFonts w:ascii="Cambria" w:hAnsi="Cambria"/>
          <w:sz w:val="18"/>
        </w:rPr>
        <w:t>Placentaavlossning (</w:t>
      </w:r>
      <w:r>
        <w:rPr>
          <w:rFonts w:ascii="Cambria" w:hAnsi="Cambria"/>
          <w:i/>
          <w:sz w:val="18"/>
        </w:rPr>
        <w:t>ablatio</w:t>
      </w:r>
      <w:r>
        <w:rPr>
          <w:rFonts w:ascii="Cambria" w:hAnsi="Cambria"/>
          <w:sz w:val="18"/>
        </w:rPr>
        <w:t xml:space="preserve">), infektioner, kromosomrubbningar, maternell sjukdom (ffa </w:t>
      </w:r>
      <w:r>
        <w:rPr>
          <w:rFonts w:ascii="Cambria" w:hAnsi="Cambria"/>
          <w:i/>
          <w:sz w:val="18"/>
        </w:rPr>
        <w:t>preeklampsi</w:t>
      </w:r>
      <w:r>
        <w:rPr>
          <w:rFonts w:ascii="Cambria" w:hAnsi="Cambria"/>
          <w:sz w:val="18"/>
        </w:rPr>
        <w:t>)</w:t>
      </w:r>
    </w:p>
    <w:p w:rsidR="00C201CF" w:rsidRPr="00C201CF" w:rsidRDefault="00C201CF" w:rsidP="00C201CF">
      <w:pPr>
        <w:rPr>
          <w:rFonts w:ascii="Cambria" w:hAnsi="Cambria"/>
          <w:sz w:val="18"/>
        </w:rPr>
      </w:pPr>
    </w:p>
    <w:p w:rsidR="00C201CF" w:rsidRDefault="00C201CF" w:rsidP="00475F3E">
      <w:pPr>
        <w:pStyle w:val="Liststycke"/>
        <w:numPr>
          <w:ilvl w:val="0"/>
          <w:numId w:val="217"/>
        </w:numPr>
        <w:rPr>
          <w:rFonts w:ascii="Cambria" w:hAnsi="Cambria"/>
          <w:b/>
          <w:sz w:val="18"/>
        </w:rPr>
      </w:pPr>
      <w:r>
        <w:rPr>
          <w:rFonts w:ascii="Cambria" w:hAnsi="Cambria"/>
          <w:b/>
          <w:sz w:val="18"/>
        </w:rPr>
        <w:t>Maligna hudmelanom klassificeras numera enligt amerikansk modell enligt TNM. Liksom för övriga tumörtyper anger T prognostiskt viktiga egenskaper hos primärtumören. Hos hudmelanom är det två egenskaper som avgör T-stadium, vilka? (2p)</w:t>
      </w:r>
    </w:p>
    <w:p w:rsidR="00C201CF" w:rsidRDefault="00C201CF" w:rsidP="00C201CF">
      <w:pPr>
        <w:rPr>
          <w:rFonts w:ascii="Cambria" w:hAnsi="Cambria"/>
          <w:b/>
          <w:sz w:val="18"/>
        </w:rPr>
      </w:pPr>
      <w:r>
        <w:rPr>
          <w:rFonts w:ascii="Cambria" w:hAnsi="Cambria"/>
          <w:sz w:val="18"/>
        </w:rPr>
        <w:t>Tjocklek i millimeter (enligt Breslow) och eventuell förekomst av ulceration.</w:t>
      </w:r>
      <w:r>
        <w:rPr>
          <w:rFonts w:ascii="Cambria" w:hAnsi="Cambria"/>
          <w:b/>
          <w:sz w:val="18"/>
        </w:rPr>
        <w:t xml:space="preserve"> </w:t>
      </w:r>
    </w:p>
    <w:p w:rsidR="00C201CF" w:rsidRPr="00C201CF" w:rsidRDefault="00C201CF" w:rsidP="00C201CF">
      <w:pPr>
        <w:rPr>
          <w:rFonts w:ascii="Cambria" w:hAnsi="Cambria"/>
          <w:b/>
          <w:sz w:val="18"/>
        </w:rPr>
      </w:pPr>
    </w:p>
    <w:p w:rsidR="00C201CF" w:rsidRDefault="00C201CF" w:rsidP="00475F3E">
      <w:pPr>
        <w:pStyle w:val="Liststycke"/>
        <w:numPr>
          <w:ilvl w:val="0"/>
          <w:numId w:val="217"/>
        </w:numPr>
        <w:rPr>
          <w:rFonts w:ascii="Cambria" w:hAnsi="Cambria"/>
          <w:b/>
          <w:sz w:val="18"/>
        </w:rPr>
      </w:pPr>
      <w:r>
        <w:rPr>
          <w:rFonts w:ascii="Cambria" w:hAnsi="Cambria"/>
          <w:b/>
          <w:sz w:val="18"/>
        </w:rPr>
        <w:t>Kaposi sarkom (KS) är associerade till ett virus, vilket? Och vilket typ av celler består tumören av? (2p)</w:t>
      </w:r>
    </w:p>
    <w:p w:rsidR="00C201CF" w:rsidRPr="00C201CF" w:rsidRDefault="00C201CF" w:rsidP="00C201CF">
      <w:pPr>
        <w:rPr>
          <w:rFonts w:ascii="Cambria" w:hAnsi="Cambria"/>
          <w:sz w:val="18"/>
        </w:rPr>
      </w:pPr>
      <w:r>
        <w:rPr>
          <w:rFonts w:ascii="Cambria" w:hAnsi="Cambria"/>
          <w:sz w:val="18"/>
        </w:rPr>
        <w:t xml:space="preserve">Associerade med </w:t>
      </w:r>
      <w:r>
        <w:rPr>
          <w:rFonts w:ascii="Cambria" w:hAnsi="Cambria"/>
          <w:i/>
          <w:sz w:val="18"/>
        </w:rPr>
        <w:t>humant herpesvirus typ 8 (HHV8)</w:t>
      </w:r>
      <w:r>
        <w:rPr>
          <w:rFonts w:ascii="Cambria" w:hAnsi="Cambria"/>
          <w:sz w:val="18"/>
        </w:rPr>
        <w:t xml:space="preserve">. Tumören består av </w:t>
      </w:r>
      <w:r>
        <w:rPr>
          <w:rFonts w:ascii="Cambria" w:hAnsi="Cambria"/>
          <w:sz w:val="18"/>
          <w:u w:val="single"/>
        </w:rPr>
        <w:t>endotelceller.</w:t>
      </w:r>
    </w:p>
    <w:p w:rsidR="00C201CF" w:rsidRPr="00C201CF" w:rsidRDefault="00C201CF" w:rsidP="00C201CF">
      <w:pPr>
        <w:rPr>
          <w:rFonts w:ascii="Cambria" w:hAnsi="Cambria"/>
          <w:sz w:val="18"/>
        </w:rPr>
      </w:pPr>
    </w:p>
    <w:p w:rsidR="0067497C" w:rsidRDefault="0067497C" w:rsidP="00C201CF">
      <w:pPr>
        <w:pStyle w:val="Liststycke"/>
        <w:numPr>
          <w:ilvl w:val="0"/>
          <w:numId w:val="217"/>
        </w:numPr>
        <w:rPr>
          <w:rFonts w:ascii="Cambria" w:hAnsi="Cambria"/>
          <w:b/>
          <w:sz w:val="18"/>
        </w:rPr>
      </w:pPr>
      <w:r w:rsidRPr="0067497C">
        <w:rPr>
          <w:rFonts w:ascii="Cambria" w:hAnsi="Cambria"/>
          <w:b/>
          <w:sz w:val="18"/>
        </w:rPr>
        <w:t xml:space="preserve">För lågt antal polymorfnukleära granulocyter i blodet kallas </w:t>
      </w:r>
      <w:r w:rsidRPr="0067497C">
        <w:rPr>
          <w:rFonts w:ascii="Cambria" w:hAnsi="Cambria"/>
          <w:b/>
          <w:i/>
          <w:sz w:val="18"/>
        </w:rPr>
        <w:t>neutropeni</w:t>
      </w:r>
      <w:r w:rsidRPr="0067497C">
        <w:rPr>
          <w:rFonts w:ascii="Cambria" w:hAnsi="Cambria"/>
          <w:b/>
          <w:sz w:val="18"/>
        </w:rPr>
        <w:t xml:space="preserve"> eller ibland </w:t>
      </w:r>
      <w:r w:rsidRPr="0067497C">
        <w:rPr>
          <w:rFonts w:ascii="Cambria" w:hAnsi="Cambria"/>
          <w:b/>
          <w:i/>
          <w:sz w:val="18"/>
        </w:rPr>
        <w:t>agranulocytos</w:t>
      </w:r>
      <w:r w:rsidRPr="0067497C">
        <w:rPr>
          <w:rFonts w:ascii="Cambria" w:hAnsi="Cambria"/>
          <w:b/>
          <w:sz w:val="18"/>
        </w:rPr>
        <w:t>. Vad är det för skillnad</w:t>
      </w:r>
      <w:r>
        <w:rPr>
          <w:rFonts w:ascii="Cambria" w:hAnsi="Cambria"/>
          <w:b/>
          <w:sz w:val="18"/>
        </w:rPr>
        <w:t xml:space="preserve"> mellan dessa begrepp? (3p)</w:t>
      </w:r>
    </w:p>
    <w:p w:rsidR="0067497C" w:rsidRDefault="0067497C" w:rsidP="0067497C">
      <w:pPr>
        <w:pStyle w:val="Liststycke"/>
        <w:numPr>
          <w:ilvl w:val="0"/>
          <w:numId w:val="222"/>
        </w:numPr>
        <w:rPr>
          <w:rFonts w:ascii="Cambria" w:hAnsi="Cambria"/>
          <w:sz w:val="18"/>
        </w:rPr>
      </w:pPr>
      <w:r>
        <w:rPr>
          <w:rFonts w:ascii="Cambria" w:hAnsi="Cambria"/>
          <w:sz w:val="18"/>
          <w:u w:val="single"/>
        </w:rPr>
        <w:t>Neutropeni:</w:t>
      </w:r>
      <w:r>
        <w:rPr>
          <w:rFonts w:ascii="Cambria" w:hAnsi="Cambria"/>
          <w:sz w:val="18"/>
        </w:rPr>
        <w:t xml:space="preserve"> lätt till måttlig sänkning av granulocyter i perifert blod (&lt;1-5x10</w:t>
      </w:r>
      <w:r>
        <w:rPr>
          <w:rFonts w:ascii="Cambria" w:hAnsi="Cambria"/>
          <w:sz w:val="18"/>
          <w:vertAlign w:val="superscript"/>
        </w:rPr>
        <w:t>9</w:t>
      </w:r>
      <w:r w:rsidR="00721DA2">
        <w:rPr>
          <w:rFonts w:ascii="Cambria" w:hAnsi="Cambria"/>
          <w:sz w:val="18"/>
        </w:rPr>
        <w:t>/L</w:t>
      </w:r>
      <w:r>
        <w:rPr>
          <w:rFonts w:ascii="Cambria" w:hAnsi="Cambria"/>
          <w:sz w:val="18"/>
        </w:rPr>
        <w:t>)</w:t>
      </w:r>
      <w:r w:rsidR="00721DA2">
        <w:rPr>
          <w:rFonts w:ascii="Cambria" w:hAnsi="Cambria"/>
          <w:sz w:val="18"/>
        </w:rPr>
        <w:t xml:space="preserve"> (normalt 4,5-9)</w:t>
      </w:r>
    </w:p>
    <w:p w:rsidR="0067497C" w:rsidRPr="0067497C" w:rsidRDefault="0067497C" w:rsidP="0067497C">
      <w:pPr>
        <w:pStyle w:val="Liststycke"/>
        <w:numPr>
          <w:ilvl w:val="0"/>
          <w:numId w:val="222"/>
        </w:numPr>
        <w:rPr>
          <w:rFonts w:ascii="Cambria" w:hAnsi="Cambria"/>
          <w:sz w:val="18"/>
        </w:rPr>
      </w:pPr>
      <w:r>
        <w:rPr>
          <w:rFonts w:ascii="Cambria" w:hAnsi="Cambria"/>
          <w:sz w:val="18"/>
          <w:u w:val="single"/>
        </w:rPr>
        <w:t>Agranulocytos:</w:t>
      </w:r>
      <w:r>
        <w:rPr>
          <w:rFonts w:ascii="Cambria" w:hAnsi="Cambria"/>
          <w:sz w:val="18"/>
        </w:rPr>
        <w:t xml:space="preserve"> nästan inga granulocyter (&lt;0,5x10</w:t>
      </w:r>
      <w:r>
        <w:rPr>
          <w:rFonts w:ascii="Cambria" w:hAnsi="Cambria"/>
          <w:sz w:val="18"/>
          <w:vertAlign w:val="superscript"/>
        </w:rPr>
        <w:t>9</w:t>
      </w:r>
      <w:r w:rsidR="00721DA2">
        <w:rPr>
          <w:rFonts w:ascii="Cambria" w:hAnsi="Cambria"/>
          <w:sz w:val="18"/>
        </w:rPr>
        <w:t>/L)</w:t>
      </w:r>
    </w:p>
    <w:p w:rsidR="00721DA2" w:rsidRDefault="0067497C" w:rsidP="00770D0F">
      <w:pPr>
        <w:pStyle w:val="Liststycke"/>
        <w:numPr>
          <w:ilvl w:val="1"/>
          <w:numId w:val="217"/>
        </w:numPr>
        <w:rPr>
          <w:rFonts w:ascii="Cambria" w:hAnsi="Cambria"/>
          <w:b/>
          <w:sz w:val="18"/>
        </w:rPr>
      </w:pPr>
      <w:r>
        <w:rPr>
          <w:rFonts w:ascii="Cambria" w:hAnsi="Cambria"/>
          <w:b/>
          <w:sz w:val="18"/>
        </w:rPr>
        <w:t>Vilka symptom kan utvecklas hos en patient med neutropeni resp. agranulocytos?</w:t>
      </w:r>
    </w:p>
    <w:p w:rsidR="00721DA2" w:rsidRPr="00721DA2" w:rsidRDefault="00721DA2" w:rsidP="00721DA2">
      <w:pPr>
        <w:pStyle w:val="Liststycke"/>
        <w:numPr>
          <w:ilvl w:val="0"/>
          <w:numId w:val="223"/>
        </w:numPr>
        <w:rPr>
          <w:rFonts w:ascii="Cambria" w:hAnsi="Cambria"/>
          <w:sz w:val="18"/>
        </w:rPr>
      </w:pPr>
      <w:r>
        <w:rPr>
          <w:rFonts w:ascii="Cambria" w:hAnsi="Cambria"/>
          <w:sz w:val="18"/>
          <w:u w:val="single"/>
        </w:rPr>
        <w:t>Neutropeni:</w:t>
      </w:r>
      <w:r>
        <w:rPr>
          <w:rFonts w:ascii="Cambria" w:hAnsi="Cambria"/>
          <w:sz w:val="18"/>
        </w:rPr>
        <w:t xml:space="preserve"> oftast asymptomatisk</w:t>
      </w:r>
    </w:p>
    <w:p w:rsidR="004D6C00" w:rsidRPr="00721DA2" w:rsidRDefault="00721DA2" w:rsidP="00721DA2">
      <w:pPr>
        <w:pStyle w:val="Liststycke"/>
        <w:numPr>
          <w:ilvl w:val="0"/>
          <w:numId w:val="223"/>
        </w:numPr>
        <w:rPr>
          <w:rFonts w:ascii="Cambria" w:hAnsi="Cambria"/>
          <w:sz w:val="18"/>
        </w:rPr>
      </w:pPr>
      <w:r>
        <w:rPr>
          <w:rFonts w:ascii="Cambria" w:hAnsi="Cambria"/>
          <w:sz w:val="18"/>
          <w:u w:val="single"/>
        </w:rPr>
        <w:t>Agranulocytos:</w:t>
      </w:r>
      <w:r>
        <w:rPr>
          <w:rFonts w:ascii="Cambria" w:hAnsi="Cambria"/>
          <w:sz w:val="18"/>
        </w:rPr>
        <w:t xml:space="preserve"> allvarligt, infektion/sepsis – </w:t>
      </w:r>
      <w:r>
        <w:rPr>
          <w:rFonts w:ascii="Cambria" w:hAnsi="Cambria"/>
          <w:i/>
          <w:sz w:val="18"/>
        </w:rPr>
        <w:t>normala läckage av tarmbakterier som kroppen inte kan ta hand om.</w:t>
      </w:r>
    </w:p>
    <w:p w:rsidR="00721DA2" w:rsidRDefault="00721DA2" w:rsidP="00770D0F">
      <w:pPr>
        <w:rPr>
          <w:rFonts w:ascii="Cambria" w:hAnsi="Cambria"/>
          <w:noProof/>
          <w:sz w:val="18"/>
          <w:lang w:eastAsia="sv-SE"/>
        </w:rPr>
      </w:pPr>
      <w:r>
        <w:rPr>
          <w:rFonts w:ascii="Cambria" w:hAnsi="Cambria"/>
          <w:noProof/>
          <w:sz w:val="18"/>
          <w:lang w:eastAsia="sv-SE"/>
        </w:rPr>
        <w:t>Behandlas med antibiotika och tillväxtfaktorer.</w:t>
      </w:r>
    </w:p>
    <w:p w:rsidR="00A22170" w:rsidRDefault="00721DA2" w:rsidP="00770D0F">
      <w:pPr>
        <w:rPr>
          <w:rFonts w:ascii="Cambria" w:hAnsi="Cambria"/>
          <w:noProof/>
          <w:sz w:val="18"/>
          <w:lang w:eastAsia="sv-SE"/>
        </w:rPr>
      </w:pPr>
      <w:r>
        <w:rPr>
          <w:rFonts w:ascii="Cambria" w:hAnsi="Cambria"/>
          <w:noProof/>
          <w:sz w:val="18"/>
          <w:lang w:eastAsia="sv-SE"/>
        </w:rPr>
        <w:t xml:space="preserve">Det kan antingen bero på </w:t>
      </w:r>
      <w:r w:rsidRPr="00721DA2">
        <w:rPr>
          <w:rFonts w:ascii="Cambria" w:hAnsi="Cambria"/>
          <w:noProof/>
          <w:sz w:val="18"/>
          <w:u w:val="single"/>
          <w:lang w:eastAsia="sv-SE"/>
        </w:rPr>
        <w:t>minskad produktion</w:t>
      </w:r>
      <w:r w:rsidR="009478E7">
        <w:rPr>
          <w:rFonts w:ascii="Cambria" w:hAnsi="Cambria"/>
          <w:noProof/>
          <w:sz w:val="18"/>
          <w:lang w:eastAsia="sv-SE"/>
        </w:rPr>
        <w:t xml:space="preserve"> (aplasi av benmärg, stamcellssjuka, infiltration av benmärg, LM, virus, cyklisk ”idiopatisk”, diet [folsyra, B12])</w:t>
      </w:r>
      <w:r>
        <w:rPr>
          <w:rFonts w:ascii="Cambria" w:hAnsi="Cambria"/>
          <w:noProof/>
          <w:sz w:val="18"/>
          <w:lang w:eastAsia="sv-SE"/>
        </w:rPr>
        <w:t xml:space="preserve"> eller </w:t>
      </w:r>
      <w:r w:rsidRPr="009478E7">
        <w:rPr>
          <w:rFonts w:ascii="Cambria" w:hAnsi="Cambria"/>
          <w:noProof/>
          <w:sz w:val="18"/>
          <w:u w:val="single"/>
          <w:lang w:eastAsia="sv-SE"/>
        </w:rPr>
        <w:t>ökad nedbrytning</w:t>
      </w:r>
      <w:r w:rsidR="009478E7">
        <w:rPr>
          <w:rFonts w:ascii="Cambria" w:hAnsi="Cambria"/>
          <w:noProof/>
          <w:sz w:val="18"/>
          <w:lang w:eastAsia="sv-SE"/>
        </w:rPr>
        <w:t xml:space="preserve"> (autoimmunitet, infektioner</w:t>
      </w:r>
      <w:r w:rsidR="00BC35B0">
        <w:rPr>
          <w:rFonts w:ascii="Cambria" w:hAnsi="Cambria"/>
          <w:noProof/>
          <w:sz w:val="18"/>
          <w:lang w:eastAsia="sv-SE"/>
        </w:rPr>
        <w:t xml:space="preserve"> [ser ut som att man har för lite neutrofiler i blodet, men de kanske bara har lämnat blodet för att jobba mot en infektion]</w:t>
      </w:r>
      <w:r w:rsidR="009478E7">
        <w:rPr>
          <w:rFonts w:ascii="Cambria" w:hAnsi="Cambria"/>
          <w:noProof/>
          <w:sz w:val="18"/>
          <w:lang w:eastAsia="sv-SE"/>
        </w:rPr>
        <w:t>,</w:t>
      </w:r>
      <w:r w:rsidR="00BC35B0">
        <w:rPr>
          <w:rFonts w:ascii="Cambria" w:hAnsi="Cambria"/>
          <w:noProof/>
          <w:sz w:val="18"/>
          <w:lang w:eastAsia="sv-SE"/>
        </w:rPr>
        <w:t xml:space="preserve"> hypersplenism</w:t>
      </w:r>
      <w:r w:rsidR="009478E7">
        <w:rPr>
          <w:rFonts w:ascii="Cambria" w:hAnsi="Cambria"/>
          <w:noProof/>
          <w:sz w:val="18"/>
          <w:lang w:eastAsia="sv-SE"/>
        </w:rPr>
        <w:t>)</w:t>
      </w:r>
    </w:p>
    <w:p w:rsidR="00A22170" w:rsidRDefault="00A22170" w:rsidP="00770D0F">
      <w:pPr>
        <w:rPr>
          <w:rFonts w:ascii="Cambria" w:hAnsi="Cambria"/>
          <w:noProof/>
          <w:sz w:val="18"/>
          <w:lang w:eastAsia="sv-SE"/>
        </w:rPr>
      </w:pPr>
    </w:p>
    <w:p w:rsidR="00A22170" w:rsidRDefault="00A22170" w:rsidP="00A22170">
      <w:pPr>
        <w:pStyle w:val="Liststycke"/>
        <w:numPr>
          <w:ilvl w:val="0"/>
          <w:numId w:val="217"/>
        </w:numPr>
        <w:rPr>
          <w:rFonts w:ascii="Cambria" w:hAnsi="Cambria"/>
          <w:b/>
          <w:noProof/>
          <w:sz w:val="18"/>
          <w:lang w:eastAsia="sv-SE"/>
        </w:rPr>
      </w:pPr>
      <w:r w:rsidRPr="00A22170">
        <w:rPr>
          <w:rFonts w:ascii="Cambria" w:hAnsi="Cambria"/>
          <w:b/>
          <w:noProof/>
          <w:sz w:val="18"/>
          <w:lang w:eastAsia="sv-SE"/>
        </w:rPr>
        <w:t>Vid akut leukemi ses ökad antal blaster. Vad är en blast, och hur</w:t>
      </w:r>
      <w:r>
        <w:rPr>
          <w:rFonts w:ascii="Cambria" w:hAnsi="Cambria"/>
          <w:b/>
          <w:noProof/>
          <w:sz w:val="18"/>
          <w:lang w:eastAsia="sv-SE"/>
        </w:rPr>
        <w:t xml:space="preserve"> </w:t>
      </w:r>
      <w:r w:rsidRPr="00A22170">
        <w:rPr>
          <w:rFonts w:ascii="Cambria" w:hAnsi="Cambria"/>
          <w:b/>
          <w:noProof/>
          <w:sz w:val="18"/>
          <w:lang w:eastAsia="sv-SE"/>
        </w:rPr>
        <w:t xml:space="preserve">många blaster krävs i benmärgen för diagnosen akut leukemi (ange som % av kärnförande celler). </w:t>
      </w:r>
      <w:r>
        <w:rPr>
          <w:rFonts w:ascii="Cambria" w:hAnsi="Cambria"/>
          <w:b/>
          <w:noProof/>
          <w:sz w:val="18"/>
          <w:lang w:eastAsia="sv-SE"/>
        </w:rPr>
        <w:t>(2p)</w:t>
      </w:r>
    </w:p>
    <w:p w:rsidR="00A22170" w:rsidRDefault="00A22170" w:rsidP="00A22170">
      <w:pPr>
        <w:rPr>
          <w:rFonts w:ascii="Cambria" w:hAnsi="Cambria"/>
          <w:noProof/>
          <w:sz w:val="18"/>
          <w:lang w:eastAsia="sv-SE"/>
        </w:rPr>
      </w:pPr>
      <w:r>
        <w:rPr>
          <w:rFonts w:ascii="Cambria" w:hAnsi="Cambria"/>
          <w:noProof/>
          <w:sz w:val="18"/>
          <w:lang w:eastAsia="sv-SE"/>
        </w:rPr>
        <w:t>Blast = en omogen hematopoetisk prekursorcelle som kan vara mer/mindre lik en stamcell. För diagnosen akut leukemi krävs att 20 % av kärnförande celler är blaster.</w:t>
      </w:r>
    </w:p>
    <w:p w:rsidR="00A22170" w:rsidRDefault="00A22170" w:rsidP="00A22170">
      <w:pPr>
        <w:rPr>
          <w:rFonts w:ascii="Cambria" w:hAnsi="Cambria"/>
          <w:noProof/>
          <w:sz w:val="18"/>
          <w:lang w:eastAsia="sv-SE"/>
        </w:rPr>
      </w:pPr>
    </w:p>
    <w:p w:rsidR="00A22170" w:rsidRDefault="00A22170" w:rsidP="00A22170">
      <w:pPr>
        <w:pStyle w:val="Liststycke"/>
        <w:numPr>
          <w:ilvl w:val="0"/>
          <w:numId w:val="217"/>
        </w:numPr>
        <w:rPr>
          <w:rFonts w:ascii="Cambria" w:hAnsi="Cambria"/>
          <w:b/>
          <w:noProof/>
          <w:sz w:val="18"/>
          <w:lang w:eastAsia="sv-SE"/>
        </w:rPr>
      </w:pPr>
      <w:r>
        <w:rPr>
          <w:rFonts w:ascii="Cambria" w:hAnsi="Cambria"/>
          <w:b/>
          <w:noProof/>
          <w:sz w:val="18"/>
          <w:lang w:eastAsia="sv-SE"/>
        </w:rPr>
        <w:t>Prekursorcell-lymfom och leukemier drabbar i högre frekvens en viss åldersgrupp, vilken? (1p)</w:t>
      </w:r>
    </w:p>
    <w:p w:rsidR="00A22170" w:rsidRDefault="00A22170" w:rsidP="00A22170">
      <w:pPr>
        <w:rPr>
          <w:rFonts w:ascii="Cambria" w:hAnsi="Cambria"/>
          <w:noProof/>
          <w:sz w:val="18"/>
          <w:lang w:eastAsia="sv-SE"/>
        </w:rPr>
      </w:pPr>
      <w:r>
        <w:rPr>
          <w:rFonts w:ascii="Cambria" w:hAnsi="Cambria"/>
          <w:noProof/>
          <w:sz w:val="18"/>
          <w:lang w:eastAsia="sv-SE"/>
        </w:rPr>
        <w:t>Barn.</w:t>
      </w:r>
    </w:p>
    <w:p w:rsidR="00A22170" w:rsidRPr="00A22170" w:rsidRDefault="00A22170" w:rsidP="00A22170">
      <w:pPr>
        <w:rPr>
          <w:rFonts w:ascii="Cambria" w:hAnsi="Cambria"/>
          <w:noProof/>
          <w:sz w:val="18"/>
          <w:lang w:eastAsia="sv-SE"/>
        </w:rPr>
      </w:pPr>
    </w:p>
    <w:p w:rsidR="00A22170" w:rsidRDefault="00A22170" w:rsidP="00A22170">
      <w:pPr>
        <w:pStyle w:val="Liststycke"/>
        <w:numPr>
          <w:ilvl w:val="0"/>
          <w:numId w:val="217"/>
        </w:numPr>
        <w:rPr>
          <w:rFonts w:ascii="Cambria" w:hAnsi="Cambria"/>
          <w:b/>
          <w:noProof/>
          <w:sz w:val="18"/>
          <w:lang w:eastAsia="sv-SE"/>
        </w:rPr>
      </w:pPr>
      <w:r>
        <w:rPr>
          <w:rFonts w:ascii="Cambria" w:hAnsi="Cambria"/>
          <w:b/>
          <w:noProof/>
          <w:sz w:val="18"/>
          <w:lang w:eastAsia="sv-SE"/>
        </w:rPr>
        <w:t>Vilka två undersökningsmetoder förutom patologi/cytologi används vanligen för att diagnostisera multipelt myelom och vad är det man påvisar med dessa metoder? (3p)</w:t>
      </w:r>
    </w:p>
    <w:p w:rsidR="00747922" w:rsidRDefault="00A22170" w:rsidP="00747922">
      <w:pPr>
        <w:pStyle w:val="Liststycke"/>
        <w:numPr>
          <w:ilvl w:val="0"/>
          <w:numId w:val="224"/>
        </w:numPr>
        <w:rPr>
          <w:rFonts w:ascii="Cambria" w:hAnsi="Cambria"/>
          <w:noProof/>
          <w:sz w:val="18"/>
          <w:lang w:eastAsia="sv-SE"/>
        </w:rPr>
      </w:pPr>
      <w:r w:rsidRPr="00747922">
        <w:rPr>
          <w:rFonts w:ascii="Cambria" w:hAnsi="Cambria"/>
          <w:noProof/>
          <w:sz w:val="18"/>
          <w:lang w:eastAsia="sv-SE"/>
        </w:rPr>
        <w:t>Förekomst av klonalt band i serum/urin</w:t>
      </w:r>
      <w:r w:rsidR="00747922" w:rsidRPr="00747922">
        <w:rPr>
          <w:rFonts w:ascii="Cambria" w:hAnsi="Cambria"/>
          <w:noProof/>
          <w:sz w:val="18"/>
          <w:lang w:eastAsia="sv-SE"/>
        </w:rPr>
        <w:t xml:space="preserve"> elfores (</w:t>
      </w:r>
      <w:r w:rsidR="00747922" w:rsidRPr="00747922">
        <w:rPr>
          <w:rFonts w:ascii="Cambria" w:hAnsi="Cambria"/>
          <w:noProof/>
          <w:sz w:val="18"/>
          <w:u w:val="single"/>
          <w:lang w:eastAsia="sv-SE"/>
        </w:rPr>
        <w:t>M-komponent</w:t>
      </w:r>
      <w:r w:rsidR="00747922" w:rsidRPr="00747922">
        <w:rPr>
          <w:rFonts w:ascii="Cambria" w:hAnsi="Cambria"/>
          <w:noProof/>
          <w:sz w:val="18"/>
          <w:lang w:eastAsia="sv-SE"/>
        </w:rPr>
        <w:t xml:space="preserve">). </w:t>
      </w:r>
    </w:p>
    <w:p w:rsidR="00747922" w:rsidRDefault="00747922" w:rsidP="00747922">
      <w:pPr>
        <w:pStyle w:val="Liststycke"/>
        <w:numPr>
          <w:ilvl w:val="0"/>
          <w:numId w:val="224"/>
        </w:numPr>
        <w:rPr>
          <w:rFonts w:ascii="Cambria" w:hAnsi="Cambria"/>
          <w:noProof/>
          <w:sz w:val="18"/>
          <w:lang w:eastAsia="sv-SE"/>
        </w:rPr>
      </w:pPr>
      <w:r w:rsidRPr="00747922">
        <w:rPr>
          <w:rFonts w:ascii="Cambria" w:hAnsi="Cambria"/>
          <w:noProof/>
          <w:sz w:val="18"/>
          <w:lang w:eastAsia="sv-SE"/>
        </w:rPr>
        <w:t>Före</w:t>
      </w:r>
      <w:r>
        <w:rPr>
          <w:rFonts w:ascii="Cambria" w:hAnsi="Cambria"/>
          <w:noProof/>
          <w:sz w:val="18"/>
          <w:lang w:eastAsia="sv-SE"/>
        </w:rPr>
        <w:t>komst av osteolytiska lesioner på slätröntgen.</w:t>
      </w:r>
    </w:p>
    <w:p w:rsidR="00A22170" w:rsidRPr="00747922" w:rsidRDefault="00A22170" w:rsidP="00747922">
      <w:pPr>
        <w:rPr>
          <w:rFonts w:ascii="Cambria" w:hAnsi="Cambria"/>
          <w:noProof/>
          <w:sz w:val="18"/>
          <w:lang w:eastAsia="sv-SE"/>
        </w:rPr>
      </w:pPr>
    </w:p>
    <w:p w:rsidR="00747922" w:rsidRDefault="00747922" w:rsidP="00A22170">
      <w:pPr>
        <w:pStyle w:val="Liststycke"/>
        <w:numPr>
          <w:ilvl w:val="0"/>
          <w:numId w:val="217"/>
        </w:numPr>
        <w:rPr>
          <w:rFonts w:ascii="Cambria" w:hAnsi="Cambria"/>
          <w:b/>
          <w:noProof/>
          <w:sz w:val="18"/>
          <w:lang w:eastAsia="sv-SE"/>
        </w:rPr>
      </w:pPr>
      <w:r>
        <w:rPr>
          <w:rFonts w:ascii="Cambria" w:hAnsi="Cambria"/>
          <w:b/>
          <w:noProof/>
          <w:sz w:val="18"/>
          <w:lang w:eastAsia="sv-SE"/>
        </w:rPr>
        <w:t>Vilken lokalisation i hjärnan har de allra flesta blödningar orsakade av högt blodtryck? (1p)</w:t>
      </w:r>
    </w:p>
    <w:p w:rsidR="00747922" w:rsidRDefault="00747922" w:rsidP="00747922">
      <w:pPr>
        <w:rPr>
          <w:rFonts w:ascii="Cambria" w:hAnsi="Cambria"/>
          <w:noProof/>
          <w:sz w:val="18"/>
          <w:lang w:eastAsia="sv-SE"/>
        </w:rPr>
      </w:pPr>
      <w:r>
        <w:rPr>
          <w:rFonts w:ascii="Cambria" w:hAnsi="Cambria"/>
          <w:noProof/>
          <w:sz w:val="18"/>
          <w:lang w:eastAsia="sv-SE"/>
        </w:rPr>
        <w:t>Centralt i storhjärnan (basala ganglier, thamalus)</w:t>
      </w:r>
    </w:p>
    <w:p w:rsidR="00747922" w:rsidRPr="00747922" w:rsidRDefault="00747922" w:rsidP="00747922">
      <w:pPr>
        <w:rPr>
          <w:rFonts w:ascii="Cambria" w:hAnsi="Cambria"/>
          <w:noProof/>
          <w:sz w:val="18"/>
          <w:lang w:eastAsia="sv-SE"/>
        </w:rPr>
      </w:pPr>
    </w:p>
    <w:p w:rsidR="00747922" w:rsidRDefault="00747922" w:rsidP="00A22170">
      <w:pPr>
        <w:pStyle w:val="Liststycke"/>
        <w:numPr>
          <w:ilvl w:val="0"/>
          <w:numId w:val="217"/>
        </w:numPr>
        <w:rPr>
          <w:rFonts w:ascii="Cambria" w:hAnsi="Cambria"/>
          <w:b/>
          <w:noProof/>
          <w:sz w:val="18"/>
          <w:lang w:eastAsia="sv-SE"/>
        </w:rPr>
      </w:pPr>
      <w:r>
        <w:rPr>
          <w:rFonts w:ascii="Cambria" w:hAnsi="Cambria"/>
          <w:b/>
          <w:noProof/>
          <w:sz w:val="18"/>
          <w:lang w:eastAsia="sv-SE"/>
        </w:rPr>
        <w:t>Hur ”läker” en hjärninfarkt? (1p)</w:t>
      </w:r>
    </w:p>
    <w:p w:rsidR="00747922" w:rsidRDefault="00747922" w:rsidP="00747922">
      <w:pPr>
        <w:rPr>
          <w:rFonts w:ascii="Cambria" w:hAnsi="Cambria"/>
          <w:noProof/>
          <w:sz w:val="18"/>
          <w:lang w:eastAsia="sv-SE"/>
        </w:rPr>
      </w:pPr>
      <w:r>
        <w:rPr>
          <w:rFonts w:ascii="Cambria" w:hAnsi="Cambria"/>
          <w:noProof/>
          <w:sz w:val="18"/>
          <w:lang w:eastAsia="sv-SE"/>
        </w:rPr>
        <w:t>Med bildandet av en kavitet.</w:t>
      </w:r>
    </w:p>
    <w:p w:rsidR="00747922" w:rsidRPr="00747922" w:rsidRDefault="00747922" w:rsidP="00747922">
      <w:pPr>
        <w:rPr>
          <w:rFonts w:ascii="Cambria" w:hAnsi="Cambria"/>
          <w:noProof/>
          <w:sz w:val="18"/>
          <w:lang w:eastAsia="sv-SE"/>
        </w:rPr>
      </w:pPr>
    </w:p>
    <w:p w:rsidR="00747922" w:rsidRDefault="00747922" w:rsidP="00A22170">
      <w:pPr>
        <w:pStyle w:val="Liststycke"/>
        <w:numPr>
          <w:ilvl w:val="0"/>
          <w:numId w:val="217"/>
        </w:numPr>
        <w:rPr>
          <w:rFonts w:ascii="Cambria" w:hAnsi="Cambria"/>
          <w:b/>
          <w:noProof/>
          <w:sz w:val="18"/>
          <w:lang w:eastAsia="sv-SE"/>
        </w:rPr>
      </w:pPr>
      <w:r>
        <w:rPr>
          <w:rFonts w:ascii="Cambria" w:hAnsi="Cambria"/>
          <w:b/>
          <w:noProof/>
          <w:sz w:val="18"/>
          <w:lang w:eastAsia="sv-SE"/>
        </w:rPr>
        <w:t>Vad innebär kommunicerande hydrocephalus? (2p)</w:t>
      </w:r>
    </w:p>
    <w:p w:rsidR="00747922" w:rsidRDefault="00747922" w:rsidP="00747922">
      <w:pPr>
        <w:rPr>
          <w:rFonts w:ascii="Cambria" w:hAnsi="Cambria"/>
          <w:noProof/>
          <w:sz w:val="18"/>
          <w:lang w:eastAsia="sv-SE"/>
        </w:rPr>
      </w:pPr>
      <w:r>
        <w:rPr>
          <w:rFonts w:ascii="Cambria" w:hAnsi="Cambria"/>
          <w:noProof/>
          <w:sz w:val="18"/>
          <w:lang w:eastAsia="sv-SE"/>
        </w:rPr>
        <w:t>Fritt flöde av likvor mellan ventriklarna, men störd återresorption.</w:t>
      </w:r>
    </w:p>
    <w:p w:rsidR="00747922" w:rsidRPr="00747922" w:rsidRDefault="00747922" w:rsidP="00747922">
      <w:pPr>
        <w:rPr>
          <w:rFonts w:ascii="Cambria" w:hAnsi="Cambria"/>
          <w:noProof/>
          <w:sz w:val="18"/>
          <w:lang w:eastAsia="sv-SE"/>
        </w:rPr>
      </w:pPr>
    </w:p>
    <w:p w:rsidR="00747922" w:rsidRDefault="00747922" w:rsidP="00A22170">
      <w:pPr>
        <w:pStyle w:val="Liststycke"/>
        <w:numPr>
          <w:ilvl w:val="0"/>
          <w:numId w:val="217"/>
        </w:numPr>
        <w:rPr>
          <w:rFonts w:ascii="Cambria" w:hAnsi="Cambria"/>
          <w:b/>
          <w:noProof/>
          <w:sz w:val="18"/>
          <w:lang w:eastAsia="sv-SE"/>
        </w:rPr>
      </w:pPr>
      <w:r>
        <w:rPr>
          <w:rFonts w:ascii="Cambria" w:hAnsi="Cambria"/>
          <w:b/>
          <w:noProof/>
          <w:sz w:val="18"/>
          <w:lang w:eastAsia="sv-SE"/>
        </w:rPr>
        <w:t>Var i hjärnan är flertalet primära hjärntumörer belägna hos vuxna resp. hos barn? (2p)</w:t>
      </w:r>
    </w:p>
    <w:p w:rsidR="00747922" w:rsidRDefault="00747922" w:rsidP="00747922">
      <w:pPr>
        <w:pStyle w:val="Liststycke"/>
        <w:numPr>
          <w:ilvl w:val="0"/>
          <w:numId w:val="225"/>
        </w:numPr>
        <w:rPr>
          <w:rFonts w:ascii="Cambria" w:hAnsi="Cambria"/>
          <w:noProof/>
          <w:sz w:val="18"/>
          <w:lang w:eastAsia="sv-SE"/>
        </w:rPr>
      </w:pPr>
      <w:r>
        <w:rPr>
          <w:rFonts w:ascii="Cambria" w:hAnsi="Cambria"/>
          <w:noProof/>
          <w:sz w:val="18"/>
          <w:u w:val="single"/>
          <w:lang w:eastAsia="sv-SE"/>
        </w:rPr>
        <w:t>Vuxna:</w:t>
      </w:r>
      <w:r>
        <w:rPr>
          <w:rFonts w:ascii="Cambria" w:hAnsi="Cambria"/>
          <w:noProof/>
          <w:sz w:val="18"/>
          <w:lang w:eastAsia="sv-SE"/>
        </w:rPr>
        <w:t xml:space="preserve"> supratentoriellt</w:t>
      </w:r>
    </w:p>
    <w:p w:rsidR="00747922" w:rsidRDefault="00747922" w:rsidP="00747922">
      <w:pPr>
        <w:pStyle w:val="Liststycke"/>
        <w:numPr>
          <w:ilvl w:val="0"/>
          <w:numId w:val="225"/>
        </w:numPr>
        <w:rPr>
          <w:rFonts w:ascii="Cambria" w:hAnsi="Cambria"/>
          <w:noProof/>
          <w:sz w:val="18"/>
          <w:lang w:eastAsia="sv-SE"/>
        </w:rPr>
      </w:pPr>
      <w:r>
        <w:rPr>
          <w:rFonts w:ascii="Cambria" w:hAnsi="Cambria"/>
          <w:noProof/>
          <w:sz w:val="18"/>
          <w:u w:val="single"/>
          <w:lang w:eastAsia="sv-SE"/>
        </w:rPr>
        <w:t>Barn:</w:t>
      </w:r>
      <w:r>
        <w:rPr>
          <w:rFonts w:ascii="Cambria" w:hAnsi="Cambria"/>
          <w:noProof/>
          <w:sz w:val="18"/>
          <w:lang w:eastAsia="sv-SE"/>
        </w:rPr>
        <w:t xml:space="preserve"> infratentoriellt.</w:t>
      </w:r>
    </w:p>
    <w:p w:rsidR="00747922" w:rsidRPr="00747922" w:rsidRDefault="00747922" w:rsidP="00747922">
      <w:pPr>
        <w:rPr>
          <w:rFonts w:ascii="Cambria" w:hAnsi="Cambria"/>
          <w:noProof/>
          <w:sz w:val="18"/>
          <w:lang w:eastAsia="sv-SE"/>
        </w:rPr>
      </w:pPr>
    </w:p>
    <w:p w:rsidR="00993950" w:rsidRDefault="00993950" w:rsidP="00993950">
      <w:pPr>
        <w:pStyle w:val="Liststycke"/>
        <w:numPr>
          <w:ilvl w:val="0"/>
          <w:numId w:val="217"/>
        </w:numPr>
        <w:rPr>
          <w:rFonts w:ascii="Cambria" w:hAnsi="Cambria"/>
          <w:b/>
          <w:noProof/>
          <w:sz w:val="18"/>
          <w:lang w:eastAsia="sv-SE"/>
        </w:rPr>
      </w:pPr>
      <w:r>
        <w:rPr>
          <w:rFonts w:ascii="Cambria" w:hAnsi="Cambria"/>
          <w:b/>
          <w:noProof/>
          <w:sz w:val="18"/>
          <w:lang w:eastAsia="sv-SE"/>
        </w:rPr>
        <w:t>Ange tre regioner för hernieringar i hjärnan vid ökat intrakraniellt tryck. (3p</w:t>
      </w:r>
      <w:r w:rsidRPr="00993950">
        <w:rPr>
          <w:rFonts w:ascii="Cambria" w:hAnsi="Cambria"/>
          <w:b/>
          <w:noProof/>
          <w:sz w:val="18"/>
          <w:lang w:eastAsia="sv-SE"/>
        </w:rPr>
        <w:t>)</w:t>
      </w:r>
    </w:p>
    <w:p w:rsidR="00993950" w:rsidRPr="00993950" w:rsidRDefault="00993950" w:rsidP="00993950">
      <w:pPr>
        <w:rPr>
          <w:rFonts w:ascii="Cambria" w:hAnsi="Cambria"/>
          <w:noProof/>
          <w:sz w:val="18"/>
          <w:lang w:eastAsia="sv-SE"/>
        </w:rPr>
      </w:pPr>
      <w:r>
        <w:rPr>
          <w:rFonts w:ascii="Cambria" w:hAnsi="Cambria"/>
          <w:noProof/>
          <w:sz w:val="18"/>
          <w:lang w:eastAsia="sv-SE"/>
        </w:rPr>
        <w:t>Under falx, över tentoriet och ner i foramen magnum.</w:t>
      </w:r>
    </w:p>
    <w:p w:rsidR="00993950" w:rsidRPr="00993950" w:rsidRDefault="00993950" w:rsidP="00993950">
      <w:pPr>
        <w:rPr>
          <w:rFonts w:ascii="Cambria" w:hAnsi="Cambria"/>
          <w:b/>
          <w:noProof/>
          <w:sz w:val="18"/>
          <w:lang w:eastAsia="sv-SE"/>
        </w:rPr>
      </w:pPr>
    </w:p>
    <w:p w:rsidR="00993950" w:rsidRDefault="00993950" w:rsidP="00993950">
      <w:pPr>
        <w:pStyle w:val="Liststycke"/>
        <w:numPr>
          <w:ilvl w:val="0"/>
          <w:numId w:val="217"/>
        </w:numPr>
        <w:rPr>
          <w:rFonts w:ascii="Cambria" w:hAnsi="Cambria"/>
          <w:b/>
          <w:noProof/>
          <w:sz w:val="18"/>
          <w:lang w:eastAsia="sv-SE"/>
        </w:rPr>
      </w:pPr>
      <w:r>
        <w:rPr>
          <w:rFonts w:ascii="Cambria" w:hAnsi="Cambria"/>
          <w:b/>
          <w:noProof/>
          <w:sz w:val="18"/>
          <w:lang w:eastAsia="sv-SE"/>
        </w:rPr>
        <w:t>Vilken är den typiska mikroskopiska förändringen vid upphävd innervation av skelettmuskulaturen? (1p)</w:t>
      </w:r>
    </w:p>
    <w:p w:rsidR="00993950" w:rsidRDefault="00993950" w:rsidP="00993950">
      <w:pPr>
        <w:rPr>
          <w:rFonts w:ascii="Cambria" w:hAnsi="Cambria"/>
          <w:noProof/>
          <w:sz w:val="18"/>
          <w:lang w:eastAsia="sv-SE"/>
        </w:rPr>
      </w:pPr>
      <w:r>
        <w:rPr>
          <w:rFonts w:ascii="Cambria" w:hAnsi="Cambria"/>
          <w:noProof/>
          <w:sz w:val="18"/>
          <w:lang w:eastAsia="sv-SE"/>
        </w:rPr>
        <w:t xml:space="preserve">Grupper av </w:t>
      </w:r>
      <w:r w:rsidRPr="00993950">
        <w:rPr>
          <w:rFonts w:ascii="Cambria" w:hAnsi="Cambria"/>
          <w:noProof/>
          <w:sz w:val="18"/>
          <w:u w:val="single"/>
          <w:lang w:eastAsia="sv-SE"/>
        </w:rPr>
        <w:t>atrofiska</w:t>
      </w:r>
      <w:r>
        <w:rPr>
          <w:rFonts w:ascii="Cambria" w:hAnsi="Cambria"/>
          <w:noProof/>
          <w:sz w:val="18"/>
          <w:lang w:eastAsia="sv-SE"/>
        </w:rPr>
        <w:t xml:space="preserve"> fibrer.</w:t>
      </w:r>
    </w:p>
    <w:p w:rsidR="00993950" w:rsidRPr="00993950" w:rsidRDefault="00993950" w:rsidP="00993950">
      <w:pPr>
        <w:rPr>
          <w:rFonts w:ascii="Cambria" w:hAnsi="Cambria"/>
          <w:noProof/>
          <w:sz w:val="18"/>
          <w:lang w:eastAsia="sv-SE"/>
        </w:rPr>
      </w:pPr>
    </w:p>
    <w:p w:rsidR="00993950" w:rsidRDefault="00993950" w:rsidP="00993950">
      <w:pPr>
        <w:pStyle w:val="Liststycke"/>
        <w:numPr>
          <w:ilvl w:val="0"/>
          <w:numId w:val="217"/>
        </w:numPr>
        <w:rPr>
          <w:rFonts w:ascii="Cambria" w:hAnsi="Cambria"/>
          <w:b/>
          <w:noProof/>
          <w:sz w:val="18"/>
          <w:lang w:eastAsia="sv-SE"/>
        </w:rPr>
      </w:pPr>
      <w:r>
        <w:rPr>
          <w:rFonts w:ascii="Cambria" w:hAnsi="Cambria"/>
          <w:b/>
          <w:noProof/>
          <w:sz w:val="18"/>
          <w:lang w:eastAsia="sv-SE"/>
        </w:rPr>
        <w:t>Den exakta sekvensen av händelser vid utveckling av DM typ I är fortfarande ofullständigt känd. Beskriv patogenesen som anses mest sannolik i dagsläget. (2p)</w:t>
      </w:r>
    </w:p>
    <w:p w:rsidR="00993950" w:rsidRDefault="00993950" w:rsidP="00993950">
      <w:pPr>
        <w:rPr>
          <w:rFonts w:ascii="Cambria" w:hAnsi="Cambria"/>
          <w:noProof/>
          <w:sz w:val="18"/>
          <w:lang w:eastAsia="sv-SE"/>
        </w:rPr>
      </w:pPr>
      <w:r>
        <w:rPr>
          <w:rFonts w:ascii="Cambria" w:hAnsi="Cambria"/>
          <w:noProof/>
          <w:sz w:val="18"/>
          <w:lang w:eastAsia="sv-SE"/>
        </w:rPr>
        <w:t>Autoimmun cellförmedlad reaktion mot β-celler i pancreas.</w:t>
      </w:r>
    </w:p>
    <w:p w:rsidR="00993950" w:rsidRPr="00993950" w:rsidRDefault="00993950" w:rsidP="00993950">
      <w:pPr>
        <w:rPr>
          <w:rFonts w:ascii="Cambria" w:hAnsi="Cambria"/>
          <w:noProof/>
          <w:sz w:val="18"/>
          <w:lang w:eastAsia="sv-SE"/>
        </w:rPr>
      </w:pPr>
    </w:p>
    <w:p w:rsidR="00993950" w:rsidRDefault="00993950" w:rsidP="00993950">
      <w:pPr>
        <w:pStyle w:val="Liststycke"/>
        <w:numPr>
          <w:ilvl w:val="0"/>
          <w:numId w:val="217"/>
        </w:numPr>
        <w:rPr>
          <w:rFonts w:ascii="Cambria" w:hAnsi="Cambria"/>
          <w:b/>
          <w:noProof/>
          <w:sz w:val="18"/>
          <w:lang w:eastAsia="sv-SE"/>
        </w:rPr>
      </w:pPr>
      <w:r>
        <w:rPr>
          <w:rFonts w:ascii="Cambria" w:hAnsi="Cambria"/>
          <w:b/>
          <w:noProof/>
          <w:sz w:val="18"/>
          <w:lang w:eastAsia="sv-SE"/>
        </w:rPr>
        <w:t>Amyloidbildning förefaller accelereras av förekomsten av en så kalald AEF (</w:t>
      </w:r>
      <w:r>
        <w:rPr>
          <w:rFonts w:ascii="Cambria" w:hAnsi="Cambria"/>
          <w:b/>
          <w:i/>
          <w:noProof/>
          <w:sz w:val="18"/>
          <w:lang w:eastAsia="sv-SE"/>
        </w:rPr>
        <w:t>amyloid enhancing factor</w:t>
      </w:r>
      <w:r>
        <w:rPr>
          <w:rFonts w:ascii="Cambria" w:hAnsi="Cambria"/>
          <w:b/>
          <w:noProof/>
          <w:sz w:val="18"/>
          <w:lang w:eastAsia="sv-SE"/>
        </w:rPr>
        <w:t>). Vad består  AEF av? (1p)</w:t>
      </w:r>
    </w:p>
    <w:p w:rsidR="00993950" w:rsidRPr="00993950" w:rsidRDefault="00993950" w:rsidP="00993950">
      <w:pPr>
        <w:rPr>
          <w:rFonts w:ascii="Cambria" w:hAnsi="Cambria"/>
          <w:noProof/>
          <w:sz w:val="18"/>
          <w:lang w:eastAsia="sv-SE"/>
        </w:rPr>
      </w:pPr>
      <w:r>
        <w:rPr>
          <w:rFonts w:ascii="Cambria" w:hAnsi="Cambria"/>
          <w:noProof/>
          <w:sz w:val="18"/>
          <w:lang w:eastAsia="sv-SE"/>
        </w:rPr>
        <w:t>Korta polymeriserande fragment av amyloidogena proteiner, som senare förlängs till de fibriller som är startpunkten för amyloidinlagring.</w:t>
      </w:r>
    </w:p>
    <w:p w:rsidR="00993950" w:rsidRDefault="00993950" w:rsidP="00993950">
      <w:pPr>
        <w:rPr>
          <w:rFonts w:ascii="Cambria" w:hAnsi="Cambria"/>
          <w:b/>
          <w:noProof/>
          <w:sz w:val="18"/>
          <w:lang w:eastAsia="sv-SE"/>
        </w:rPr>
      </w:pPr>
    </w:p>
    <w:p w:rsidR="002866C4" w:rsidRDefault="002866C4" w:rsidP="002866C4">
      <w:pPr>
        <w:jc w:val="center"/>
        <w:rPr>
          <w:rFonts w:ascii="Arial Black" w:hAnsi="Arial Black"/>
          <w:b/>
          <w:sz w:val="20"/>
          <w:highlight w:val="yellow"/>
        </w:rPr>
      </w:pPr>
      <w:r>
        <w:rPr>
          <w:rFonts w:ascii="Arial Black" w:hAnsi="Arial Black"/>
          <w:b/>
          <w:sz w:val="20"/>
          <w:highlight w:val="yellow"/>
        </w:rPr>
        <w:t>0406 – KS (ord</w:t>
      </w:r>
      <w:r w:rsidRPr="00224D23">
        <w:rPr>
          <w:rFonts w:ascii="Arial Black" w:hAnsi="Arial Black"/>
          <w:b/>
          <w:sz w:val="20"/>
          <w:highlight w:val="yellow"/>
        </w:rPr>
        <w:t>)</w:t>
      </w:r>
    </w:p>
    <w:p w:rsidR="002866C4" w:rsidRDefault="002866C4" w:rsidP="002866C4">
      <w:pPr>
        <w:jc w:val="center"/>
        <w:rPr>
          <w:rFonts w:ascii="Arial Black" w:hAnsi="Arial Black"/>
          <w:b/>
          <w:sz w:val="10"/>
          <w:highlight w:val="yellow"/>
        </w:rPr>
      </w:pPr>
    </w:p>
    <w:p w:rsidR="002866C4" w:rsidRDefault="002866C4" w:rsidP="002866C4">
      <w:pPr>
        <w:pStyle w:val="Liststycke"/>
        <w:numPr>
          <w:ilvl w:val="0"/>
          <w:numId w:val="226"/>
        </w:numPr>
        <w:rPr>
          <w:rFonts w:ascii="Cambria" w:hAnsi="Cambria"/>
          <w:b/>
          <w:sz w:val="18"/>
        </w:rPr>
      </w:pPr>
      <w:r>
        <w:rPr>
          <w:rFonts w:ascii="Cambria" w:hAnsi="Cambria"/>
          <w:b/>
          <w:sz w:val="18"/>
        </w:rPr>
        <w:t>Vilken betydelse har tillväxtfaktorer, adhesionsmolekyler och ECM för regeneration och vävnadsreparation? (3p)</w:t>
      </w:r>
    </w:p>
    <w:p w:rsidR="00321814" w:rsidRDefault="006A62CC" w:rsidP="002866C4">
      <w:pPr>
        <w:rPr>
          <w:rFonts w:ascii="Cambria" w:hAnsi="Cambria"/>
          <w:sz w:val="18"/>
        </w:rPr>
      </w:pPr>
      <w:r>
        <w:rPr>
          <w:rFonts w:ascii="Cambria" w:hAnsi="Cambria"/>
          <w:sz w:val="18"/>
        </w:rPr>
        <w:t>Cellens interaktion med omgivningen reglerar tillväxt och differentiering. Detta sker bl a via parakrin stimulering av tillväxtfaktorreceptorer (EGF, PDGF, b-FGF, TGF-beta mm) som påverkar angiogenes, kemotaxis, celldelning och kollagenomsättning. ECM (fibronektin</w:t>
      </w:r>
      <w:r w:rsidR="00321814">
        <w:rPr>
          <w:rFonts w:ascii="Cambria" w:hAnsi="Cambria"/>
          <w:sz w:val="18"/>
        </w:rPr>
        <w:t xml:space="preserve"> och laminin</w:t>
      </w:r>
      <w:r>
        <w:rPr>
          <w:rFonts w:ascii="Cambria" w:hAnsi="Cambria"/>
          <w:sz w:val="18"/>
        </w:rPr>
        <w:t>)</w:t>
      </w:r>
      <w:r w:rsidR="00321814">
        <w:rPr>
          <w:rFonts w:ascii="Cambria" w:hAnsi="Cambria"/>
          <w:sz w:val="18"/>
        </w:rPr>
        <w:t xml:space="preserve"> binder till adhesionsmolekyler (integrinreceptorer). Integrinreceptorer producerar intracellulära signaler som kan påverka cellens tillväxt och differentiering.</w:t>
      </w:r>
    </w:p>
    <w:p w:rsidR="002866C4" w:rsidRPr="006A62CC" w:rsidRDefault="002866C4" w:rsidP="002866C4">
      <w:pPr>
        <w:rPr>
          <w:rFonts w:ascii="Cambria" w:hAnsi="Cambria"/>
          <w:sz w:val="18"/>
        </w:rPr>
      </w:pPr>
    </w:p>
    <w:p w:rsidR="008605C1" w:rsidRDefault="008605C1" w:rsidP="002866C4">
      <w:pPr>
        <w:pStyle w:val="Liststycke"/>
        <w:numPr>
          <w:ilvl w:val="0"/>
          <w:numId w:val="226"/>
        </w:numPr>
        <w:rPr>
          <w:rFonts w:ascii="Cambria" w:hAnsi="Cambria"/>
          <w:b/>
          <w:sz w:val="18"/>
        </w:rPr>
      </w:pPr>
      <w:r>
        <w:rPr>
          <w:rFonts w:ascii="Cambria" w:hAnsi="Cambria"/>
          <w:b/>
          <w:sz w:val="18"/>
        </w:rPr>
        <w:t>Ge 5 ex på olika strukturella reaktionsmönster (som kan observeras i mikroskop) till cellulär anpassning och som ses hos celler som utsätts för patologisk retning. (2p)</w:t>
      </w:r>
    </w:p>
    <w:p w:rsidR="00321814" w:rsidRDefault="00321814" w:rsidP="008605C1">
      <w:pPr>
        <w:rPr>
          <w:rFonts w:ascii="Cambria" w:hAnsi="Cambria"/>
          <w:sz w:val="18"/>
        </w:rPr>
      </w:pPr>
      <w:r>
        <w:rPr>
          <w:rFonts w:ascii="Cambria" w:hAnsi="Cambria"/>
          <w:sz w:val="18"/>
        </w:rPr>
        <w:t>Hyperplasi, hypertrofi, atrofi, involution och metaplasi.</w:t>
      </w:r>
    </w:p>
    <w:p w:rsidR="008605C1" w:rsidRPr="00321814" w:rsidRDefault="008605C1" w:rsidP="008605C1">
      <w:pPr>
        <w:rPr>
          <w:rFonts w:ascii="Cambria" w:hAnsi="Cambria"/>
          <w:sz w:val="18"/>
        </w:rPr>
      </w:pPr>
    </w:p>
    <w:p w:rsidR="008605C1" w:rsidRDefault="008605C1" w:rsidP="002866C4">
      <w:pPr>
        <w:pStyle w:val="Liststycke"/>
        <w:numPr>
          <w:ilvl w:val="0"/>
          <w:numId w:val="226"/>
        </w:numPr>
        <w:rPr>
          <w:rFonts w:ascii="Cambria" w:hAnsi="Cambria"/>
          <w:b/>
          <w:sz w:val="18"/>
        </w:rPr>
      </w:pPr>
      <w:r>
        <w:rPr>
          <w:rFonts w:ascii="Cambria" w:hAnsi="Cambria"/>
          <w:b/>
          <w:sz w:val="18"/>
        </w:rPr>
        <w:t>Vilken vanlig uropatologisk tumör stämmer nedanstående makrobeskrivning bäst på? Ange både organ och histopatologisk tumörtyp. ”Den här tumören är diffust avgränsad med ganska hårda, solida snittytor. När den är synlig makroskopiskt är den oftast mer utbredd än vad man kan ana med blotta ögat”. (2p)</w:t>
      </w:r>
    </w:p>
    <w:p w:rsidR="00321814" w:rsidRDefault="00321814" w:rsidP="008605C1">
      <w:pPr>
        <w:rPr>
          <w:rFonts w:ascii="Cambria" w:hAnsi="Cambria"/>
          <w:sz w:val="18"/>
        </w:rPr>
      </w:pPr>
      <w:r>
        <w:rPr>
          <w:rFonts w:ascii="Cambria" w:hAnsi="Cambria"/>
          <w:sz w:val="18"/>
        </w:rPr>
        <w:t>Prostatacaner (prostata, adenocarcinom).</w:t>
      </w:r>
    </w:p>
    <w:p w:rsidR="008605C1" w:rsidRPr="00321814" w:rsidRDefault="008605C1" w:rsidP="008605C1">
      <w:pPr>
        <w:rPr>
          <w:rFonts w:ascii="Cambria" w:hAnsi="Cambria"/>
          <w:sz w:val="18"/>
        </w:rPr>
      </w:pPr>
    </w:p>
    <w:p w:rsidR="008605C1" w:rsidRDefault="008605C1" w:rsidP="002866C4">
      <w:pPr>
        <w:pStyle w:val="Liststycke"/>
        <w:numPr>
          <w:ilvl w:val="0"/>
          <w:numId w:val="226"/>
        </w:numPr>
        <w:rPr>
          <w:rFonts w:ascii="Cambria" w:hAnsi="Cambria"/>
          <w:b/>
          <w:sz w:val="18"/>
        </w:rPr>
      </w:pPr>
      <w:r>
        <w:rPr>
          <w:rFonts w:ascii="Cambria" w:hAnsi="Cambria"/>
          <w:b/>
          <w:sz w:val="18"/>
        </w:rPr>
        <w:t>Vilka två tumörer överväger du i första hand hos en patient som söker för makrohematuri? (2p)</w:t>
      </w:r>
    </w:p>
    <w:p w:rsidR="00321814" w:rsidRDefault="00321814" w:rsidP="008605C1">
      <w:pPr>
        <w:rPr>
          <w:rFonts w:ascii="Cambria" w:hAnsi="Cambria"/>
          <w:sz w:val="18"/>
        </w:rPr>
      </w:pPr>
      <w:r>
        <w:rPr>
          <w:rFonts w:ascii="Cambria" w:hAnsi="Cambria"/>
          <w:sz w:val="18"/>
        </w:rPr>
        <w:t>Blåscancer, njurcancer.</w:t>
      </w:r>
    </w:p>
    <w:p w:rsidR="008605C1" w:rsidRPr="00321814" w:rsidRDefault="008605C1" w:rsidP="008605C1">
      <w:pPr>
        <w:rPr>
          <w:rFonts w:ascii="Cambria" w:hAnsi="Cambria"/>
          <w:sz w:val="18"/>
        </w:rPr>
      </w:pPr>
    </w:p>
    <w:p w:rsidR="008605C1" w:rsidRDefault="008605C1" w:rsidP="002866C4">
      <w:pPr>
        <w:pStyle w:val="Liststycke"/>
        <w:numPr>
          <w:ilvl w:val="0"/>
          <w:numId w:val="226"/>
        </w:numPr>
        <w:rPr>
          <w:rFonts w:ascii="Cambria" w:hAnsi="Cambria"/>
          <w:b/>
          <w:sz w:val="18"/>
        </w:rPr>
      </w:pPr>
      <w:r>
        <w:rPr>
          <w:rFonts w:ascii="Cambria" w:hAnsi="Cambria"/>
          <w:b/>
          <w:sz w:val="18"/>
        </w:rPr>
        <w:t>I ett PAD-utlåtande på en blåscancer som avlägsnats med TUR (transurethal resektion) vid cystoskopi anges ett antal prognosfaktorer. Vilken av dessa faktorer har störst betydelse för den kliniska handläggningen? För G krävs att du endast angivit en prognosfaktor. Svara så precist som möjligt, dvs. ange just det histopatologiska fynd som mest förändrar patientens behandling. (2p)</w:t>
      </w:r>
    </w:p>
    <w:p w:rsidR="00321814" w:rsidRDefault="00321814" w:rsidP="008605C1">
      <w:pPr>
        <w:rPr>
          <w:rFonts w:ascii="Cambria" w:hAnsi="Cambria"/>
          <w:sz w:val="18"/>
        </w:rPr>
      </w:pPr>
      <w:r>
        <w:rPr>
          <w:rFonts w:ascii="Cambria" w:hAnsi="Cambria"/>
          <w:sz w:val="18"/>
        </w:rPr>
        <w:t xml:space="preserve">Djup muskelinvasion. Även muskelinvasion eller invasion av detrusormuskeln ger full poäng. </w:t>
      </w:r>
    </w:p>
    <w:p w:rsidR="008605C1" w:rsidRPr="00321814" w:rsidRDefault="008605C1" w:rsidP="008605C1">
      <w:pPr>
        <w:rPr>
          <w:rFonts w:ascii="Cambria" w:hAnsi="Cambria"/>
          <w:sz w:val="18"/>
        </w:rPr>
      </w:pPr>
    </w:p>
    <w:p w:rsidR="007A548F" w:rsidRDefault="007A548F" w:rsidP="002866C4">
      <w:pPr>
        <w:pStyle w:val="Liststycke"/>
        <w:numPr>
          <w:ilvl w:val="0"/>
          <w:numId w:val="226"/>
        </w:numPr>
        <w:rPr>
          <w:rFonts w:ascii="Cambria" w:hAnsi="Cambria"/>
          <w:b/>
          <w:sz w:val="18"/>
        </w:rPr>
      </w:pPr>
      <w:r>
        <w:rPr>
          <w:rFonts w:ascii="Cambria" w:hAnsi="Cambria"/>
          <w:b/>
          <w:sz w:val="18"/>
        </w:rPr>
        <w:t>Vilket är det mest typiska debutsymptomet vid testiscancer? Ange endast ett! (2p)</w:t>
      </w:r>
    </w:p>
    <w:p w:rsidR="00321814" w:rsidRDefault="00321814" w:rsidP="007A548F">
      <w:pPr>
        <w:rPr>
          <w:rFonts w:ascii="Cambria" w:hAnsi="Cambria"/>
          <w:sz w:val="18"/>
        </w:rPr>
      </w:pPr>
      <w:r>
        <w:rPr>
          <w:rFonts w:ascii="Cambria" w:hAnsi="Cambria"/>
          <w:sz w:val="18"/>
        </w:rPr>
        <w:t>Knöl i testikeln (även förstoring av testikeln ger full poäng)</w:t>
      </w:r>
    </w:p>
    <w:p w:rsidR="007A548F" w:rsidRPr="00321814" w:rsidRDefault="007A548F" w:rsidP="007A548F">
      <w:pPr>
        <w:rPr>
          <w:rFonts w:ascii="Cambria" w:hAnsi="Cambria"/>
          <w:sz w:val="18"/>
        </w:rPr>
      </w:pPr>
    </w:p>
    <w:p w:rsidR="007A548F" w:rsidRDefault="007A548F" w:rsidP="002866C4">
      <w:pPr>
        <w:pStyle w:val="Liststycke"/>
        <w:numPr>
          <w:ilvl w:val="0"/>
          <w:numId w:val="226"/>
        </w:numPr>
        <w:rPr>
          <w:rFonts w:ascii="Cambria" w:hAnsi="Cambria"/>
          <w:b/>
          <w:sz w:val="18"/>
        </w:rPr>
      </w:pPr>
      <w:r>
        <w:rPr>
          <w:rFonts w:ascii="Cambria" w:hAnsi="Cambria"/>
          <w:b/>
          <w:sz w:val="18"/>
        </w:rPr>
        <w:t>Ange en synonym benämning till: ”stark atypi och stark dysplasi”. (1p)</w:t>
      </w:r>
    </w:p>
    <w:p w:rsidR="007A548F" w:rsidRPr="00321814" w:rsidRDefault="00321814" w:rsidP="007A548F">
      <w:pPr>
        <w:rPr>
          <w:rFonts w:ascii="Cambria" w:hAnsi="Cambria"/>
          <w:sz w:val="18"/>
        </w:rPr>
      </w:pPr>
      <w:r>
        <w:rPr>
          <w:rFonts w:ascii="Cambria" w:hAnsi="Cambria"/>
          <w:sz w:val="18"/>
        </w:rPr>
        <w:t>Cancer in situ.</w:t>
      </w:r>
    </w:p>
    <w:p w:rsidR="007A548F" w:rsidRDefault="007A548F" w:rsidP="002866C4">
      <w:pPr>
        <w:pStyle w:val="Liststycke"/>
        <w:numPr>
          <w:ilvl w:val="0"/>
          <w:numId w:val="226"/>
        </w:numPr>
        <w:rPr>
          <w:rFonts w:ascii="Cambria" w:hAnsi="Cambria"/>
          <w:b/>
          <w:sz w:val="18"/>
        </w:rPr>
      </w:pPr>
      <w:r>
        <w:rPr>
          <w:rFonts w:ascii="Cambria" w:hAnsi="Cambria"/>
          <w:b/>
          <w:sz w:val="18"/>
        </w:rPr>
        <w:t>Beskriv 6 olika molekylära mekanismer för hur tumörsuppressorfunktion kan inaktiveras. (6p)</w:t>
      </w:r>
    </w:p>
    <w:p w:rsidR="00321814" w:rsidRDefault="00321814" w:rsidP="00321814">
      <w:pPr>
        <w:pStyle w:val="Liststycke"/>
        <w:numPr>
          <w:ilvl w:val="0"/>
          <w:numId w:val="227"/>
        </w:numPr>
        <w:rPr>
          <w:rFonts w:ascii="Cambria" w:hAnsi="Cambria"/>
          <w:sz w:val="18"/>
        </w:rPr>
      </w:pPr>
      <w:r>
        <w:rPr>
          <w:rFonts w:ascii="Cambria" w:hAnsi="Cambria"/>
          <w:sz w:val="18"/>
          <w:u w:val="single"/>
        </w:rPr>
        <w:t>Deletion:</w:t>
      </w:r>
      <w:r>
        <w:rPr>
          <w:rFonts w:ascii="Cambria" w:hAnsi="Cambria"/>
          <w:sz w:val="18"/>
        </w:rPr>
        <w:t xml:space="preserve"> ingen gen, inget protein</w:t>
      </w:r>
    </w:p>
    <w:p w:rsidR="00321814" w:rsidRDefault="00321814" w:rsidP="00321814">
      <w:pPr>
        <w:pStyle w:val="Liststycke"/>
        <w:numPr>
          <w:ilvl w:val="0"/>
          <w:numId w:val="227"/>
        </w:numPr>
        <w:rPr>
          <w:rFonts w:ascii="Cambria" w:hAnsi="Cambria"/>
          <w:sz w:val="18"/>
        </w:rPr>
      </w:pPr>
      <w:r>
        <w:rPr>
          <w:rFonts w:ascii="Cambria" w:hAnsi="Cambria"/>
          <w:sz w:val="18"/>
          <w:u w:val="single"/>
        </w:rPr>
        <w:t>Metylering av genen:</w:t>
      </w:r>
      <w:r>
        <w:rPr>
          <w:rFonts w:ascii="Cambria" w:hAnsi="Cambria"/>
          <w:sz w:val="18"/>
        </w:rPr>
        <w:t xml:space="preserve"> ingen transkription, inget protein</w:t>
      </w:r>
    </w:p>
    <w:p w:rsidR="00D95F71" w:rsidRDefault="00D95F71" w:rsidP="00321814">
      <w:pPr>
        <w:pStyle w:val="Liststycke"/>
        <w:numPr>
          <w:ilvl w:val="0"/>
          <w:numId w:val="227"/>
        </w:numPr>
        <w:rPr>
          <w:rFonts w:ascii="Cambria" w:hAnsi="Cambria"/>
          <w:sz w:val="18"/>
        </w:rPr>
      </w:pPr>
      <w:r>
        <w:rPr>
          <w:rFonts w:ascii="Cambria" w:hAnsi="Cambria"/>
          <w:sz w:val="18"/>
          <w:u w:val="single"/>
        </w:rPr>
        <w:t>”Mismatch repair” (framshift-mutation):</w:t>
      </w:r>
      <w:r>
        <w:rPr>
          <w:rFonts w:ascii="Cambria" w:hAnsi="Cambria"/>
          <w:sz w:val="18"/>
        </w:rPr>
        <w:t xml:space="preserve"> inget protein</w:t>
      </w:r>
    </w:p>
    <w:p w:rsidR="00D95F71" w:rsidRDefault="00D95F71" w:rsidP="00321814">
      <w:pPr>
        <w:pStyle w:val="Liststycke"/>
        <w:numPr>
          <w:ilvl w:val="0"/>
          <w:numId w:val="227"/>
        </w:numPr>
        <w:rPr>
          <w:rFonts w:ascii="Cambria" w:hAnsi="Cambria"/>
          <w:sz w:val="18"/>
        </w:rPr>
      </w:pPr>
      <w:r>
        <w:rPr>
          <w:rFonts w:ascii="Cambria" w:hAnsi="Cambria"/>
          <w:sz w:val="18"/>
          <w:u w:val="single"/>
        </w:rPr>
        <w:t>Punktmutation:</w:t>
      </w:r>
      <w:r>
        <w:rPr>
          <w:rFonts w:ascii="Cambria" w:hAnsi="Cambria"/>
          <w:sz w:val="18"/>
        </w:rPr>
        <w:t xml:space="preserve"> felaktigt protein</w:t>
      </w:r>
    </w:p>
    <w:p w:rsidR="00D95F71" w:rsidRDefault="00D95F71" w:rsidP="00321814">
      <w:pPr>
        <w:pStyle w:val="Liststycke"/>
        <w:numPr>
          <w:ilvl w:val="0"/>
          <w:numId w:val="227"/>
        </w:numPr>
        <w:rPr>
          <w:rFonts w:ascii="Cambria" w:hAnsi="Cambria"/>
          <w:sz w:val="18"/>
        </w:rPr>
      </w:pPr>
      <w:r>
        <w:rPr>
          <w:rFonts w:ascii="Cambria" w:hAnsi="Cambria"/>
          <w:sz w:val="18"/>
          <w:u w:val="single"/>
        </w:rPr>
        <w:t>DNA-</w:t>
      </w:r>
      <w:r w:rsidRPr="00D95F71">
        <w:rPr>
          <w:rFonts w:ascii="Cambria" w:hAnsi="Cambria"/>
          <w:sz w:val="18"/>
          <w:u w:val="single"/>
        </w:rPr>
        <w:t>virus</w:t>
      </w:r>
      <w:r>
        <w:rPr>
          <w:rFonts w:ascii="Cambria" w:hAnsi="Cambria"/>
          <w:sz w:val="18"/>
          <w:u w:val="single"/>
        </w:rPr>
        <w:t>:</w:t>
      </w:r>
      <w:r>
        <w:rPr>
          <w:rFonts w:ascii="Cambria" w:hAnsi="Cambria"/>
          <w:sz w:val="18"/>
        </w:rPr>
        <w:t xml:space="preserve"> ex proteinerna E6 och E7 i HPV binder och inaktiverar p53 och pRb.</w:t>
      </w:r>
    </w:p>
    <w:p w:rsidR="00D95F71" w:rsidRDefault="00D95F71" w:rsidP="00D95F71">
      <w:pPr>
        <w:pStyle w:val="Liststycke"/>
        <w:numPr>
          <w:ilvl w:val="0"/>
          <w:numId w:val="227"/>
        </w:numPr>
        <w:rPr>
          <w:rFonts w:ascii="Cambria" w:hAnsi="Cambria"/>
          <w:sz w:val="18"/>
        </w:rPr>
      </w:pPr>
      <w:r>
        <w:rPr>
          <w:rFonts w:ascii="Cambria" w:hAnsi="Cambria"/>
          <w:sz w:val="18"/>
          <w:u w:val="single"/>
        </w:rPr>
        <w:t>”Dominant negative mutation”:</w:t>
      </w:r>
      <w:r>
        <w:rPr>
          <w:rFonts w:ascii="Cambria" w:hAnsi="Cambria"/>
          <w:sz w:val="18"/>
        </w:rPr>
        <w:t xml:space="preserve"> ex muterat p53 binder och inaktiverar normalt p53.</w:t>
      </w:r>
    </w:p>
    <w:p w:rsidR="007A548F" w:rsidRPr="00D95F71" w:rsidRDefault="007A548F" w:rsidP="00D95F71">
      <w:pPr>
        <w:rPr>
          <w:rFonts w:ascii="Cambria" w:hAnsi="Cambria"/>
          <w:sz w:val="18"/>
        </w:rPr>
      </w:pPr>
    </w:p>
    <w:p w:rsidR="007A548F" w:rsidRDefault="007A548F" w:rsidP="002866C4">
      <w:pPr>
        <w:pStyle w:val="Liststycke"/>
        <w:numPr>
          <w:ilvl w:val="0"/>
          <w:numId w:val="226"/>
        </w:numPr>
        <w:rPr>
          <w:rFonts w:ascii="Cambria" w:hAnsi="Cambria"/>
          <w:b/>
          <w:sz w:val="18"/>
        </w:rPr>
      </w:pPr>
      <w:r>
        <w:rPr>
          <w:rFonts w:ascii="Cambria" w:hAnsi="Cambria"/>
          <w:b/>
          <w:sz w:val="18"/>
        </w:rPr>
        <w:t xml:space="preserve">Vad menas med att en tumörcell är ”immortaliserad”? Vad anses vara förklaring på molekylär nivå? </w:t>
      </w:r>
      <w:r w:rsidR="00D95F71">
        <w:rPr>
          <w:rFonts w:ascii="Cambria" w:hAnsi="Cambria"/>
          <w:b/>
          <w:sz w:val="18"/>
        </w:rPr>
        <w:t>(</w:t>
      </w:r>
      <w:r>
        <w:rPr>
          <w:rFonts w:ascii="Cambria" w:hAnsi="Cambria"/>
          <w:b/>
          <w:sz w:val="18"/>
        </w:rPr>
        <w:t>3p)</w:t>
      </w:r>
    </w:p>
    <w:p w:rsidR="00D95F71" w:rsidRDefault="00D95F71" w:rsidP="007A548F">
      <w:pPr>
        <w:rPr>
          <w:rFonts w:ascii="Cambria" w:hAnsi="Cambria"/>
          <w:sz w:val="18"/>
        </w:rPr>
      </w:pPr>
      <w:r>
        <w:rPr>
          <w:rFonts w:ascii="Cambria" w:hAnsi="Cambria"/>
          <w:sz w:val="18"/>
        </w:rPr>
        <w:t>En cell som kan genomgå ett obegränsat antal celldelningar till skillnad från en differentierad normalcell (ej stamcell) som endast kan genomgå ett begränsat antal celldelningar. Förmåga att syntetisera telomeras, dvs. ha ett aktivt fungerande telomeras anses vara en viktig mekanism bakom ”immortaliseringen”.</w:t>
      </w:r>
    </w:p>
    <w:p w:rsidR="007A548F" w:rsidRPr="00D95F71" w:rsidRDefault="007A548F" w:rsidP="007A548F">
      <w:pPr>
        <w:rPr>
          <w:rFonts w:ascii="Cambria" w:hAnsi="Cambria"/>
          <w:sz w:val="18"/>
        </w:rPr>
      </w:pPr>
    </w:p>
    <w:p w:rsidR="007A548F" w:rsidRDefault="007A548F" w:rsidP="002866C4">
      <w:pPr>
        <w:pStyle w:val="Liststycke"/>
        <w:numPr>
          <w:ilvl w:val="0"/>
          <w:numId w:val="226"/>
        </w:numPr>
        <w:rPr>
          <w:rFonts w:ascii="Cambria" w:hAnsi="Cambria"/>
          <w:b/>
          <w:sz w:val="18"/>
        </w:rPr>
      </w:pPr>
      <w:r>
        <w:rPr>
          <w:rFonts w:ascii="Cambria" w:hAnsi="Cambria"/>
          <w:b/>
          <w:sz w:val="18"/>
        </w:rPr>
        <w:t>Beskriv kortfattat samspelet på molekylär nivå mellan cyklinD, CDK4 och proteiner som styrs av onkogener och tumörsuppressorgener. (5p)</w:t>
      </w:r>
    </w:p>
    <w:p w:rsidR="00D95F71" w:rsidRPr="00D95F71" w:rsidRDefault="00D95F71" w:rsidP="007A548F">
      <w:pPr>
        <w:rPr>
          <w:rFonts w:ascii="Cambria" w:hAnsi="Cambria"/>
          <w:sz w:val="18"/>
        </w:rPr>
      </w:pPr>
      <w:r>
        <w:rPr>
          <w:rFonts w:ascii="Cambria" w:hAnsi="Cambria"/>
          <w:sz w:val="18"/>
        </w:rPr>
        <w:t>Falska mitogena signaler kan genereras pga. överuttryckt eller muterad onkogenprodukt. Ex på detta är överuttryckt HER2 (tillväxtfaktorreceptor i bröstcancer) eller muterad RAS (signaltransduktionsmolekyl)</w:t>
      </w:r>
      <w:r w:rsidR="00C34820">
        <w:rPr>
          <w:rFonts w:ascii="Cambria" w:hAnsi="Cambria"/>
          <w:sz w:val="18"/>
        </w:rPr>
        <w:t>. De mitogena signalerna leder till överuttryck av cyklinD och därmed aktivering av CDK4, vilket i sin tur leder till hyperfosforylering och därmed inaktivering av tumörsuppressorgenen Rb’s produkt p105RB. CyklinD kan också vara överuttryckt oberoende av mitogen signal pga. amplifiering av cyklinD-genen, vilken då fungerar som en onkogen (ex i bröstcancer).</w:t>
      </w:r>
    </w:p>
    <w:p w:rsidR="007A548F" w:rsidRPr="007A548F" w:rsidRDefault="007A548F" w:rsidP="007A548F">
      <w:pPr>
        <w:rPr>
          <w:rFonts w:ascii="Cambria" w:hAnsi="Cambria"/>
          <w:b/>
          <w:sz w:val="18"/>
        </w:rPr>
      </w:pPr>
    </w:p>
    <w:p w:rsidR="007A548F" w:rsidRDefault="007A548F" w:rsidP="002866C4">
      <w:pPr>
        <w:pStyle w:val="Liststycke"/>
        <w:numPr>
          <w:ilvl w:val="0"/>
          <w:numId w:val="226"/>
        </w:numPr>
        <w:rPr>
          <w:rFonts w:ascii="Cambria" w:hAnsi="Cambria"/>
          <w:b/>
          <w:sz w:val="18"/>
        </w:rPr>
      </w:pPr>
      <w:r>
        <w:rPr>
          <w:rFonts w:ascii="Cambria" w:hAnsi="Cambria"/>
          <w:b/>
          <w:sz w:val="18"/>
        </w:rPr>
        <w:t>Vilka är de vanligaste riskfaktorerna för uppkomsten av en bakteriell endokardit? (3p)</w:t>
      </w:r>
    </w:p>
    <w:p w:rsidR="00C34820" w:rsidRDefault="00C34820" w:rsidP="00C34820">
      <w:pPr>
        <w:pStyle w:val="Liststycke"/>
        <w:numPr>
          <w:ilvl w:val="0"/>
          <w:numId w:val="228"/>
        </w:numPr>
        <w:rPr>
          <w:rFonts w:ascii="Cambria" w:hAnsi="Cambria"/>
          <w:sz w:val="18"/>
        </w:rPr>
      </w:pPr>
      <w:r>
        <w:rPr>
          <w:rFonts w:ascii="Cambria" w:hAnsi="Cambria"/>
          <w:sz w:val="18"/>
        </w:rPr>
        <w:t>En medfödd eller förvärvad klaffskada</w:t>
      </w:r>
    </w:p>
    <w:p w:rsidR="00C34820" w:rsidRDefault="00C34820" w:rsidP="00C34820">
      <w:pPr>
        <w:pStyle w:val="Liststycke"/>
        <w:numPr>
          <w:ilvl w:val="0"/>
          <w:numId w:val="228"/>
        </w:numPr>
        <w:rPr>
          <w:rFonts w:ascii="Cambria" w:hAnsi="Cambria"/>
          <w:sz w:val="18"/>
        </w:rPr>
      </w:pPr>
      <w:r>
        <w:rPr>
          <w:rFonts w:ascii="Cambria" w:hAnsi="Cambria"/>
          <w:sz w:val="18"/>
        </w:rPr>
        <w:t>Klaffprotes</w:t>
      </w:r>
    </w:p>
    <w:p w:rsidR="00C34820" w:rsidRPr="00C34820" w:rsidRDefault="00C34820" w:rsidP="00C34820">
      <w:pPr>
        <w:pStyle w:val="Liststycke"/>
        <w:numPr>
          <w:ilvl w:val="0"/>
          <w:numId w:val="228"/>
        </w:numPr>
        <w:rPr>
          <w:rFonts w:ascii="Cambria" w:hAnsi="Cambria"/>
          <w:sz w:val="18"/>
        </w:rPr>
      </w:pPr>
      <w:r>
        <w:rPr>
          <w:rFonts w:ascii="Cambria" w:hAnsi="Cambria"/>
          <w:sz w:val="18"/>
        </w:rPr>
        <w:t>Intranvenös sprutnarkomani.</w:t>
      </w:r>
    </w:p>
    <w:p w:rsidR="007A548F" w:rsidRPr="007A548F" w:rsidRDefault="007A548F" w:rsidP="007A548F">
      <w:pPr>
        <w:rPr>
          <w:rFonts w:ascii="Cambria" w:hAnsi="Cambria"/>
          <w:b/>
          <w:sz w:val="18"/>
        </w:rPr>
      </w:pPr>
    </w:p>
    <w:p w:rsidR="007A548F" w:rsidRDefault="007A548F" w:rsidP="002866C4">
      <w:pPr>
        <w:pStyle w:val="Liststycke"/>
        <w:numPr>
          <w:ilvl w:val="0"/>
          <w:numId w:val="226"/>
        </w:numPr>
        <w:rPr>
          <w:rFonts w:ascii="Cambria" w:hAnsi="Cambria"/>
          <w:b/>
          <w:sz w:val="18"/>
        </w:rPr>
      </w:pPr>
      <w:r>
        <w:rPr>
          <w:rFonts w:ascii="Cambria" w:hAnsi="Cambria"/>
          <w:b/>
          <w:sz w:val="18"/>
        </w:rPr>
        <w:t>Hur uppkommer en chock? Vilka är de vanligaste orsakerna? (3p)</w:t>
      </w:r>
    </w:p>
    <w:p w:rsidR="00C34820" w:rsidRDefault="00C34820" w:rsidP="007A548F">
      <w:pPr>
        <w:rPr>
          <w:rFonts w:ascii="Cambria" w:hAnsi="Cambria"/>
          <w:sz w:val="18"/>
        </w:rPr>
      </w:pPr>
      <w:r>
        <w:rPr>
          <w:rFonts w:ascii="Cambria" w:hAnsi="Cambria"/>
          <w:sz w:val="18"/>
        </w:rPr>
        <w:t>Vid nedsatt perfusion pga. att den cirku</w:t>
      </w:r>
      <w:r w:rsidR="00605263">
        <w:rPr>
          <w:rFonts w:ascii="Cambria" w:hAnsi="Cambria"/>
          <w:sz w:val="18"/>
        </w:rPr>
        <w:t>lerande blodvolymen är för liten</w:t>
      </w:r>
      <w:r>
        <w:rPr>
          <w:rFonts w:ascii="Cambria" w:hAnsi="Cambria"/>
          <w:sz w:val="18"/>
        </w:rPr>
        <w:t xml:space="preserve"> i förhållande till vaskulaturens kapacitans. </w:t>
      </w:r>
    </w:p>
    <w:p w:rsidR="00C34820" w:rsidRDefault="00C34820" w:rsidP="00C34820">
      <w:pPr>
        <w:pStyle w:val="Liststycke"/>
        <w:numPr>
          <w:ilvl w:val="0"/>
          <w:numId w:val="229"/>
        </w:numPr>
        <w:rPr>
          <w:rFonts w:ascii="Cambria" w:hAnsi="Cambria"/>
          <w:sz w:val="18"/>
        </w:rPr>
      </w:pPr>
      <w:r>
        <w:rPr>
          <w:rFonts w:ascii="Cambria" w:hAnsi="Cambria"/>
          <w:sz w:val="18"/>
        </w:rPr>
        <w:t>Kardiogen chock – vid infarkt</w:t>
      </w:r>
    </w:p>
    <w:p w:rsidR="00C34820" w:rsidRDefault="00C34820" w:rsidP="00C34820">
      <w:pPr>
        <w:pStyle w:val="Liststycke"/>
        <w:numPr>
          <w:ilvl w:val="0"/>
          <w:numId w:val="229"/>
        </w:numPr>
        <w:rPr>
          <w:rFonts w:ascii="Cambria" w:hAnsi="Cambria"/>
          <w:sz w:val="18"/>
        </w:rPr>
      </w:pPr>
      <w:r>
        <w:rPr>
          <w:rFonts w:ascii="Cambria" w:hAnsi="Cambria"/>
          <w:sz w:val="18"/>
        </w:rPr>
        <w:t>Hypovolemisk chock – vid massiv blodförlust</w:t>
      </w:r>
    </w:p>
    <w:p w:rsidR="00605263" w:rsidRDefault="00C34820" w:rsidP="00C34820">
      <w:pPr>
        <w:pStyle w:val="Liststycke"/>
        <w:numPr>
          <w:ilvl w:val="0"/>
          <w:numId w:val="229"/>
        </w:numPr>
        <w:rPr>
          <w:rFonts w:ascii="Cambria" w:hAnsi="Cambria"/>
          <w:sz w:val="18"/>
        </w:rPr>
      </w:pPr>
      <w:r>
        <w:rPr>
          <w:rFonts w:ascii="Cambria" w:hAnsi="Cambria"/>
          <w:sz w:val="18"/>
        </w:rPr>
        <w:t xml:space="preserve">Septisk chock </w:t>
      </w:r>
      <w:r w:rsidR="00605263">
        <w:rPr>
          <w:rFonts w:ascii="Cambria" w:hAnsi="Cambria"/>
          <w:sz w:val="18"/>
        </w:rPr>
        <w:t>–</w:t>
      </w:r>
      <w:r>
        <w:rPr>
          <w:rFonts w:ascii="Cambria" w:hAnsi="Cambria"/>
          <w:sz w:val="18"/>
        </w:rPr>
        <w:t xml:space="preserve"> endotoxinförgiftning</w:t>
      </w:r>
    </w:p>
    <w:p w:rsidR="00C34820" w:rsidRPr="00C34820" w:rsidRDefault="00605263" w:rsidP="00C34820">
      <w:pPr>
        <w:pStyle w:val="Liststycke"/>
        <w:numPr>
          <w:ilvl w:val="0"/>
          <w:numId w:val="229"/>
        </w:numPr>
        <w:rPr>
          <w:rFonts w:ascii="Cambria" w:hAnsi="Cambria"/>
          <w:sz w:val="18"/>
        </w:rPr>
      </w:pPr>
      <w:r>
        <w:rPr>
          <w:rFonts w:ascii="Cambria" w:hAnsi="Cambria"/>
          <w:sz w:val="18"/>
        </w:rPr>
        <w:t>Neurogen chock – ex vid ryggmärgsskada</w:t>
      </w:r>
    </w:p>
    <w:p w:rsidR="007A548F" w:rsidRPr="007A548F" w:rsidRDefault="007A548F" w:rsidP="007A548F">
      <w:pPr>
        <w:rPr>
          <w:rFonts w:ascii="Cambria" w:hAnsi="Cambria"/>
          <w:b/>
          <w:sz w:val="18"/>
        </w:rPr>
      </w:pPr>
    </w:p>
    <w:p w:rsidR="007A548F" w:rsidRDefault="007A548F" w:rsidP="002866C4">
      <w:pPr>
        <w:pStyle w:val="Liststycke"/>
        <w:numPr>
          <w:ilvl w:val="0"/>
          <w:numId w:val="226"/>
        </w:numPr>
        <w:rPr>
          <w:rFonts w:ascii="Cambria" w:hAnsi="Cambria"/>
          <w:b/>
          <w:sz w:val="18"/>
        </w:rPr>
      </w:pPr>
      <w:r>
        <w:rPr>
          <w:rFonts w:ascii="Cambria" w:hAnsi="Cambria"/>
          <w:b/>
          <w:sz w:val="18"/>
        </w:rPr>
        <w:t>När uppkommer en steril (icke-infektiös) myokardit? Belys med exempel. (2p)</w:t>
      </w:r>
    </w:p>
    <w:p w:rsidR="00285F2C" w:rsidRPr="00285F2C" w:rsidRDefault="00605263" w:rsidP="007A548F">
      <w:pPr>
        <w:rPr>
          <w:rFonts w:ascii="Cambria" w:hAnsi="Cambria"/>
          <w:sz w:val="18"/>
        </w:rPr>
      </w:pPr>
      <w:r>
        <w:rPr>
          <w:rFonts w:ascii="Cambria" w:hAnsi="Cambria"/>
          <w:sz w:val="18"/>
        </w:rPr>
        <w:t xml:space="preserve">I samband med reumatisk feber, vid autoimmuna sjukdomar. Fiedler’s jättecellsmyokardit, Löfflers syndrom osv. </w:t>
      </w:r>
    </w:p>
    <w:p w:rsidR="007A548F" w:rsidRPr="007A548F" w:rsidRDefault="007A548F" w:rsidP="007A548F">
      <w:pPr>
        <w:rPr>
          <w:rFonts w:ascii="Cambria" w:hAnsi="Cambria"/>
          <w:b/>
          <w:sz w:val="18"/>
        </w:rPr>
      </w:pPr>
    </w:p>
    <w:p w:rsidR="005C4A2A" w:rsidRDefault="005C4A2A" w:rsidP="002866C4">
      <w:pPr>
        <w:pStyle w:val="Liststycke"/>
        <w:numPr>
          <w:ilvl w:val="0"/>
          <w:numId w:val="226"/>
        </w:numPr>
        <w:rPr>
          <w:rFonts w:ascii="Cambria" w:hAnsi="Cambria"/>
          <w:b/>
          <w:sz w:val="18"/>
        </w:rPr>
      </w:pPr>
      <w:r>
        <w:rPr>
          <w:rFonts w:ascii="Cambria" w:hAnsi="Cambria"/>
          <w:b/>
          <w:sz w:val="18"/>
        </w:rPr>
        <w:t>Vilka är de viktigaste histologiska skillnaderna mellan infektiös colit, ulcerös colit och Mb Crohn? (3p)</w:t>
      </w:r>
    </w:p>
    <w:p w:rsidR="00605263" w:rsidRDefault="00605263" w:rsidP="005C4A2A">
      <w:pPr>
        <w:rPr>
          <w:rFonts w:ascii="Cambria" w:hAnsi="Cambria"/>
          <w:sz w:val="18"/>
        </w:rPr>
      </w:pPr>
      <w:r>
        <w:rPr>
          <w:rFonts w:ascii="Cambria" w:hAnsi="Cambria"/>
          <w:sz w:val="18"/>
        </w:rPr>
        <w:t>Infektiös colit utan arkitektonisk störning. Corhn är djup och diskontinuerligt utbredd, ulcerös colit drabbar uteslutande colon, och ses framför allt kontinuerligt utbredd på vänster sida.</w:t>
      </w:r>
    </w:p>
    <w:p w:rsidR="005C4A2A" w:rsidRPr="00605263" w:rsidRDefault="005C4A2A" w:rsidP="005C4A2A">
      <w:pPr>
        <w:rPr>
          <w:rFonts w:ascii="Cambria" w:hAnsi="Cambria"/>
          <w:sz w:val="18"/>
        </w:rPr>
      </w:pPr>
    </w:p>
    <w:p w:rsidR="00605263" w:rsidRDefault="005C4A2A" w:rsidP="002866C4">
      <w:pPr>
        <w:pStyle w:val="Liststycke"/>
        <w:numPr>
          <w:ilvl w:val="0"/>
          <w:numId w:val="226"/>
        </w:numPr>
        <w:rPr>
          <w:rFonts w:ascii="Cambria" w:hAnsi="Cambria"/>
          <w:b/>
          <w:sz w:val="18"/>
        </w:rPr>
      </w:pPr>
      <w:r>
        <w:rPr>
          <w:rFonts w:ascii="Cambria" w:hAnsi="Cambria"/>
          <w:b/>
          <w:sz w:val="18"/>
        </w:rPr>
        <w:t>Virushepatit, ffa C, riskerar att bli kronisk. Vilka är de viktigaste förändringarna som kan uppstå i levern efter mångårig hepatit B &amp; C? (3p)</w:t>
      </w:r>
    </w:p>
    <w:p w:rsidR="005C4A2A" w:rsidRPr="00605263" w:rsidRDefault="00605263" w:rsidP="00605263">
      <w:pPr>
        <w:rPr>
          <w:rFonts w:ascii="Cambria" w:hAnsi="Cambria"/>
          <w:sz w:val="18"/>
        </w:rPr>
      </w:pPr>
      <w:r>
        <w:rPr>
          <w:rFonts w:ascii="Cambria" w:hAnsi="Cambria"/>
          <w:sz w:val="18"/>
        </w:rPr>
        <w:t>Cirrhos och levercancer.</w:t>
      </w:r>
    </w:p>
    <w:p w:rsidR="005C4A2A" w:rsidRPr="005C4A2A" w:rsidRDefault="005C4A2A" w:rsidP="005C4A2A">
      <w:pPr>
        <w:rPr>
          <w:rFonts w:ascii="Cambria" w:hAnsi="Cambria"/>
          <w:b/>
          <w:sz w:val="18"/>
        </w:rPr>
      </w:pPr>
    </w:p>
    <w:p w:rsidR="005C4A2A" w:rsidRDefault="005C4A2A" w:rsidP="002866C4">
      <w:pPr>
        <w:pStyle w:val="Liststycke"/>
        <w:numPr>
          <w:ilvl w:val="0"/>
          <w:numId w:val="226"/>
        </w:numPr>
        <w:rPr>
          <w:rFonts w:ascii="Cambria" w:hAnsi="Cambria"/>
          <w:b/>
          <w:sz w:val="18"/>
        </w:rPr>
      </w:pPr>
      <w:r>
        <w:rPr>
          <w:rFonts w:ascii="Cambria" w:hAnsi="Cambria"/>
          <w:b/>
          <w:sz w:val="18"/>
        </w:rPr>
        <w:t>Pancreascancer är en högmalign tumörsjukdom. Vilka är de kliniska symptomen på pancreascancer, och vilka är de histopatologiska förändringarna som kan förklara dessa symptom? (3p)</w:t>
      </w:r>
    </w:p>
    <w:p w:rsidR="00605263" w:rsidRPr="00605263" w:rsidRDefault="00605263" w:rsidP="005C4A2A">
      <w:pPr>
        <w:rPr>
          <w:rFonts w:ascii="Cambria" w:hAnsi="Cambria"/>
          <w:sz w:val="18"/>
        </w:rPr>
      </w:pPr>
      <w:r>
        <w:rPr>
          <w:rFonts w:ascii="Cambria" w:hAnsi="Cambria"/>
          <w:sz w:val="18"/>
        </w:rPr>
        <w:t>Tyst ikterus. Växt i, och runt, intrapancreatisk gallgång.</w:t>
      </w:r>
    </w:p>
    <w:p w:rsidR="005C4A2A" w:rsidRPr="005C4A2A" w:rsidRDefault="005C4A2A" w:rsidP="005C4A2A">
      <w:pPr>
        <w:rPr>
          <w:rFonts w:ascii="Cambria" w:hAnsi="Cambria"/>
          <w:b/>
          <w:sz w:val="18"/>
        </w:rPr>
      </w:pPr>
    </w:p>
    <w:p w:rsidR="005C4A2A" w:rsidRPr="005C4A2A" w:rsidRDefault="005C4A2A" w:rsidP="005C4A2A">
      <w:pPr>
        <w:pStyle w:val="Liststycke"/>
        <w:numPr>
          <w:ilvl w:val="0"/>
          <w:numId w:val="226"/>
        </w:numPr>
        <w:rPr>
          <w:rFonts w:ascii="Cambria" w:hAnsi="Cambria"/>
          <w:b/>
          <w:sz w:val="18"/>
        </w:rPr>
      </w:pPr>
      <w:r>
        <w:rPr>
          <w:rFonts w:ascii="Cambria" w:hAnsi="Cambria"/>
          <w:b/>
          <w:sz w:val="18"/>
        </w:rPr>
        <w:t>DM förekommer i två principiellt olik former. Vad kallas dessa och beskriv formernas:</w:t>
      </w:r>
    </w:p>
    <w:p w:rsidR="005C4A2A" w:rsidRDefault="005C4A2A" w:rsidP="005C4A2A">
      <w:pPr>
        <w:pStyle w:val="Liststycke"/>
        <w:numPr>
          <w:ilvl w:val="1"/>
          <w:numId w:val="226"/>
        </w:numPr>
        <w:rPr>
          <w:rFonts w:ascii="Cambria" w:hAnsi="Cambria"/>
          <w:b/>
          <w:sz w:val="18"/>
        </w:rPr>
      </w:pPr>
      <w:r>
        <w:rPr>
          <w:rFonts w:ascii="Cambria" w:hAnsi="Cambria"/>
          <w:b/>
          <w:sz w:val="18"/>
        </w:rPr>
        <w:t>Uppkomstmekanism:</w:t>
      </w:r>
    </w:p>
    <w:p w:rsidR="005C4A2A" w:rsidRDefault="005C4A2A" w:rsidP="005C4A2A">
      <w:pPr>
        <w:pStyle w:val="Liststycke"/>
        <w:numPr>
          <w:ilvl w:val="1"/>
          <w:numId w:val="226"/>
        </w:numPr>
        <w:rPr>
          <w:rFonts w:ascii="Cambria" w:hAnsi="Cambria"/>
          <w:b/>
          <w:sz w:val="18"/>
        </w:rPr>
      </w:pPr>
      <w:r>
        <w:rPr>
          <w:rFonts w:ascii="Cambria" w:hAnsi="Cambria"/>
          <w:b/>
          <w:sz w:val="18"/>
        </w:rPr>
        <w:t>Vilka åldersgrupper som främst drabbas:</w:t>
      </w:r>
      <w:r w:rsidR="00605263">
        <w:rPr>
          <w:rFonts w:ascii="Cambria" w:hAnsi="Cambria"/>
          <w:b/>
          <w:sz w:val="18"/>
        </w:rPr>
        <w:tab/>
      </w:r>
      <w:r w:rsidR="00605263">
        <w:rPr>
          <w:rFonts w:ascii="Cambria" w:hAnsi="Cambria"/>
          <w:i/>
          <w:sz w:val="18"/>
          <w:u w:val="single"/>
        </w:rPr>
        <w:t>se tidigare frågors svar!</w:t>
      </w:r>
    </w:p>
    <w:p w:rsidR="005C4A2A" w:rsidRDefault="005C4A2A" w:rsidP="005C4A2A">
      <w:pPr>
        <w:pStyle w:val="Liststycke"/>
        <w:numPr>
          <w:ilvl w:val="1"/>
          <w:numId w:val="226"/>
        </w:numPr>
        <w:rPr>
          <w:rFonts w:ascii="Cambria" w:hAnsi="Cambria"/>
          <w:b/>
          <w:sz w:val="18"/>
        </w:rPr>
      </w:pPr>
      <w:r>
        <w:rPr>
          <w:rFonts w:ascii="Cambria" w:hAnsi="Cambria"/>
          <w:b/>
          <w:sz w:val="18"/>
        </w:rPr>
        <w:t>Makroskopiska fynd i pancreas:</w:t>
      </w:r>
    </w:p>
    <w:p w:rsidR="005C4A2A" w:rsidRPr="00605263" w:rsidRDefault="005C4A2A" w:rsidP="005C4A2A">
      <w:pPr>
        <w:pStyle w:val="Liststycke"/>
        <w:numPr>
          <w:ilvl w:val="1"/>
          <w:numId w:val="226"/>
        </w:numPr>
        <w:rPr>
          <w:rFonts w:ascii="Cambria" w:hAnsi="Cambria"/>
          <w:b/>
          <w:sz w:val="18"/>
        </w:rPr>
      </w:pPr>
      <w:r>
        <w:rPr>
          <w:rFonts w:ascii="Cambria" w:hAnsi="Cambria"/>
          <w:b/>
          <w:sz w:val="18"/>
        </w:rPr>
        <w:t>Mikroskopiska fynd i pancreas:</w:t>
      </w:r>
    </w:p>
    <w:p w:rsidR="005C4A2A" w:rsidRDefault="005C4A2A" w:rsidP="005C4A2A">
      <w:pPr>
        <w:pStyle w:val="Liststycke"/>
        <w:numPr>
          <w:ilvl w:val="0"/>
          <w:numId w:val="226"/>
        </w:numPr>
        <w:rPr>
          <w:rFonts w:ascii="Cambria" w:hAnsi="Cambria"/>
          <w:b/>
          <w:sz w:val="18"/>
        </w:rPr>
      </w:pPr>
      <w:r>
        <w:rPr>
          <w:rFonts w:ascii="Cambria" w:hAnsi="Cambria"/>
          <w:b/>
          <w:sz w:val="18"/>
        </w:rPr>
        <w:t>Förklara vad sekundär hyperparathyreoidism innebär. Vad är uppkomstmekanismen? Vilka förändringar kan uppmätas i blodet? Vilken PAD ses i parathyroideakörtlarna?</w:t>
      </w:r>
    </w:p>
    <w:p w:rsidR="00605263" w:rsidRPr="00605263" w:rsidRDefault="00760737" w:rsidP="005C4A2A">
      <w:pPr>
        <w:rPr>
          <w:rFonts w:ascii="Cambria" w:hAnsi="Cambria"/>
          <w:sz w:val="18"/>
        </w:rPr>
      </w:pPr>
      <w:r>
        <w:rPr>
          <w:rFonts w:ascii="Cambria" w:hAnsi="Cambria"/>
          <w:sz w:val="18"/>
        </w:rPr>
        <w:t>Sekundärt till kalciumförluster (oftast pga. njurinsufficiens) sker en kompensatorisk stegrad parathormoninsöndring för att försöka upprätthålla ett normalt S-kalcium. Blodanalyser visar förhöjt parathormon, lätt sänkt eller normalt S-kalcium och förhöjt S-fosfat. PAD: parathyroideahyperplasi.</w:t>
      </w:r>
    </w:p>
    <w:p w:rsidR="005C4A2A" w:rsidRPr="005C4A2A" w:rsidRDefault="005C4A2A" w:rsidP="005C4A2A">
      <w:pPr>
        <w:rPr>
          <w:rFonts w:ascii="Cambria" w:hAnsi="Cambria"/>
          <w:b/>
          <w:sz w:val="18"/>
        </w:rPr>
      </w:pPr>
    </w:p>
    <w:p w:rsidR="00760737" w:rsidRDefault="00927B6E" w:rsidP="005C4A2A">
      <w:pPr>
        <w:pStyle w:val="Liststycke"/>
        <w:numPr>
          <w:ilvl w:val="0"/>
          <w:numId w:val="226"/>
        </w:numPr>
        <w:rPr>
          <w:rFonts w:ascii="Cambria" w:hAnsi="Cambria"/>
          <w:b/>
          <w:sz w:val="18"/>
        </w:rPr>
      </w:pPr>
      <w:r>
        <w:rPr>
          <w:rFonts w:ascii="Cambria" w:hAnsi="Cambria"/>
          <w:b/>
          <w:sz w:val="18"/>
        </w:rPr>
        <w:t>Cushings syndrom är ett samlingsnamn för olika tillstånd med förhöjda kortisolnivåer i blodet. Redogör för de olika histologiska diagnoser (PAD) som ses i binjurebarken. Ge 4 ex på effekterna av förhöjda kortisolnivåer. (4p)</w:t>
      </w:r>
    </w:p>
    <w:p w:rsidR="00760737" w:rsidRPr="00760737" w:rsidRDefault="00760737" w:rsidP="00760737">
      <w:pPr>
        <w:pStyle w:val="Liststycke"/>
        <w:numPr>
          <w:ilvl w:val="0"/>
          <w:numId w:val="230"/>
        </w:numPr>
        <w:rPr>
          <w:rFonts w:ascii="Cambria" w:hAnsi="Cambria"/>
          <w:sz w:val="18"/>
          <w:u w:val="single"/>
        </w:rPr>
      </w:pPr>
      <w:r w:rsidRPr="00760737">
        <w:rPr>
          <w:rFonts w:ascii="Cambria" w:hAnsi="Cambria"/>
          <w:sz w:val="18"/>
          <w:u w:val="single"/>
        </w:rPr>
        <w:t>Mb. Cushing:</w:t>
      </w:r>
      <w:r>
        <w:rPr>
          <w:rFonts w:ascii="Cambria" w:hAnsi="Cambria"/>
          <w:sz w:val="18"/>
        </w:rPr>
        <w:t xml:space="preserve"> ACTH-bildande hypofysadenom som leder till bilateral diffus binjurebarkshyperplasi – ger ökade kortisolnivåer.</w:t>
      </w:r>
    </w:p>
    <w:p w:rsidR="00760737" w:rsidRPr="00760737" w:rsidRDefault="00760737" w:rsidP="00760737">
      <w:pPr>
        <w:pStyle w:val="Liststycke"/>
        <w:numPr>
          <w:ilvl w:val="0"/>
          <w:numId w:val="230"/>
        </w:numPr>
        <w:rPr>
          <w:rFonts w:ascii="Cambria" w:hAnsi="Cambria"/>
          <w:sz w:val="18"/>
          <w:u w:val="single"/>
        </w:rPr>
      </w:pPr>
      <w:r>
        <w:rPr>
          <w:rFonts w:ascii="Cambria" w:hAnsi="Cambria"/>
          <w:sz w:val="18"/>
          <w:u w:val="single"/>
        </w:rPr>
        <w:t>Adenom eller nodulär hyperplasi primärt utgående från binjurebarken</w:t>
      </w:r>
      <w:r>
        <w:rPr>
          <w:rFonts w:ascii="Cambria" w:hAnsi="Cambria"/>
          <w:sz w:val="18"/>
        </w:rPr>
        <w:t xml:space="preserve"> – ger ökade kortisolnivåer.</w:t>
      </w:r>
    </w:p>
    <w:p w:rsidR="00760737" w:rsidRPr="00760737" w:rsidRDefault="00760737" w:rsidP="00760737">
      <w:pPr>
        <w:pStyle w:val="Liststycke"/>
        <w:numPr>
          <w:ilvl w:val="0"/>
          <w:numId w:val="230"/>
        </w:numPr>
        <w:rPr>
          <w:rFonts w:ascii="Cambria" w:hAnsi="Cambria"/>
          <w:sz w:val="18"/>
          <w:u w:val="single"/>
        </w:rPr>
      </w:pPr>
      <w:r>
        <w:rPr>
          <w:rFonts w:ascii="Cambria" w:hAnsi="Cambria"/>
          <w:sz w:val="18"/>
          <w:u w:val="single"/>
        </w:rPr>
        <w:t>Ex lungcancer</w:t>
      </w:r>
      <w:r>
        <w:rPr>
          <w:rFonts w:ascii="Cambria" w:hAnsi="Cambria"/>
          <w:sz w:val="18"/>
        </w:rPr>
        <w:t xml:space="preserve"> kan producera ACTH som leder till bilateral diffus binjurebarkshyperplasi – ger ökade kortisolnivåer</w:t>
      </w:r>
    </w:p>
    <w:p w:rsidR="0026327E" w:rsidRPr="0026327E" w:rsidRDefault="0026327E" w:rsidP="0026327E">
      <w:pPr>
        <w:pStyle w:val="Liststycke"/>
        <w:numPr>
          <w:ilvl w:val="0"/>
          <w:numId w:val="230"/>
        </w:numPr>
        <w:rPr>
          <w:rFonts w:ascii="Cambria" w:hAnsi="Cambria"/>
          <w:sz w:val="18"/>
          <w:u w:val="single"/>
        </w:rPr>
      </w:pPr>
      <w:r>
        <w:rPr>
          <w:rFonts w:ascii="Cambria" w:hAnsi="Cambria"/>
          <w:sz w:val="18"/>
          <w:u w:val="single"/>
        </w:rPr>
        <w:t>Vid läkemedelsbehandling</w:t>
      </w:r>
      <w:r>
        <w:rPr>
          <w:rFonts w:ascii="Cambria" w:hAnsi="Cambria"/>
          <w:sz w:val="18"/>
        </w:rPr>
        <w:t xml:space="preserve"> med glukokortikoider kan binjurebarksatrifo utvecklas.</w:t>
      </w:r>
    </w:p>
    <w:p w:rsidR="0026327E" w:rsidRDefault="0026327E" w:rsidP="0026327E">
      <w:pPr>
        <w:rPr>
          <w:rFonts w:ascii="Cambria" w:hAnsi="Cambria"/>
          <w:sz w:val="18"/>
          <w:u w:val="single"/>
        </w:rPr>
      </w:pPr>
    </w:p>
    <w:p w:rsidR="00927B6E" w:rsidRPr="0026327E" w:rsidRDefault="0026327E" w:rsidP="0026327E">
      <w:pPr>
        <w:rPr>
          <w:rFonts w:ascii="Cambria" w:hAnsi="Cambria"/>
          <w:sz w:val="18"/>
        </w:rPr>
      </w:pPr>
      <w:r>
        <w:rPr>
          <w:rFonts w:ascii="Cambria" w:hAnsi="Cambria"/>
          <w:sz w:val="18"/>
          <w:u w:val="single"/>
        </w:rPr>
        <w:t>Effekter:</w:t>
      </w:r>
      <w:r>
        <w:rPr>
          <w:rFonts w:ascii="Cambria" w:hAnsi="Cambria"/>
          <w:sz w:val="18"/>
        </w:rPr>
        <w:t xml:space="preserve"> hypertoni, sekundär DM, bålfetma och atrofi av extremitetsmuskulatur, ”striae” i huden, ökad infektionskänslighet, gallstenssjukdom.</w:t>
      </w:r>
    </w:p>
    <w:p w:rsidR="00927B6E" w:rsidRPr="00927B6E" w:rsidRDefault="00927B6E" w:rsidP="00927B6E">
      <w:pPr>
        <w:rPr>
          <w:rFonts w:ascii="Cambria" w:hAnsi="Cambria"/>
          <w:b/>
          <w:sz w:val="18"/>
        </w:rPr>
      </w:pPr>
    </w:p>
    <w:p w:rsidR="00927B6E" w:rsidRDefault="00927B6E" w:rsidP="005C4A2A">
      <w:pPr>
        <w:pStyle w:val="Liststycke"/>
        <w:numPr>
          <w:ilvl w:val="0"/>
          <w:numId w:val="226"/>
        </w:numPr>
        <w:rPr>
          <w:rFonts w:ascii="Cambria" w:hAnsi="Cambria"/>
          <w:b/>
          <w:sz w:val="18"/>
        </w:rPr>
      </w:pPr>
      <w:r>
        <w:rPr>
          <w:rFonts w:ascii="Cambria" w:hAnsi="Cambria"/>
          <w:b/>
          <w:sz w:val="18"/>
        </w:rPr>
        <w:t>Nämn tre olika histologiska tumörtyper som är karakteristiska för slemhinnan i näsa och bihålor (</w:t>
      </w:r>
      <w:r>
        <w:rPr>
          <w:rFonts w:ascii="Cambria" w:hAnsi="Cambria"/>
          <w:b/>
          <w:i/>
          <w:sz w:val="18"/>
        </w:rPr>
        <w:t>Schneiderisk mucosa</w:t>
      </w:r>
      <w:r>
        <w:rPr>
          <w:rFonts w:ascii="Cambria" w:hAnsi="Cambria"/>
          <w:b/>
          <w:sz w:val="18"/>
        </w:rPr>
        <w:t>). (3p)</w:t>
      </w:r>
    </w:p>
    <w:p w:rsidR="0026327E" w:rsidRPr="0026327E" w:rsidRDefault="0026327E" w:rsidP="00927B6E">
      <w:pPr>
        <w:rPr>
          <w:rFonts w:ascii="Cambria" w:hAnsi="Cambria"/>
          <w:sz w:val="18"/>
        </w:rPr>
      </w:pPr>
      <w:r>
        <w:rPr>
          <w:rFonts w:ascii="Cambria" w:hAnsi="Cambria"/>
          <w:sz w:val="18"/>
        </w:rPr>
        <w:t>Skivepitelpapillom. Sinonasal papillom. Skivepitelcancer. Spottörteltumörer. Sinonasal adenocarcinoma. Olfaktoriusneuroblastom. Malignt melanom. Sinonasalt N/K-T-cellslymfom. Diverse sarkom.</w:t>
      </w:r>
    </w:p>
    <w:p w:rsidR="00927B6E" w:rsidRPr="00927B6E" w:rsidRDefault="00927B6E" w:rsidP="00927B6E">
      <w:pPr>
        <w:rPr>
          <w:rFonts w:ascii="Cambria" w:hAnsi="Cambria"/>
          <w:b/>
          <w:sz w:val="18"/>
        </w:rPr>
      </w:pPr>
    </w:p>
    <w:p w:rsidR="005B433C" w:rsidRDefault="00927B6E" w:rsidP="005C4A2A">
      <w:pPr>
        <w:pStyle w:val="Liststycke"/>
        <w:numPr>
          <w:ilvl w:val="0"/>
          <w:numId w:val="226"/>
        </w:numPr>
        <w:rPr>
          <w:rFonts w:ascii="Cambria" w:hAnsi="Cambria"/>
          <w:b/>
          <w:sz w:val="18"/>
        </w:rPr>
      </w:pPr>
      <w:r>
        <w:rPr>
          <w:rFonts w:ascii="Cambria" w:hAnsi="Cambria"/>
          <w:b/>
          <w:sz w:val="18"/>
        </w:rPr>
        <w:t>Bronkiolavleolarcellscancer är en ovanlig (1 %) variant av lungcancer. Den kan simulera pneumoni och blir därför relativt ofta sent diagnosticerad (</w:t>
      </w:r>
      <w:r>
        <w:rPr>
          <w:rFonts w:ascii="Cambria" w:hAnsi="Cambria"/>
          <w:b/>
          <w:i/>
          <w:sz w:val="18"/>
        </w:rPr>
        <w:t>doctor’s delay</w:t>
      </w:r>
      <w:r>
        <w:rPr>
          <w:rFonts w:ascii="Cambria" w:hAnsi="Cambria"/>
          <w:b/>
          <w:sz w:val="18"/>
        </w:rPr>
        <w:t>). Risken är att tumören blivit icke-resektabel genom att sprida sig per canaliculare till övriga lungsegment och ev till kontralateral lunga. Tumörtypen ger i princip aldrig upphov till metastaser.</w:t>
      </w:r>
      <w:r w:rsidR="005B433C">
        <w:rPr>
          <w:rFonts w:ascii="Cambria" w:hAnsi="Cambria"/>
          <w:b/>
          <w:sz w:val="18"/>
        </w:rPr>
        <w:t xml:space="preserve"> Tumören särskiljes från övriga varianter av adenocarcinom genom sitt histologiska växtmönster. Vad karaktäriserar tumörens växtsnitt histologiskt? (3p)</w:t>
      </w:r>
    </w:p>
    <w:p w:rsidR="0026327E" w:rsidRPr="0026327E" w:rsidRDefault="0026327E" w:rsidP="005B433C">
      <w:pPr>
        <w:rPr>
          <w:rFonts w:ascii="Cambria" w:hAnsi="Cambria"/>
          <w:sz w:val="18"/>
        </w:rPr>
      </w:pPr>
      <w:r>
        <w:rPr>
          <w:rFonts w:ascii="Cambria" w:hAnsi="Cambria"/>
          <w:sz w:val="18"/>
        </w:rPr>
        <w:t>Icke infiltrativ växt. Expanderar på preexisterande alveolisepta. Egentligen ett exempel på carcinoma in situ. (atypisk alveolär hyperplasi –  bronkiolalveolarcellscancer – invasiv adenocarinom.</w:t>
      </w:r>
    </w:p>
    <w:p w:rsidR="005B433C" w:rsidRPr="005B433C" w:rsidRDefault="005B433C" w:rsidP="005B433C">
      <w:pPr>
        <w:rPr>
          <w:rFonts w:ascii="Cambria" w:hAnsi="Cambria"/>
          <w:b/>
          <w:sz w:val="18"/>
        </w:rPr>
      </w:pPr>
    </w:p>
    <w:p w:rsidR="005B433C" w:rsidRDefault="005B433C" w:rsidP="005C4A2A">
      <w:pPr>
        <w:pStyle w:val="Liststycke"/>
        <w:numPr>
          <w:ilvl w:val="0"/>
          <w:numId w:val="226"/>
        </w:numPr>
        <w:rPr>
          <w:rFonts w:ascii="Cambria" w:hAnsi="Cambria"/>
          <w:b/>
          <w:sz w:val="18"/>
        </w:rPr>
      </w:pPr>
      <w:r>
        <w:rPr>
          <w:rFonts w:ascii="Cambria" w:hAnsi="Cambria"/>
          <w:b/>
          <w:sz w:val="18"/>
        </w:rPr>
        <w:t xml:space="preserve">Ett ex på akut interstitiell lungsjukdom är akut lungskada (shocklunga; diffuse alveolar damage; DAD). Den kliniska bilden vid detta tillstånd betecknas </w:t>
      </w:r>
      <w:r>
        <w:rPr>
          <w:rFonts w:ascii="Cambria" w:hAnsi="Cambria"/>
          <w:b/>
          <w:i/>
          <w:sz w:val="18"/>
        </w:rPr>
        <w:t xml:space="preserve">adult respiratory distress syndrome (ARDS). </w:t>
      </w:r>
      <w:r>
        <w:rPr>
          <w:rFonts w:ascii="Cambria" w:hAnsi="Cambria"/>
          <w:b/>
          <w:sz w:val="18"/>
        </w:rPr>
        <w:t>Om lungan blir föremål för biopsi i akut fas (första veckan) kan diagnosen fastställas histologiskt. Vad utgör den mest väsentliga histopatologiska förändringen – markörlesionen? (3p)</w:t>
      </w:r>
    </w:p>
    <w:p w:rsidR="00CD3646" w:rsidRPr="00CD3646" w:rsidRDefault="00CD3646" w:rsidP="005B433C">
      <w:pPr>
        <w:rPr>
          <w:rFonts w:ascii="Cambria" w:hAnsi="Cambria"/>
          <w:sz w:val="18"/>
        </w:rPr>
      </w:pPr>
      <w:r>
        <w:rPr>
          <w:rFonts w:ascii="Cambria" w:hAnsi="Cambria"/>
          <w:sz w:val="18"/>
        </w:rPr>
        <w:t>Hyalina membraner.</w:t>
      </w:r>
    </w:p>
    <w:p w:rsidR="005B433C" w:rsidRPr="005B433C" w:rsidRDefault="005B433C" w:rsidP="005B433C">
      <w:pPr>
        <w:rPr>
          <w:rFonts w:ascii="Cambria" w:hAnsi="Cambria"/>
          <w:b/>
          <w:sz w:val="18"/>
        </w:rPr>
      </w:pPr>
    </w:p>
    <w:p w:rsidR="00A04CCE" w:rsidRDefault="005B433C" w:rsidP="005B433C">
      <w:pPr>
        <w:pStyle w:val="Liststycke"/>
        <w:numPr>
          <w:ilvl w:val="0"/>
          <w:numId w:val="226"/>
        </w:numPr>
        <w:rPr>
          <w:rFonts w:ascii="Cambria" w:hAnsi="Cambria"/>
          <w:b/>
          <w:sz w:val="18"/>
        </w:rPr>
      </w:pPr>
      <w:r>
        <w:rPr>
          <w:rFonts w:ascii="Cambria" w:hAnsi="Cambria"/>
          <w:b/>
          <w:sz w:val="18"/>
        </w:rPr>
        <w:t>En 38-årig kvinna söker dig på VC för icke-blodig sekretion från ena bröstvårtan. Hon är inte gravid eller ammar. Du palperar bröstet och finner inget palpatoriskt. Vad gör du?</w:t>
      </w:r>
      <w:r w:rsidR="00887D0A">
        <w:rPr>
          <w:rFonts w:ascii="Cambria" w:hAnsi="Cambria"/>
          <w:b/>
          <w:sz w:val="18"/>
        </w:rPr>
        <w:t xml:space="preserve"> (5p)</w:t>
      </w:r>
    </w:p>
    <w:p w:rsidR="005B433C" w:rsidRPr="00A04CCE" w:rsidRDefault="00A04CCE" w:rsidP="00A04CCE">
      <w:pPr>
        <w:rPr>
          <w:rFonts w:ascii="Cambria" w:hAnsi="Cambria"/>
          <w:sz w:val="18"/>
        </w:rPr>
      </w:pPr>
      <w:r>
        <w:rPr>
          <w:rFonts w:ascii="Cambria" w:hAnsi="Cambria"/>
          <w:sz w:val="18"/>
        </w:rPr>
        <w:t>Skickar remiss till mammografisk undersökning, - skickar sekretprov till cytologen alt. remiss till cytologavd. för provtagning av sekret.</w:t>
      </w:r>
    </w:p>
    <w:p w:rsidR="00A04CCE" w:rsidRDefault="00887D0A" w:rsidP="005B433C">
      <w:pPr>
        <w:pStyle w:val="Liststycke"/>
        <w:numPr>
          <w:ilvl w:val="1"/>
          <w:numId w:val="226"/>
        </w:numPr>
        <w:rPr>
          <w:rFonts w:ascii="Cambria" w:hAnsi="Cambria"/>
          <w:b/>
          <w:sz w:val="18"/>
        </w:rPr>
      </w:pPr>
      <w:r>
        <w:rPr>
          <w:rFonts w:ascii="Cambria" w:hAnsi="Cambria"/>
          <w:b/>
          <w:sz w:val="18"/>
        </w:rPr>
        <w:t>Vilka två undersökningsmetoder kommer mammografisterna att välja för denna patient?</w:t>
      </w:r>
    </w:p>
    <w:p w:rsidR="00887D0A" w:rsidRPr="00A04CCE" w:rsidRDefault="00A04CCE" w:rsidP="00A04CCE">
      <w:pPr>
        <w:rPr>
          <w:rFonts w:ascii="Cambria" w:hAnsi="Cambria"/>
          <w:sz w:val="18"/>
        </w:rPr>
      </w:pPr>
      <w:r>
        <w:rPr>
          <w:rFonts w:ascii="Cambria" w:hAnsi="Cambria"/>
          <w:sz w:val="18"/>
        </w:rPr>
        <w:t>Vanlig slätröntgen (mammografi) + galaktografi.</w:t>
      </w:r>
    </w:p>
    <w:p w:rsidR="00A04CCE" w:rsidRDefault="00887D0A" w:rsidP="005B433C">
      <w:pPr>
        <w:pStyle w:val="Liststycke"/>
        <w:numPr>
          <w:ilvl w:val="1"/>
          <w:numId w:val="226"/>
        </w:numPr>
        <w:rPr>
          <w:rFonts w:ascii="Cambria" w:hAnsi="Cambria"/>
          <w:b/>
          <w:sz w:val="18"/>
        </w:rPr>
      </w:pPr>
      <w:r>
        <w:rPr>
          <w:rFonts w:ascii="Cambria" w:hAnsi="Cambria"/>
          <w:b/>
          <w:sz w:val="18"/>
        </w:rPr>
        <w:t>Vilket är ditt mest sannolika diagnosförslag?</w:t>
      </w:r>
    </w:p>
    <w:p w:rsidR="00887D0A" w:rsidRPr="00A04CCE" w:rsidRDefault="00A04CCE" w:rsidP="00A04CCE">
      <w:pPr>
        <w:rPr>
          <w:rFonts w:ascii="Cambria" w:hAnsi="Cambria"/>
          <w:sz w:val="18"/>
        </w:rPr>
      </w:pPr>
      <w:r>
        <w:rPr>
          <w:rFonts w:ascii="Cambria" w:hAnsi="Cambria"/>
          <w:sz w:val="18"/>
        </w:rPr>
        <w:t>Intraduktalt papillom.</w:t>
      </w:r>
    </w:p>
    <w:p w:rsidR="00887D0A" w:rsidRPr="00887D0A" w:rsidRDefault="00887D0A" w:rsidP="00887D0A">
      <w:pPr>
        <w:rPr>
          <w:rFonts w:ascii="Cambria" w:hAnsi="Cambria"/>
          <w:b/>
          <w:sz w:val="18"/>
        </w:rPr>
      </w:pPr>
    </w:p>
    <w:p w:rsidR="00887D0A" w:rsidRDefault="00887D0A" w:rsidP="00887D0A">
      <w:pPr>
        <w:pStyle w:val="Liststycke"/>
        <w:numPr>
          <w:ilvl w:val="0"/>
          <w:numId w:val="226"/>
        </w:numPr>
        <w:rPr>
          <w:rFonts w:ascii="Cambria" w:hAnsi="Cambria"/>
          <w:b/>
          <w:sz w:val="18"/>
        </w:rPr>
      </w:pPr>
      <w:r>
        <w:rPr>
          <w:rFonts w:ascii="Cambria" w:hAnsi="Cambria"/>
          <w:b/>
          <w:sz w:val="18"/>
        </w:rPr>
        <w:t>En 47-årig kvinna söker för oregelbundna menstruationsblödningar som pågått i ett par veckor. Vid UL konstateras ett förtjockat endometrium. En endometrieskrapning utförs. Vilka histologiska fynd kan man tänka sig att finna? (3p)</w:t>
      </w:r>
    </w:p>
    <w:p w:rsidR="00A04CCE" w:rsidRPr="00A04CCE" w:rsidRDefault="001E0525" w:rsidP="00887D0A">
      <w:pPr>
        <w:rPr>
          <w:rFonts w:ascii="Cambria" w:hAnsi="Cambria"/>
          <w:sz w:val="18"/>
        </w:rPr>
      </w:pPr>
      <w:r>
        <w:rPr>
          <w:rFonts w:ascii="Cambria" w:hAnsi="Cambria"/>
          <w:sz w:val="18"/>
        </w:rPr>
        <w:t>Glandulärcystisk hyperplasi eller endometrieadenocarcinom.</w:t>
      </w:r>
    </w:p>
    <w:p w:rsidR="00887D0A" w:rsidRPr="00887D0A" w:rsidRDefault="00887D0A" w:rsidP="00887D0A">
      <w:pPr>
        <w:rPr>
          <w:rFonts w:ascii="Cambria" w:hAnsi="Cambria"/>
          <w:b/>
          <w:sz w:val="18"/>
        </w:rPr>
      </w:pPr>
    </w:p>
    <w:p w:rsidR="004E4004" w:rsidRDefault="004E4004" w:rsidP="00887D0A">
      <w:pPr>
        <w:pStyle w:val="Liststycke"/>
        <w:numPr>
          <w:ilvl w:val="0"/>
          <w:numId w:val="226"/>
        </w:numPr>
        <w:rPr>
          <w:rFonts w:ascii="Cambria" w:hAnsi="Cambria"/>
          <w:b/>
          <w:sz w:val="18"/>
        </w:rPr>
      </w:pPr>
      <w:r>
        <w:rPr>
          <w:rFonts w:ascii="Cambria" w:hAnsi="Cambria"/>
          <w:b/>
          <w:sz w:val="18"/>
        </w:rPr>
        <w:t>En 30-årig kvinna som söker för ofrivillig barnlöshet sedan flera åt noterat smärtsamma menstruationer. Vid laparoskopisk undersökning noteras små mörka fläckar på uterus serosa yta. Vilken är den troliga diagnosen? (2p)</w:t>
      </w:r>
    </w:p>
    <w:p w:rsidR="001E0525" w:rsidRPr="001E0525" w:rsidRDefault="001E0525" w:rsidP="004E4004">
      <w:pPr>
        <w:rPr>
          <w:rFonts w:ascii="Cambria" w:hAnsi="Cambria"/>
          <w:sz w:val="18"/>
        </w:rPr>
      </w:pPr>
      <w:r>
        <w:rPr>
          <w:rFonts w:ascii="Cambria" w:hAnsi="Cambria"/>
          <w:sz w:val="18"/>
        </w:rPr>
        <w:t>Endometrios.</w:t>
      </w:r>
    </w:p>
    <w:p w:rsidR="004E4004" w:rsidRPr="004E4004" w:rsidRDefault="004E4004" w:rsidP="004E4004">
      <w:pPr>
        <w:rPr>
          <w:rFonts w:ascii="Cambria" w:hAnsi="Cambria"/>
          <w:b/>
          <w:sz w:val="18"/>
        </w:rPr>
      </w:pPr>
    </w:p>
    <w:p w:rsidR="004E4004" w:rsidRDefault="004E4004" w:rsidP="00887D0A">
      <w:pPr>
        <w:pStyle w:val="Liststycke"/>
        <w:numPr>
          <w:ilvl w:val="0"/>
          <w:numId w:val="226"/>
        </w:numPr>
        <w:rPr>
          <w:rFonts w:ascii="Cambria" w:hAnsi="Cambria"/>
          <w:b/>
          <w:sz w:val="18"/>
        </w:rPr>
      </w:pPr>
      <w:r>
        <w:rPr>
          <w:rFonts w:ascii="Cambria" w:hAnsi="Cambria"/>
          <w:b/>
          <w:sz w:val="18"/>
        </w:rPr>
        <w:t>Vilka primära perifera neurotumörer känner du till? (3p)</w:t>
      </w:r>
    </w:p>
    <w:p w:rsidR="001E0525" w:rsidRPr="001E0525" w:rsidRDefault="001E0525" w:rsidP="004E4004">
      <w:pPr>
        <w:rPr>
          <w:rFonts w:ascii="Cambria" w:hAnsi="Cambria"/>
          <w:sz w:val="18"/>
        </w:rPr>
      </w:pPr>
      <w:r>
        <w:rPr>
          <w:rFonts w:ascii="Cambria" w:hAnsi="Cambria"/>
          <w:sz w:val="18"/>
        </w:rPr>
        <w:t>Schwannom, Neurofibrom, neurofibrosarkom (MPNST)</w:t>
      </w:r>
    </w:p>
    <w:p w:rsidR="004E4004" w:rsidRPr="004E4004" w:rsidRDefault="004E4004" w:rsidP="004E4004">
      <w:pPr>
        <w:rPr>
          <w:rFonts w:ascii="Cambria" w:hAnsi="Cambria"/>
          <w:b/>
          <w:sz w:val="18"/>
        </w:rPr>
      </w:pPr>
    </w:p>
    <w:p w:rsidR="004E4004" w:rsidRDefault="004E4004" w:rsidP="00887D0A">
      <w:pPr>
        <w:pStyle w:val="Liststycke"/>
        <w:numPr>
          <w:ilvl w:val="0"/>
          <w:numId w:val="226"/>
        </w:numPr>
        <w:rPr>
          <w:rFonts w:ascii="Cambria" w:hAnsi="Cambria"/>
          <w:b/>
          <w:sz w:val="18"/>
        </w:rPr>
      </w:pPr>
      <w:r>
        <w:rPr>
          <w:rFonts w:ascii="Cambria" w:hAnsi="Cambria"/>
          <w:b/>
          <w:sz w:val="18"/>
        </w:rPr>
        <w:t>Vilken är den vanligaste orsaken till epiduralblödning? (1p)</w:t>
      </w:r>
    </w:p>
    <w:p w:rsidR="001E0525" w:rsidRPr="001E0525" w:rsidRDefault="001E0525" w:rsidP="004E4004">
      <w:pPr>
        <w:rPr>
          <w:rFonts w:ascii="Cambria" w:hAnsi="Cambria"/>
          <w:sz w:val="18"/>
        </w:rPr>
      </w:pPr>
      <w:r>
        <w:rPr>
          <w:rFonts w:ascii="Cambria" w:hAnsi="Cambria"/>
          <w:sz w:val="18"/>
        </w:rPr>
        <w:t>Skallfraktur.</w:t>
      </w:r>
    </w:p>
    <w:p w:rsidR="004E4004" w:rsidRPr="004E4004" w:rsidRDefault="004E4004" w:rsidP="004E4004">
      <w:pPr>
        <w:rPr>
          <w:rFonts w:ascii="Cambria" w:hAnsi="Cambria"/>
          <w:b/>
          <w:sz w:val="18"/>
        </w:rPr>
      </w:pPr>
    </w:p>
    <w:p w:rsidR="005139B0" w:rsidRPr="005139B0" w:rsidRDefault="005139B0" w:rsidP="005139B0">
      <w:pPr>
        <w:pStyle w:val="Liststycke"/>
        <w:numPr>
          <w:ilvl w:val="0"/>
          <w:numId w:val="226"/>
        </w:numPr>
        <w:rPr>
          <w:rFonts w:ascii="Cambria" w:hAnsi="Cambria"/>
          <w:b/>
          <w:sz w:val="18"/>
        </w:rPr>
      </w:pPr>
      <w:r>
        <w:rPr>
          <w:rFonts w:ascii="Cambria" w:hAnsi="Cambria"/>
          <w:b/>
          <w:sz w:val="18"/>
        </w:rPr>
        <w:t>Beskriv skillnaderna mellan: (5p)</w:t>
      </w:r>
    </w:p>
    <w:p w:rsidR="005139B0" w:rsidRDefault="005139B0" w:rsidP="005139B0">
      <w:pPr>
        <w:pStyle w:val="Liststycke"/>
        <w:numPr>
          <w:ilvl w:val="1"/>
          <w:numId w:val="226"/>
        </w:numPr>
        <w:rPr>
          <w:rFonts w:ascii="Cambria" w:hAnsi="Cambria"/>
          <w:b/>
          <w:sz w:val="18"/>
        </w:rPr>
      </w:pPr>
      <w:r>
        <w:rPr>
          <w:rFonts w:ascii="Cambria" w:hAnsi="Cambria"/>
          <w:b/>
          <w:sz w:val="18"/>
        </w:rPr>
        <w:t>Commotio</w:t>
      </w:r>
      <w:r w:rsidR="001E0525">
        <w:rPr>
          <w:rFonts w:ascii="Cambria" w:hAnsi="Cambria"/>
          <w:b/>
          <w:sz w:val="18"/>
        </w:rPr>
        <w:t>:</w:t>
      </w:r>
      <w:r w:rsidR="001E0525">
        <w:rPr>
          <w:rFonts w:ascii="Cambria" w:hAnsi="Cambria"/>
          <w:sz w:val="18"/>
        </w:rPr>
        <w:t xml:space="preserve"> acceleration-deceleration. Diffus axonal skada. Nedsatt medvetandegrad kan förklara ”postkommotionellt syndrom”</w:t>
      </w:r>
    </w:p>
    <w:p w:rsidR="005139B0" w:rsidRDefault="005139B0" w:rsidP="005139B0">
      <w:pPr>
        <w:pStyle w:val="Liststycke"/>
        <w:numPr>
          <w:ilvl w:val="1"/>
          <w:numId w:val="226"/>
        </w:numPr>
        <w:rPr>
          <w:rFonts w:ascii="Cambria" w:hAnsi="Cambria"/>
          <w:b/>
          <w:sz w:val="18"/>
        </w:rPr>
      </w:pPr>
      <w:r>
        <w:rPr>
          <w:rFonts w:ascii="Cambria" w:hAnsi="Cambria"/>
          <w:b/>
          <w:sz w:val="18"/>
        </w:rPr>
        <w:t>Contusion</w:t>
      </w:r>
      <w:r w:rsidR="001E0525">
        <w:rPr>
          <w:rFonts w:ascii="Cambria" w:hAnsi="Cambria"/>
          <w:b/>
          <w:sz w:val="18"/>
        </w:rPr>
        <w:t>:</w:t>
      </w:r>
      <w:r w:rsidR="001E0525">
        <w:rPr>
          <w:rFonts w:ascii="Cambria" w:hAnsi="Cambria"/>
          <w:sz w:val="18"/>
        </w:rPr>
        <w:t xml:space="preserve"> ”blåmärke” (contre coup)</w:t>
      </w:r>
    </w:p>
    <w:p w:rsidR="005139B0" w:rsidRDefault="005139B0" w:rsidP="005139B0">
      <w:pPr>
        <w:pStyle w:val="Liststycke"/>
        <w:numPr>
          <w:ilvl w:val="1"/>
          <w:numId w:val="226"/>
        </w:numPr>
        <w:rPr>
          <w:rFonts w:ascii="Cambria" w:hAnsi="Cambria"/>
          <w:b/>
          <w:sz w:val="18"/>
        </w:rPr>
      </w:pPr>
      <w:r>
        <w:rPr>
          <w:rFonts w:ascii="Cambria" w:hAnsi="Cambria"/>
          <w:b/>
          <w:sz w:val="18"/>
        </w:rPr>
        <w:t>Laceration</w:t>
      </w:r>
      <w:r w:rsidR="001E0525">
        <w:rPr>
          <w:rFonts w:ascii="Cambria" w:hAnsi="Cambria"/>
          <w:b/>
          <w:sz w:val="18"/>
        </w:rPr>
        <w:t>:</w:t>
      </w:r>
      <w:r w:rsidR="001E0525">
        <w:rPr>
          <w:rFonts w:ascii="Cambria" w:hAnsi="Cambria"/>
          <w:sz w:val="18"/>
        </w:rPr>
        <w:t xml:space="preserve"> sönderslitning (+ infektion). Senkomplikation: EP.</w:t>
      </w:r>
      <w:r w:rsidR="00227976">
        <w:rPr>
          <w:rFonts w:ascii="Cambria" w:hAnsi="Cambria"/>
          <w:sz w:val="18"/>
        </w:rPr>
        <w:t xml:space="preserve"> OBS! risker vid partus.</w:t>
      </w:r>
    </w:p>
    <w:p w:rsidR="005139B0" w:rsidRPr="005139B0" w:rsidRDefault="005139B0" w:rsidP="005139B0">
      <w:pPr>
        <w:rPr>
          <w:rFonts w:ascii="Cambria" w:hAnsi="Cambria"/>
          <w:b/>
          <w:sz w:val="18"/>
        </w:rPr>
      </w:pPr>
    </w:p>
    <w:p w:rsidR="005139B0" w:rsidRDefault="005139B0" w:rsidP="005139B0">
      <w:pPr>
        <w:pStyle w:val="Liststycke"/>
        <w:numPr>
          <w:ilvl w:val="0"/>
          <w:numId w:val="226"/>
        </w:numPr>
        <w:rPr>
          <w:rFonts w:ascii="Cambria" w:hAnsi="Cambria"/>
          <w:b/>
          <w:sz w:val="18"/>
        </w:rPr>
      </w:pPr>
      <w:r>
        <w:rPr>
          <w:rFonts w:ascii="Cambria" w:hAnsi="Cambria"/>
          <w:b/>
          <w:sz w:val="18"/>
        </w:rPr>
        <w:t>Vad kan orsaka hydrocephalus? Ange minst 4 olika patologiska processer. (3p)</w:t>
      </w:r>
    </w:p>
    <w:p w:rsidR="00227976" w:rsidRDefault="00227976" w:rsidP="005139B0">
      <w:pPr>
        <w:rPr>
          <w:rFonts w:ascii="Cambria" w:hAnsi="Cambria"/>
          <w:sz w:val="18"/>
        </w:rPr>
      </w:pPr>
      <w:r>
        <w:rPr>
          <w:rFonts w:ascii="Cambria" w:hAnsi="Cambria"/>
          <w:sz w:val="18"/>
        </w:rPr>
        <w:t>Ökad produktion av likvor (papillom). Blockering av likvorvägarna (foramen monro, Luschka och Magendi eller aqueductus cerebri), nedsatt absorption (efter meningit, ex TB), ex vacuo (boxare)</w:t>
      </w:r>
    </w:p>
    <w:p w:rsidR="005139B0" w:rsidRPr="00227976" w:rsidRDefault="005139B0" w:rsidP="005139B0">
      <w:pPr>
        <w:rPr>
          <w:rFonts w:ascii="Cambria" w:hAnsi="Cambria"/>
          <w:sz w:val="18"/>
        </w:rPr>
      </w:pPr>
    </w:p>
    <w:p w:rsidR="005139B0" w:rsidRDefault="005139B0" w:rsidP="005139B0">
      <w:pPr>
        <w:pStyle w:val="Liststycke"/>
        <w:numPr>
          <w:ilvl w:val="0"/>
          <w:numId w:val="226"/>
        </w:numPr>
        <w:rPr>
          <w:rFonts w:ascii="Cambria" w:hAnsi="Cambria"/>
          <w:b/>
          <w:sz w:val="18"/>
        </w:rPr>
      </w:pPr>
      <w:r>
        <w:rPr>
          <w:rFonts w:ascii="Cambria" w:hAnsi="Cambria"/>
          <w:b/>
          <w:sz w:val="18"/>
        </w:rPr>
        <w:t>Vid B-cellslymfom är B-celler monoklonala. Vad betyder detta och hur kan man undersöka B-cellernas klonalitet? (2p)</w:t>
      </w:r>
    </w:p>
    <w:p w:rsidR="006E711B" w:rsidRDefault="006E711B" w:rsidP="005139B0">
      <w:pPr>
        <w:rPr>
          <w:rFonts w:ascii="Cambria" w:hAnsi="Cambria"/>
          <w:sz w:val="18"/>
        </w:rPr>
      </w:pPr>
      <w:r>
        <w:rPr>
          <w:rFonts w:ascii="Cambria" w:hAnsi="Cambria"/>
          <w:sz w:val="18"/>
        </w:rPr>
        <w:t>Om majoriteten av cellerna är positiva endast för kappa eller endast för lambda lätta Ig-kedjor är B-cellerna monoklonala. Detta kan undersökas med monoklonala antikroppar mot kappa och lambda-kedjor och flödescytometri eller immunhistokemiska färgningar.</w:t>
      </w:r>
    </w:p>
    <w:p w:rsidR="005139B0" w:rsidRPr="006E711B" w:rsidRDefault="005139B0" w:rsidP="005139B0">
      <w:pPr>
        <w:rPr>
          <w:rFonts w:ascii="Cambria" w:hAnsi="Cambria"/>
          <w:sz w:val="18"/>
        </w:rPr>
      </w:pPr>
    </w:p>
    <w:p w:rsidR="005139B0" w:rsidRDefault="005139B0" w:rsidP="005139B0">
      <w:pPr>
        <w:pStyle w:val="Liststycke"/>
        <w:numPr>
          <w:ilvl w:val="0"/>
          <w:numId w:val="226"/>
        </w:numPr>
        <w:rPr>
          <w:rFonts w:ascii="Cambria" w:hAnsi="Cambria"/>
          <w:b/>
          <w:sz w:val="18"/>
        </w:rPr>
      </w:pPr>
      <w:r>
        <w:rPr>
          <w:rFonts w:ascii="Cambria" w:hAnsi="Cambria"/>
          <w:b/>
          <w:sz w:val="18"/>
        </w:rPr>
        <w:t>Vid vilka hematologiska sjukdomar ser vi oftast monoklonal gammapati? (1p)</w:t>
      </w:r>
    </w:p>
    <w:p w:rsidR="006E711B" w:rsidRDefault="006E711B" w:rsidP="006E711B">
      <w:pPr>
        <w:pStyle w:val="Liststycke"/>
        <w:numPr>
          <w:ilvl w:val="0"/>
          <w:numId w:val="231"/>
        </w:numPr>
        <w:rPr>
          <w:rFonts w:ascii="Cambria" w:hAnsi="Cambria"/>
          <w:sz w:val="18"/>
        </w:rPr>
      </w:pPr>
      <w:r>
        <w:rPr>
          <w:rFonts w:ascii="Cambria" w:hAnsi="Cambria"/>
          <w:sz w:val="18"/>
        </w:rPr>
        <w:t>Myelom</w:t>
      </w:r>
    </w:p>
    <w:p w:rsidR="006E711B" w:rsidRDefault="006E711B" w:rsidP="006E711B">
      <w:pPr>
        <w:pStyle w:val="Liststycke"/>
        <w:numPr>
          <w:ilvl w:val="0"/>
          <w:numId w:val="231"/>
        </w:numPr>
        <w:rPr>
          <w:rFonts w:ascii="Cambria" w:hAnsi="Cambria"/>
          <w:sz w:val="18"/>
        </w:rPr>
      </w:pPr>
      <w:r>
        <w:rPr>
          <w:rFonts w:ascii="Cambria" w:hAnsi="Cambria"/>
          <w:sz w:val="18"/>
        </w:rPr>
        <w:t>Mb. Walderström (immunocytom)</w:t>
      </w:r>
    </w:p>
    <w:p w:rsidR="006E711B" w:rsidRDefault="006E711B" w:rsidP="006E711B">
      <w:pPr>
        <w:pStyle w:val="Liststycke"/>
        <w:numPr>
          <w:ilvl w:val="0"/>
          <w:numId w:val="231"/>
        </w:numPr>
        <w:rPr>
          <w:rFonts w:ascii="Cambria" w:hAnsi="Cambria"/>
          <w:sz w:val="18"/>
        </w:rPr>
      </w:pPr>
      <w:r>
        <w:rPr>
          <w:rFonts w:ascii="Cambria" w:hAnsi="Cambria"/>
          <w:sz w:val="18"/>
        </w:rPr>
        <w:t>MGOS</w:t>
      </w:r>
    </w:p>
    <w:p w:rsidR="005139B0" w:rsidRPr="006E711B" w:rsidRDefault="005139B0" w:rsidP="006E711B">
      <w:pPr>
        <w:rPr>
          <w:rFonts w:ascii="Cambria" w:hAnsi="Cambria"/>
          <w:sz w:val="18"/>
        </w:rPr>
      </w:pPr>
    </w:p>
    <w:p w:rsidR="005139B0" w:rsidRDefault="005139B0" w:rsidP="005139B0">
      <w:pPr>
        <w:pStyle w:val="Liststycke"/>
        <w:numPr>
          <w:ilvl w:val="0"/>
          <w:numId w:val="226"/>
        </w:numPr>
        <w:rPr>
          <w:rFonts w:ascii="Cambria" w:hAnsi="Cambria"/>
          <w:b/>
          <w:sz w:val="18"/>
        </w:rPr>
      </w:pPr>
      <w:r>
        <w:rPr>
          <w:rFonts w:ascii="Cambria" w:hAnsi="Cambria"/>
          <w:b/>
          <w:sz w:val="18"/>
        </w:rPr>
        <w:t>Vad heter det oftast förekommande högmaligna B-cellslymfomet? (1p)</w:t>
      </w:r>
    </w:p>
    <w:p w:rsidR="006E711B" w:rsidRDefault="006E711B" w:rsidP="005139B0">
      <w:pPr>
        <w:rPr>
          <w:rFonts w:ascii="Cambria" w:hAnsi="Cambria"/>
          <w:sz w:val="18"/>
        </w:rPr>
      </w:pPr>
      <w:r>
        <w:rPr>
          <w:rFonts w:ascii="Cambria" w:hAnsi="Cambria"/>
          <w:sz w:val="18"/>
        </w:rPr>
        <w:t>Diffust storcelligt B-cellslymfom.</w:t>
      </w:r>
    </w:p>
    <w:p w:rsidR="005139B0" w:rsidRPr="006E711B" w:rsidRDefault="005139B0" w:rsidP="005139B0">
      <w:pPr>
        <w:rPr>
          <w:rFonts w:ascii="Cambria" w:hAnsi="Cambria"/>
          <w:sz w:val="18"/>
        </w:rPr>
      </w:pPr>
    </w:p>
    <w:p w:rsidR="005139B0" w:rsidRDefault="005139B0" w:rsidP="005139B0">
      <w:pPr>
        <w:pStyle w:val="Liststycke"/>
        <w:numPr>
          <w:ilvl w:val="0"/>
          <w:numId w:val="226"/>
        </w:numPr>
        <w:rPr>
          <w:rFonts w:ascii="Cambria" w:hAnsi="Cambria"/>
          <w:b/>
          <w:sz w:val="18"/>
        </w:rPr>
      </w:pPr>
      <w:r>
        <w:rPr>
          <w:rFonts w:ascii="Cambria" w:hAnsi="Cambria"/>
          <w:b/>
          <w:sz w:val="18"/>
        </w:rPr>
        <w:t>Akut tubulär nekros är ofta förknippad med vilken klinisk symptombild? Vad kan utlösa denna typ av njurskada? (2p)</w:t>
      </w:r>
    </w:p>
    <w:p w:rsidR="006E711B" w:rsidRDefault="006E711B" w:rsidP="005139B0">
      <w:pPr>
        <w:rPr>
          <w:rFonts w:ascii="Cambria" w:hAnsi="Cambria"/>
          <w:sz w:val="18"/>
        </w:rPr>
      </w:pPr>
      <w:r>
        <w:rPr>
          <w:rFonts w:ascii="Cambria" w:hAnsi="Cambria"/>
          <w:sz w:val="18"/>
        </w:rPr>
        <w:t>Akut njurinsufficiens med oliguri eller anuri. Kan vara utlöst av njurischemi eller toxisk påverkan av njurtubuli.</w:t>
      </w:r>
    </w:p>
    <w:p w:rsidR="005139B0" w:rsidRPr="006E711B" w:rsidRDefault="005139B0" w:rsidP="005139B0">
      <w:pPr>
        <w:rPr>
          <w:rFonts w:ascii="Cambria" w:hAnsi="Cambria"/>
          <w:sz w:val="18"/>
        </w:rPr>
      </w:pPr>
    </w:p>
    <w:p w:rsidR="005139B0" w:rsidRDefault="005139B0" w:rsidP="005139B0">
      <w:pPr>
        <w:pStyle w:val="Liststycke"/>
        <w:numPr>
          <w:ilvl w:val="0"/>
          <w:numId w:val="226"/>
        </w:numPr>
        <w:rPr>
          <w:rFonts w:ascii="Cambria" w:hAnsi="Cambria"/>
          <w:b/>
          <w:sz w:val="18"/>
        </w:rPr>
      </w:pPr>
      <w:r>
        <w:rPr>
          <w:rFonts w:ascii="Cambria" w:hAnsi="Cambria"/>
          <w:b/>
          <w:sz w:val="18"/>
        </w:rPr>
        <w:t>Hur ser den histopatologiska bilden ut vid membranös nefropati? (1p)</w:t>
      </w:r>
    </w:p>
    <w:p w:rsidR="00173578" w:rsidRDefault="00957694" w:rsidP="005139B0">
      <w:pPr>
        <w:rPr>
          <w:rFonts w:ascii="Cambria" w:hAnsi="Cambria"/>
          <w:sz w:val="18"/>
        </w:rPr>
      </w:pPr>
      <w:r>
        <w:rPr>
          <w:rFonts w:ascii="Cambria" w:hAnsi="Cambria"/>
          <w:sz w:val="18"/>
        </w:rPr>
        <w:t>Regelbundet förtjockade basalmembran med förekomst av immunkomplex belägna under podocyterna (subepitelialt). Fotprocessfusion.</w:t>
      </w:r>
    </w:p>
    <w:p w:rsidR="005139B0" w:rsidRPr="00957694" w:rsidRDefault="005139B0" w:rsidP="005139B0">
      <w:pPr>
        <w:rPr>
          <w:rFonts w:ascii="Cambria" w:hAnsi="Cambria"/>
          <w:sz w:val="18"/>
        </w:rPr>
      </w:pPr>
    </w:p>
    <w:p w:rsidR="007D7F1C" w:rsidRDefault="005139B0" w:rsidP="00FC17C8">
      <w:pPr>
        <w:pStyle w:val="Liststycke"/>
        <w:numPr>
          <w:ilvl w:val="0"/>
          <w:numId w:val="226"/>
        </w:numPr>
        <w:rPr>
          <w:rFonts w:ascii="Cambria" w:hAnsi="Cambria"/>
          <w:b/>
          <w:sz w:val="18"/>
        </w:rPr>
      </w:pPr>
      <w:r>
        <w:rPr>
          <w:rFonts w:ascii="Cambria" w:hAnsi="Cambria"/>
          <w:b/>
          <w:sz w:val="18"/>
        </w:rPr>
        <w:t>En 73-årig kvinna säker distriktsläkare pga. trötthet, muskelvärk och andningspåverkan. S-kreatinin är kraftigt förhöjt. Urinprov visar hematuri och måttlig proteinuri. Vilken systemsjukdom måste du utesluta och varför? (1p)</w:t>
      </w:r>
    </w:p>
    <w:p w:rsidR="00FC17C8" w:rsidRPr="007D7F1C" w:rsidRDefault="007D7F1C" w:rsidP="007D7F1C">
      <w:pPr>
        <w:rPr>
          <w:rFonts w:ascii="Cambria" w:hAnsi="Cambria"/>
          <w:sz w:val="18"/>
        </w:rPr>
      </w:pPr>
      <w:r>
        <w:rPr>
          <w:rFonts w:ascii="Cambria" w:hAnsi="Cambria"/>
          <w:sz w:val="18"/>
        </w:rPr>
        <w:t>Systemisk småkärlsvaskulit – kan utvecklas till en snabbt förlöpande nekrotiserande glomerulonefrit som inom kort tid kan ge svår irreversibel njurskada.</w:t>
      </w:r>
    </w:p>
    <w:p w:rsidR="00FC17C8" w:rsidRDefault="00FC17C8" w:rsidP="00FC17C8">
      <w:pPr>
        <w:pStyle w:val="Liststycke"/>
        <w:numPr>
          <w:ilvl w:val="1"/>
          <w:numId w:val="226"/>
        </w:numPr>
        <w:rPr>
          <w:rFonts w:ascii="Cambria" w:hAnsi="Cambria"/>
          <w:b/>
          <w:sz w:val="18"/>
        </w:rPr>
      </w:pPr>
      <w:r>
        <w:rPr>
          <w:rFonts w:ascii="Cambria" w:hAnsi="Cambria"/>
          <w:b/>
          <w:sz w:val="18"/>
        </w:rPr>
        <w:t>Vilket prov (blodprov) kan du beställa för att ännu mer styrka din misstanke? (1p)</w:t>
      </w:r>
    </w:p>
    <w:p w:rsidR="007D7F1C" w:rsidRPr="007D7F1C" w:rsidRDefault="007D7F1C" w:rsidP="00FC17C8">
      <w:pPr>
        <w:rPr>
          <w:rFonts w:ascii="Cambria" w:hAnsi="Cambria"/>
          <w:sz w:val="18"/>
        </w:rPr>
      </w:pPr>
      <w:r>
        <w:rPr>
          <w:rFonts w:ascii="Cambria" w:hAnsi="Cambria"/>
          <w:sz w:val="18"/>
        </w:rPr>
        <w:t>ANACA-prover (ANCA nu för tiden? Samma sak?)</w:t>
      </w:r>
    </w:p>
    <w:p w:rsidR="00FC17C8" w:rsidRPr="00FC17C8" w:rsidRDefault="00FC17C8" w:rsidP="00FC17C8">
      <w:pPr>
        <w:rPr>
          <w:rFonts w:ascii="Cambria" w:hAnsi="Cambria"/>
          <w:b/>
          <w:sz w:val="18"/>
        </w:rPr>
      </w:pPr>
    </w:p>
    <w:p w:rsidR="007D7F1C" w:rsidRDefault="00FC17C8" w:rsidP="00FC17C8">
      <w:pPr>
        <w:pStyle w:val="Liststycke"/>
        <w:numPr>
          <w:ilvl w:val="0"/>
          <w:numId w:val="226"/>
        </w:numPr>
        <w:rPr>
          <w:rFonts w:ascii="Cambria" w:hAnsi="Cambria"/>
          <w:b/>
          <w:sz w:val="18"/>
        </w:rPr>
      </w:pPr>
      <w:r>
        <w:rPr>
          <w:rFonts w:ascii="Cambria" w:hAnsi="Cambria"/>
          <w:b/>
          <w:sz w:val="18"/>
        </w:rPr>
        <w:t>En äldre man inkommer med anemi och anger kuddkänsla i fötterna. Du har nyligen gått kursen hematopatologi och vill gärna briljera med dina nyvunna kunskaper. Du gör ett blodutstryk och konstaterar raskt att patientens granulocyter är hypersegmenterade (fler än fem kärnlober/neutrofil granulocyt). Vad är orsaken till denna anemiform? (2p)</w:t>
      </w:r>
    </w:p>
    <w:p w:rsidR="00FC17C8" w:rsidRPr="007D7F1C" w:rsidRDefault="007D7F1C" w:rsidP="007D7F1C">
      <w:pPr>
        <w:rPr>
          <w:rFonts w:ascii="Cambria" w:hAnsi="Cambria"/>
          <w:sz w:val="18"/>
        </w:rPr>
      </w:pPr>
      <w:r>
        <w:rPr>
          <w:rFonts w:ascii="Cambria" w:hAnsi="Cambria"/>
          <w:sz w:val="18"/>
        </w:rPr>
        <w:t>B12-brist.</w:t>
      </w:r>
    </w:p>
    <w:p w:rsidR="00FC17C8" w:rsidRDefault="00FC17C8" w:rsidP="00FC17C8">
      <w:pPr>
        <w:pStyle w:val="Liststycke"/>
        <w:numPr>
          <w:ilvl w:val="1"/>
          <w:numId w:val="226"/>
        </w:numPr>
        <w:rPr>
          <w:rFonts w:ascii="Cambria" w:hAnsi="Cambria"/>
          <w:b/>
          <w:sz w:val="18"/>
        </w:rPr>
      </w:pPr>
      <w:r>
        <w:rPr>
          <w:rFonts w:ascii="Cambria" w:hAnsi="Cambria"/>
          <w:b/>
          <w:sz w:val="18"/>
        </w:rPr>
        <w:t>Hur förväntar du dig att Ery-MCV ska ligga? (högt/normalt/lågt)</w:t>
      </w:r>
    </w:p>
    <w:p w:rsidR="007D7F1C" w:rsidRPr="007D7F1C" w:rsidRDefault="007D7F1C" w:rsidP="00FC17C8">
      <w:pPr>
        <w:rPr>
          <w:rFonts w:ascii="Cambria" w:hAnsi="Cambria"/>
          <w:sz w:val="18"/>
        </w:rPr>
      </w:pPr>
      <w:r>
        <w:rPr>
          <w:rFonts w:ascii="Cambria" w:hAnsi="Cambria"/>
          <w:sz w:val="18"/>
        </w:rPr>
        <w:t>Detta är en megaloblastisk anemi och Ery-MCV ligger högt.</w:t>
      </w:r>
    </w:p>
    <w:p w:rsidR="00FC17C8" w:rsidRPr="00FC17C8" w:rsidRDefault="00FC17C8" w:rsidP="00FC17C8">
      <w:pPr>
        <w:rPr>
          <w:rFonts w:ascii="Cambria" w:hAnsi="Cambria"/>
          <w:b/>
          <w:sz w:val="18"/>
        </w:rPr>
      </w:pPr>
    </w:p>
    <w:p w:rsidR="007D7F1C" w:rsidRDefault="00FC17C8" w:rsidP="00993950">
      <w:pPr>
        <w:pStyle w:val="Liststycke"/>
        <w:numPr>
          <w:ilvl w:val="0"/>
          <w:numId w:val="226"/>
        </w:numPr>
        <w:rPr>
          <w:rFonts w:ascii="Cambria" w:hAnsi="Cambria"/>
          <w:b/>
          <w:sz w:val="18"/>
        </w:rPr>
      </w:pPr>
      <w:r>
        <w:rPr>
          <w:rFonts w:ascii="Cambria" w:hAnsi="Cambria"/>
          <w:b/>
          <w:sz w:val="18"/>
        </w:rPr>
        <w:t>En äldre kvinna inkommer pga. tilltagande trötthet, viktnedgång och låggradig feber. Du finner att mjälten är förstorad och blodprover visar B-LPK: 150x10</w:t>
      </w:r>
      <w:r>
        <w:rPr>
          <w:rFonts w:ascii="Cambria" w:hAnsi="Cambria"/>
          <w:b/>
          <w:sz w:val="18"/>
          <w:vertAlign w:val="superscript"/>
        </w:rPr>
        <w:t>9</w:t>
      </w:r>
      <w:r>
        <w:rPr>
          <w:rFonts w:ascii="Cambria" w:hAnsi="Cambria"/>
          <w:b/>
          <w:noProof/>
          <w:sz w:val="18"/>
          <w:lang w:eastAsia="sv-SE"/>
        </w:rPr>
        <w:t>/L (ref: 4-9) pga. en påtaglig granulocytos. Vilken hematologisk tumörsjukdom har patienten? (3p)</w:t>
      </w:r>
    </w:p>
    <w:p w:rsidR="00FC17C8" w:rsidRPr="007D7F1C" w:rsidRDefault="007D7F1C" w:rsidP="007D7F1C">
      <w:pPr>
        <w:rPr>
          <w:rFonts w:ascii="Cambria" w:hAnsi="Cambria"/>
          <w:sz w:val="18"/>
        </w:rPr>
      </w:pPr>
      <w:r>
        <w:rPr>
          <w:rFonts w:ascii="Cambria" w:hAnsi="Cambria"/>
          <w:sz w:val="18"/>
        </w:rPr>
        <w:t>Kronisk myeolisk leukemi (KML)</w:t>
      </w:r>
    </w:p>
    <w:p w:rsidR="007D7F1C" w:rsidRDefault="00FC17C8" w:rsidP="00FC17C8">
      <w:pPr>
        <w:pStyle w:val="Liststycke"/>
        <w:numPr>
          <w:ilvl w:val="1"/>
          <w:numId w:val="226"/>
        </w:numPr>
        <w:rPr>
          <w:rFonts w:ascii="Cambria" w:hAnsi="Cambria"/>
          <w:b/>
          <w:sz w:val="18"/>
        </w:rPr>
      </w:pPr>
      <w:r>
        <w:rPr>
          <w:rFonts w:ascii="Cambria" w:hAnsi="Cambria"/>
          <w:b/>
          <w:noProof/>
          <w:sz w:val="18"/>
          <w:lang w:eastAsia="sv-SE"/>
        </w:rPr>
        <w:t xml:space="preserve">Ange ett enzymtest som är användbart för att skilja denna </w:t>
      </w:r>
      <w:r w:rsidR="006A62CC">
        <w:rPr>
          <w:rFonts w:ascii="Cambria" w:hAnsi="Cambria"/>
          <w:b/>
          <w:noProof/>
          <w:sz w:val="18"/>
          <w:lang w:eastAsia="sv-SE"/>
        </w:rPr>
        <w:t>hematologiska tumörtyp från en leukomoid reaktion.</w:t>
      </w:r>
    </w:p>
    <w:p w:rsidR="006A62CC" w:rsidRPr="007D7F1C" w:rsidRDefault="007D7F1C" w:rsidP="007D7F1C">
      <w:pPr>
        <w:rPr>
          <w:rFonts w:ascii="Cambria" w:hAnsi="Cambria"/>
          <w:sz w:val="18"/>
        </w:rPr>
      </w:pPr>
      <w:r>
        <w:rPr>
          <w:rFonts w:ascii="Cambria" w:hAnsi="Cambria"/>
          <w:sz w:val="18"/>
        </w:rPr>
        <w:t>LAP-score.</w:t>
      </w:r>
    </w:p>
    <w:p w:rsidR="006A62CC" w:rsidRDefault="006A62CC" w:rsidP="00FC17C8">
      <w:pPr>
        <w:pStyle w:val="Liststycke"/>
        <w:numPr>
          <w:ilvl w:val="1"/>
          <w:numId w:val="226"/>
        </w:numPr>
        <w:rPr>
          <w:rFonts w:ascii="Cambria" w:hAnsi="Cambria"/>
          <w:b/>
          <w:sz w:val="18"/>
        </w:rPr>
      </w:pPr>
      <w:r>
        <w:rPr>
          <w:rFonts w:ascii="Cambria" w:hAnsi="Cambria"/>
          <w:b/>
          <w:noProof/>
          <w:sz w:val="18"/>
          <w:lang w:eastAsia="sv-SE"/>
        </w:rPr>
        <w:t>Vilken kromosomrubbning karakteriserar denna hematologiska tumörsjukdom?</w:t>
      </w:r>
    </w:p>
    <w:p w:rsidR="0068599F" w:rsidRDefault="007D7F1C" w:rsidP="006A62CC">
      <w:pPr>
        <w:rPr>
          <w:rFonts w:ascii="Cambria" w:hAnsi="Cambria"/>
          <w:sz w:val="18"/>
        </w:rPr>
      </w:pPr>
      <w:r>
        <w:rPr>
          <w:rFonts w:ascii="Cambria" w:hAnsi="Cambria"/>
          <w:sz w:val="18"/>
        </w:rPr>
        <w:t>Philadelphia-kromosom.</w:t>
      </w:r>
    </w:p>
    <w:p w:rsidR="006A62CC" w:rsidRPr="007D7F1C" w:rsidRDefault="006A62CC" w:rsidP="006A62CC">
      <w:pPr>
        <w:rPr>
          <w:rFonts w:ascii="Cambria" w:hAnsi="Cambria"/>
          <w:sz w:val="18"/>
        </w:rPr>
      </w:pPr>
    </w:p>
    <w:p w:rsidR="006A62CC" w:rsidRDefault="006A62CC" w:rsidP="006A62CC">
      <w:pPr>
        <w:pStyle w:val="Liststycke"/>
        <w:numPr>
          <w:ilvl w:val="0"/>
          <w:numId w:val="226"/>
        </w:numPr>
        <w:rPr>
          <w:rFonts w:ascii="Cambria" w:hAnsi="Cambria"/>
          <w:b/>
          <w:sz w:val="18"/>
        </w:rPr>
      </w:pPr>
      <w:r>
        <w:rPr>
          <w:rFonts w:ascii="Cambria" w:hAnsi="Cambria"/>
          <w:b/>
          <w:noProof/>
          <w:sz w:val="18"/>
          <w:lang w:eastAsia="sv-SE"/>
        </w:rPr>
        <w:t xml:space="preserve">Karaktärisera </w:t>
      </w:r>
      <w:r>
        <w:rPr>
          <w:rFonts w:ascii="Cambria" w:hAnsi="Cambria"/>
          <w:b/>
          <w:i/>
          <w:noProof/>
          <w:sz w:val="18"/>
          <w:lang w:eastAsia="sv-SE"/>
        </w:rPr>
        <w:t>Ewingsarkom</w:t>
      </w:r>
      <w:r>
        <w:rPr>
          <w:rFonts w:ascii="Cambria" w:hAnsi="Cambria"/>
          <w:b/>
          <w:noProof/>
          <w:sz w:val="18"/>
          <w:lang w:eastAsia="sv-SE"/>
        </w:rPr>
        <w:t xml:space="preserve"> med avseende på: typisk insjuknandeålder; symptom; lokalisation; histologisk gradering; diagnostiskt kriterium. (5p)</w:t>
      </w:r>
    </w:p>
    <w:p w:rsidR="009C7EF2" w:rsidRDefault="009C7EF2" w:rsidP="009C7EF2">
      <w:pPr>
        <w:pStyle w:val="Liststycke"/>
        <w:numPr>
          <w:ilvl w:val="0"/>
          <w:numId w:val="232"/>
        </w:numPr>
        <w:rPr>
          <w:rFonts w:ascii="Cambria" w:hAnsi="Cambria"/>
          <w:sz w:val="18"/>
        </w:rPr>
      </w:pPr>
      <w:r w:rsidRPr="009C7EF2">
        <w:rPr>
          <w:rFonts w:ascii="Cambria" w:hAnsi="Cambria"/>
          <w:sz w:val="18"/>
        </w:rPr>
        <w:t>Barn (&lt;20 år</w:t>
      </w:r>
      <w:r>
        <w:rPr>
          <w:rFonts w:ascii="Cambria" w:hAnsi="Cambria"/>
          <w:sz w:val="18"/>
        </w:rPr>
        <w:t>)</w:t>
      </w:r>
    </w:p>
    <w:p w:rsidR="009C7EF2" w:rsidRDefault="009C7EF2" w:rsidP="009C7EF2">
      <w:pPr>
        <w:pStyle w:val="Liststycke"/>
        <w:numPr>
          <w:ilvl w:val="0"/>
          <w:numId w:val="232"/>
        </w:numPr>
        <w:rPr>
          <w:rFonts w:ascii="Cambria" w:hAnsi="Cambria"/>
          <w:sz w:val="18"/>
        </w:rPr>
      </w:pPr>
      <w:r>
        <w:rPr>
          <w:rFonts w:ascii="Cambria" w:hAnsi="Cambria"/>
          <w:sz w:val="18"/>
        </w:rPr>
        <w:t>feber och smärta</w:t>
      </w:r>
    </w:p>
    <w:p w:rsidR="009C7EF2" w:rsidRDefault="009C7EF2" w:rsidP="009C7EF2">
      <w:pPr>
        <w:pStyle w:val="Liststycke"/>
        <w:numPr>
          <w:ilvl w:val="0"/>
          <w:numId w:val="232"/>
        </w:numPr>
        <w:rPr>
          <w:rFonts w:ascii="Cambria" w:hAnsi="Cambria"/>
          <w:sz w:val="18"/>
        </w:rPr>
      </w:pPr>
      <w:r>
        <w:rPr>
          <w:rFonts w:ascii="Cambria" w:hAnsi="Cambria"/>
          <w:sz w:val="18"/>
        </w:rPr>
        <w:t>extremiteter (ofta diafysärt)</w:t>
      </w:r>
      <w:r w:rsidR="00DF6AEB">
        <w:rPr>
          <w:rFonts w:ascii="Cambria" w:hAnsi="Cambria"/>
          <w:sz w:val="18"/>
        </w:rPr>
        <w:t>, bäcken</w:t>
      </w:r>
    </w:p>
    <w:p w:rsidR="00DF6AEB" w:rsidRDefault="00DF6AEB" w:rsidP="009C7EF2">
      <w:pPr>
        <w:pStyle w:val="Liststycke"/>
        <w:numPr>
          <w:ilvl w:val="0"/>
          <w:numId w:val="232"/>
        </w:numPr>
        <w:rPr>
          <w:rFonts w:ascii="Cambria" w:hAnsi="Cambria"/>
          <w:sz w:val="18"/>
        </w:rPr>
      </w:pPr>
      <w:r>
        <w:rPr>
          <w:rFonts w:ascii="Cambria" w:hAnsi="Cambria"/>
          <w:sz w:val="18"/>
        </w:rPr>
        <w:t>graderas ej. Alla är högmaligna</w:t>
      </w:r>
    </w:p>
    <w:p w:rsidR="0068599F" w:rsidRPr="009C7EF2" w:rsidRDefault="00DF6AEB" w:rsidP="009C7EF2">
      <w:pPr>
        <w:pStyle w:val="Liststycke"/>
        <w:numPr>
          <w:ilvl w:val="0"/>
          <w:numId w:val="232"/>
        </w:numPr>
        <w:rPr>
          <w:rFonts w:ascii="Cambria" w:hAnsi="Cambria"/>
          <w:sz w:val="18"/>
        </w:rPr>
      </w:pPr>
      <w:r>
        <w:rPr>
          <w:rFonts w:ascii="Cambria" w:hAnsi="Cambria"/>
          <w:sz w:val="18"/>
        </w:rPr>
        <w:t>påvisande av Ewing fusionsgenen, ex t(22;11)</w:t>
      </w:r>
    </w:p>
    <w:p w:rsidR="006A62CC" w:rsidRPr="006A62CC" w:rsidRDefault="006A62CC" w:rsidP="006A62CC">
      <w:pPr>
        <w:rPr>
          <w:rFonts w:ascii="Cambria" w:hAnsi="Cambria"/>
          <w:b/>
          <w:sz w:val="18"/>
        </w:rPr>
      </w:pPr>
    </w:p>
    <w:p w:rsidR="00DF6AEB" w:rsidRDefault="006A62CC" w:rsidP="006A62CC">
      <w:pPr>
        <w:pStyle w:val="Liststycke"/>
        <w:numPr>
          <w:ilvl w:val="0"/>
          <w:numId w:val="226"/>
        </w:numPr>
        <w:rPr>
          <w:rFonts w:ascii="Cambria" w:hAnsi="Cambria"/>
          <w:b/>
          <w:sz w:val="18"/>
        </w:rPr>
      </w:pPr>
      <w:r>
        <w:rPr>
          <w:rFonts w:ascii="Cambria" w:hAnsi="Cambria"/>
          <w:b/>
          <w:sz w:val="18"/>
        </w:rPr>
        <w:t>ABCD-regeln gäller för såväl dysplastiska nevi som melanom. Redogör kortfattat för innebörden av denna. (3p)</w:t>
      </w:r>
    </w:p>
    <w:p w:rsidR="00555B6D" w:rsidRDefault="00555B6D" w:rsidP="00555B6D">
      <w:pPr>
        <w:rPr>
          <w:rFonts w:ascii="Cambria" w:hAnsi="Cambria"/>
          <w:noProof/>
          <w:sz w:val="18"/>
          <w:lang w:eastAsia="sv-SE"/>
        </w:rPr>
      </w:pPr>
      <w:r>
        <w:rPr>
          <w:rFonts w:ascii="Cambria" w:hAnsi="Cambria"/>
          <w:noProof/>
          <w:sz w:val="18"/>
          <w:u w:val="single"/>
          <w:lang w:eastAsia="sv-SE"/>
        </w:rPr>
        <w:t>A</w:t>
      </w:r>
      <w:r>
        <w:rPr>
          <w:rFonts w:ascii="Cambria" w:hAnsi="Cambria"/>
          <w:noProof/>
          <w:sz w:val="18"/>
          <w:lang w:eastAsia="sv-SE"/>
        </w:rPr>
        <w:t>ssymetri</w:t>
      </w:r>
    </w:p>
    <w:p w:rsidR="00555B6D" w:rsidRDefault="00555B6D" w:rsidP="00555B6D">
      <w:pPr>
        <w:rPr>
          <w:rFonts w:ascii="Cambria" w:hAnsi="Cambria"/>
          <w:noProof/>
          <w:sz w:val="18"/>
          <w:lang w:eastAsia="sv-SE"/>
        </w:rPr>
      </w:pPr>
      <w:r>
        <w:rPr>
          <w:rFonts w:ascii="Cambria" w:hAnsi="Cambria"/>
          <w:noProof/>
          <w:sz w:val="18"/>
          <w:u w:val="single"/>
          <w:lang w:eastAsia="sv-SE"/>
        </w:rPr>
        <w:t>B</w:t>
      </w:r>
      <w:r>
        <w:rPr>
          <w:rFonts w:ascii="Cambria" w:hAnsi="Cambria"/>
          <w:noProof/>
          <w:sz w:val="18"/>
          <w:lang w:eastAsia="sv-SE"/>
        </w:rPr>
        <w:t>order (oregelbundna kanter)</w:t>
      </w:r>
    </w:p>
    <w:p w:rsidR="00555B6D" w:rsidRDefault="00555B6D" w:rsidP="00555B6D">
      <w:pPr>
        <w:rPr>
          <w:rFonts w:ascii="Cambria" w:hAnsi="Cambria"/>
          <w:noProof/>
          <w:sz w:val="18"/>
          <w:lang w:eastAsia="sv-SE"/>
        </w:rPr>
      </w:pPr>
      <w:r>
        <w:rPr>
          <w:rFonts w:ascii="Cambria" w:hAnsi="Cambria"/>
          <w:noProof/>
          <w:sz w:val="18"/>
          <w:u w:val="single"/>
          <w:lang w:eastAsia="sv-SE"/>
        </w:rPr>
        <w:t>C</w:t>
      </w:r>
      <w:r>
        <w:rPr>
          <w:rFonts w:ascii="Cambria" w:hAnsi="Cambria"/>
          <w:noProof/>
          <w:sz w:val="18"/>
          <w:lang w:eastAsia="sv-SE"/>
        </w:rPr>
        <w:t>olor (oregelbunden färg)</w:t>
      </w:r>
    </w:p>
    <w:p w:rsidR="00555B6D" w:rsidRDefault="00555B6D" w:rsidP="00555B6D">
      <w:pPr>
        <w:rPr>
          <w:rFonts w:ascii="Cambria" w:hAnsi="Cambria"/>
          <w:noProof/>
          <w:sz w:val="18"/>
          <w:lang w:eastAsia="sv-SE"/>
        </w:rPr>
      </w:pPr>
      <w:r>
        <w:rPr>
          <w:rFonts w:ascii="Cambria" w:hAnsi="Cambria"/>
          <w:noProof/>
          <w:sz w:val="18"/>
          <w:u w:val="single"/>
          <w:lang w:eastAsia="sv-SE"/>
        </w:rPr>
        <w:t>D</w:t>
      </w:r>
      <w:r>
        <w:rPr>
          <w:rFonts w:ascii="Cambria" w:hAnsi="Cambria"/>
          <w:noProof/>
          <w:sz w:val="18"/>
          <w:lang w:eastAsia="sv-SE"/>
        </w:rPr>
        <w:t>iameter (&gt;5 mm)</w:t>
      </w:r>
    </w:p>
    <w:p w:rsidR="00555B6D" w:rsidRDefault="00555B6D" w:rsidP="00555B6D">
      <w:pPr>
        <w:rPr>
          <w:rFonts w:ascii="Cambria" w:hAnsi="Cambria"/>
          <w:noProof/>
          <w:sz w:val="18"/>
          <w:lang w:eastAsia="sv-SE"/>
        </w:rPr>
      </w:pPr>
      <w:r>
        <w:rPr>
          <w:rFonts w:ascii="Cambria" w:hAnsi="Cambria"/>
          <w:noProof/>
          <w:sz w:val="18"/>
          <w:u w:val="single"/>
          <w:lang w:eastAsia="sv-SE"/>
        </w:rPr>
        <w:t>E</w:t>
      </w:r>
      <w:r>
        <w:rPr>
          <w:rFonts w:ascii="Cambria" w:hAnsi="Cambria"/>
          <w:noProof/>
          <w:sz w:val="18"/>
          <w:lang w:eastAsia="sv-SE"/>
        </w:rPr>
        <w:t>volution (förändringar över tid)</w:t>
      </w:r>
    </w:p>
    <w:p w:rsidR="00DF6AEB" w:rsidRDefault="00DF6AEB" w:rsidP="00DF6AEB">
      <w:pPr>
        <w:rPr>
          <w:rFonts w:ascii="Cambria" w:hAnsi="Cambria"/>
          <w:b/>
          <w:sz w:val="18"/>
        </w:rPr>
      </w:pPr>
    </w:p>
    <w:p w:rsidR="006A62CC" w:rsidRPr="00DF6AEB" w:rsidRDefault="006A62CC" w:rsidP="00DF6AEB">
      <w:pPr>
        <w:rPr>
          <w:rFonts w:ascii="Cambria" w:hAnsi="Cambria"/>
          <w:b/>
          <w:sz w:val="18"/>
        </w:rPr>
      </w:pPr>
    </w:p>
    <w:p w:rsidR="00993950" w:rsidRPr="006A62CC" w:rsidRDefault="00993950" w:rsidP="006A62CC">
      <w:pPr>
        <w:rPr>
          <w:rFonts w:ascii="Cambria" w:hAnsi="Cambria"/>
          <w:b/>
          <w:sz w:val="18"/>
        </w:rPr>
      </w:pPr>
    </w:p>
    <w:p w:rsidR="00993950" w:rsidRPr="00993950" w:rsidRDefault="00993950" w:rsidP="00993950">
      <w:pPr>
        <w:rPr>
          <w:rFonts w:ascii="Cambria" w:hAnsi="Cambria"/>
          <w:b/>
          <w:noProof/>
          <w:sz w:val="18"/>
          <w:lang w:eastAsia="sv-SE"/>
        </w:rPr>
      </w:pPr>
    </w:p>
    <w:p w:rsidR="00747922" w:rsidRDefault="00747922" w:rsidP="00993950">
      <w:pPr>
        <w:pStyle w:val="Liststycke"/>
        <w:rPr>
          <w:rFonts w:ascii="Cambria" w:hAnsi="Cambria"/>
          <w:b/>
          <w:noProof/>
          <w:sz w:val="18"/>
          <w:lang w:eastAsia="sv-SE"/>
        </w:rPr>
      </w:pPr>
    </w:p>
    <w:p w:rsidR="00747922" w:rsidRDefault="00747922" w:rsidP="00747922">
      <w:pPr>
        <w:pStyle w:val="Liststycke"/>
        <w:rPr>
          <w:rFonts w:ascii="Cambria" w:hAnsi="Cambria"/>
          <w:b/>
          <w:noProof/>
          <w:sz w:val="18"/>
          <w:lang w:eastAsia="sv-SE"/>
        </w:rPr>
      </w:pPr>
    </w:p>
    <w:p w:rsidR="00A22170" w:rsidRPr="00747922" w:rsidRDefault="00A22170" w:rsidP="00747922">
      <w:pPr>
        <w:rPr>
          <w:rFonts w:ascii="Cambria" w:hAnsi="Cambria"/>
          <w:b/>
          <w:noProof/>
          <w:sz w:val="18"/>
          <w:lang w:eastAsia="sv-SE"/>
        </w:rPr>
      </w:pPr>
    </w:p>
    <w:p w:rsidR="00A22170" w:rsidRPr="00A22170" w:rsidRDefault="00A22170" w:rsidP="00A22170">
      <w:pPr>
        <w:ind w:left="360"/>
        <w:rPr>
          <w:rFonts w:ascii="Cambria" w:hAnsi="Cambria"/>
          <w:b/>
          <w:noProof/>
          <w:sz w:val="18"/>
          <w:lang w:eastAsia="sv-SE"/>
        </w:rPr>
      </w:pPr>
    </w:p>
    <w:p w:rsidR="00721DA2" w:rsidRPr="00A22170" w:rsidRDefault="00721DA2" w:rsidP="00A22170">
      <w:pPr>
        <w:rPr>
          <w:rFonts w:ascii="Cambria" w:hAnsi="Cambria"/>
          <w:b/>
          <w:noProof/>
          <w:sz w:val="18"/>
          <w:lang w:eastAsia="sv-SE"/>
        </w:rPr>
      </w:pPr>
    </w:p>
    <w:p w:rsidR="001E78C4" w:rsidRPr="00770D0F" w:rsidRDefault="001E78C4" w:rsidP="00770D0F">
      <w:pPr>
        <w:rPr>
          <w:rFonts w:ascii="Cambria" w:hAnsi="Cambria"/>
          <w:sz w:val="18"/>
        </w:rPr>
      </w:pPr>
    </w:p>
    <w:sectPr w:rsidR="001E78C4" w:rsidRPr="00770D0F" w:rsidSect="00BC7FCB">
      <w:headerReference w:type="default" r:id="rId25"/>
      <w:footerReference w:type="default" r:id="rId26"/>
      <w:pgSz w:w="11900" w:h="16840"/>
      <w:pgMar w:top="1417" w:right="1417" w:bottom="1135"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F2" w:rsidRPr="001E78C4" w:rsidRDefault="009C7EF2">
    <w:pPr>
      <w:pStyle w:val="Sidfot"/>
      <w:rPr>
        <w:sz w:val="20"/>
      </w:rPr>
    </w:pPr>
    <w:r>
      <w:rPr>
        <w:rStyle w:val="Sidnummer"/>
      </w:rPr>
      <w:tab/>
    </w:r>
    <w:r>
      <w:rPr>
        <w:rStyle w:val="Sidnummer"/>
      </w:rPr>
      <w:tab/>
    </w:r>
    <w:r w:rsidR="0096158E" w:rsidRPr="001E78C4">
      <w:rPr>
        <w:rStyle w:val="Sidnummer"/>
        <w:sz w:val="20"/>
      </w:rPr>
      <w:fldChar w:fldCharType="begin"/>
    </w:r>
    <w:r w:rsidRPr="001E78C4">
      <w:rPr>
        <w:rStyle w:val="Sidnummer"/>
        <w:sz w:val="20"/>
      </w:rPr>
      <w:instrText xml:space="preserve"> PAGE </w:instrText>
    </w:r>
    <w:r w:rsidR="0096158E" w:rsidRPr="001E78C4">
      <w:rPr>
        <w:rStyle w:val="Sidnummer"/>
        <w:sz w:val="20"/>
      </w:rPr>
      <w:fldChar w:fldCharType="separate"/>
    </w:r>
    <w:r w:rsidR="0017540D">
      <w:rPr>
        <w:rStyle w:val="Sidnummer"/>
        <w:noProof/>
        <w:sz w:val="20"/>
      </w:rPr>
      <w:t>21</w:t>
    </w:r>
    <w:r w:rsidR="0096158E" w:rsidRPr="001E78C4">
      <w:rPr>
        <w:rStyle w:val="Sidnummer"/>
        <w:sz w:val="20"/>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F2" w:rsidRDefault="009C7EF2">
    <w:pPr>
      <w:pStyle w:val="Sidhuvud"/>
      <w:rPr>
        <w:sz w:val="16"/>
      </w:rPr>
    </w:pPr>
    <w:r>
      <w:rPr>
        <w:sz w:val="16"/>
      </w:rPr>
      <w:t>Gamla tentor – DSM1</w:t>
    </w:r>
    <w:r>
      <w:rPr>
        <w:sz w:val="16"/>
      </w:rPr>
      <w:tab/>
    </w:r>
    <w:r>
      <w:rPr>
        <w:sz w:val="16"/>
      </w:rPr>
      <w:tab/>
      <w:t>Läkarprogrammet</w:t>
    </w:r>
  </w:p>
  <w:p w:rsidR="009C7EF2" w:rsidRPr="001E78C4" w:rsidRDefault="009C7EF2">
    <w:pPr>
      <w:pStyle w:val="Sidhuvud"/>
      <w:rPr>
        <w:sz w:val="16"/>
      </w:rPr>
    </w:pPr>
    <w:r>
      <w:rPr>
        <w:sz w:val="16"/>
      </w:rPr>
      <w:t>Patrik Hjalmarsson</w:t>
    </w:r>
    <w:r>
      <w:rPr>
        <w:sz w:val="16"/>
      </w:rPr>
      <w:tab/>
    </w:r>
    <w:r>
      <w:rPr>
        <w:sz w:val="16"/>
      </w:rPr>
      <w:tab/>
      <w:t>T3 – HT14</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964"/>
    <w:multiLevelType w:val="hybridMultilevel"/>
    <w:tmpl w:val="D770A1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1AB32F9"/>
    <w:multiLevelType w:val="hybridMultilevel"/>
    <w:tmpl w:val="7F5A089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2C316F2"/>
    <w:multiLevelType w:val="hybridMultilevel"/>
    <w:tmpl w:val="EC7E466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2DA1B8E"/>
    <w:multiLevelType w:val="hybridMultilevel"/>
    <w:tmpl w:val="AF80479C"/>
    <w:lvl w:ilvl="0" w:tplc="066253B4">
      <w:start w:val="1"/>
      <w:numFmt w:val="decimal"/>
      <w:lvlText w:val="%1."/>
      <w:lvlJc w:val="left"/>
      <w:pPr>
        <w:ind w:left="720" w:hanging="360"/>
      </w:pPr>
      <w:rPr>
        <w:b/>
        <w:sz w:val="1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4136F90"/>
    <w:multiLevelType w:val="hybridMultilevel"/>
    <w:tmpl w:val="6B60B6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4304697"/>
    <w:multiLevelType w:val="hybridMultilevel"/>
    <w:tmpl w:val="4C82847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04416855"/>
    <w:multiLevelType w:val="hybridMultilevel"/>
    <w:tmpl w:val="DF22A20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4921017"/>
    <w:multiLevelType w:val="hybridMultilevel"/>
    <w:tmpl w:val="EAE6006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4BC3FAA"/>
    <w:multiLevelType w:val="hybridMultilevel"/>
    <w:tmpl w:val="5610369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5013776"/>
    <w:multiLevelType w:val="hybridMultilevel"/>
    <w:tmpl w:val="2640E1E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60B1225"/>
    <w:multiLevelType w:val="hybridMultilevel"/>
    <w:tmpl w:val="BFE6946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075E4FE8"/>
    <w:multiLevelType w:val="hybridMultilevel"/>
    <w:tmpl w:val="7D7EDE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8DA3534"/>
    <w:multiLevelType w:val="hybridMultilevel"/>
    <w:tmpl w:val="D7C4FF92"/>
    <w:lvl w:ilvl="0" w:tplc="5D12F852">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094D03DF"/>
    <w:multiLevelType w:val="hybridMultilevel"/>
    <w:tmpl w:val="6846A4DA"/>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98C6BE8"/>
    <w:multiLevelType w:val="hybridMultilevel"/>
    <w:tmpl w:val="CFE402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A72707D"/>
    <w:multiLevelType w:val="hybridMultilevel"/>
    <w:tmpl w:val="6B32F28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A7F57E7"/>
    <w:multiLevelType w:val="hybridMultilevel"/>
    <w:tmpl w:val="3B9898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0A800412"/>
    <w:multiLevelType w:val="hybridMultilevel"/>
    <w:tmpl w:val="B632504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0BA97D95"/>
    <w:multiLevelType w:val="hybridMultilevel"/>
    <w:tmpl w:val="0FC438A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0BC829E4"/>
    <w:multiLevelType w:val="hybridMultilevel"/>
    <w:tmpl w:val="7EA8822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0CF67D73"/>
    <w:multiLevelType w:val="hybridMultilevel"/>
    <w:tmpl w:val="103E8A9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0DAD4FEF"/>
    <w:multiLevelType w:val="hybridMultilevel"/>
    <w:tmpl w:val="806AEF7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0DF24133"/>
    <w:multiLevelType w:val="hybridMultilevel"/>
    <w:tmpl w:val="FD843AF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0ECD0755"/>
    <w:multiLevelType w:val="hybridMultilevel"/>
    <w:tmpl w:val="E2A691D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0F3E725A"/>
    <w:multiLevelType w:val="hybridMultilevel"/>
    <w:tmpl w:val="88FA7AE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12B60513"/>
    <w:multiLevelType w:val="hybridMultilevel"/>
    <w:tmpl w:val="8FD452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1368386C"/>
    <w:multiLevelType w:val="hybridMultilevel"/>
    <w:tmpl w:val="692A0AE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141E74B9"/>
    <w:multiLevelType w:val="hybridMultilevel"/>
    <w:tmpl w:val="FBC430F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14C176FB"/>
    <w:multiLevelType w:val="hybridMultilevel"/>
    <w:tmpl w:val="B34287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16805481"/>
    <w:multiLevelType w:val="hybridMultilevel"/>
    <w:tmpl w:val="4B14BF8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16C83239"/>
    <w:multiLevelType w:val="hybridMultilevel"/>
    <w:tmpl w:val="E0F48CD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16E4615A"/>
    <w:multiLevelType w:val="hybridMultilevel"/>
    <w:tmpl w:val="D7C4FF92"/>
    <w:lvl w:ilvl="0" w:tplc="5D12F852">
      <w:start w:val="1"/>
      <w:numFmt w:val="decimal"/>
      <w:lvlText w:val="%1."/>
      <w:lvlJc w:val="left"/>
      <w:pPr>
        <w:ind w:left="720" w:hanging="360"/>
      </w:pPr>
      <w:rPr>
        <w:b/>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18257A82"/>
    <w:multiLevelType w:val="hybridMultilevel"/>
    <w:tmpl w:val="3510344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18B21F65"/>
    <w:multiLevelType w:val="hybridMultilevel"/>
    <w:tmpl w:val="576635A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18FC2AE5"/>
    <w:multiLevelType w:val="hybridMultilevel"/>
    <w:tmpl w:val="8B6E849E"/>
    <w:lvl w:ilvl="0" w:tplc="D202583C">
      <w:start w:val="1"/>
      <w:numFmt w:val="decimal"/>
      <w:lvlText w:val="%1."/>
      <w:lvlJc w:val="left"/>
      <w:pPr>
        <w:ind w:left="720" w:hanging="360"/>
      </w:pPr>
      <w:rPr>
        <w:b/>
      </w:rPr>
    </w:lvl>
    <w:lvl w:ilvl="1" w:tplc="8CE6E478">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190D3E7F"/>
    <w:multiLevelType w:val="hybridMultilevel"/>
    <w:tmpl w:val="B8E818C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191C7824"/>
    <w:multiLevelType w:val="hybridMultilevel"/>
    <w:tmpl w:val="7E34FAB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19656D19"/>
    <w:multiLevelType w:val="hybridMultilevel"/>
    <w:tmpl w:val="3A12428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19BF60F4"/>
    <w:multiLevelType w:val="hybridMultilevel"/>
    <w:tmpl w:val="678AA17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1A781C87"/>
    <w:multiLevelType w:val="hybridMultilevel"/>
    <w:tmpl w:val="1BD4F19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1B8E3B1A"/>
    <w:multiLevelType w:val="hybridMultilevel"/>
    <w:tmpl w:val="4EDE0B0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1BBA76FC"/>
    <w:multiLevelType w:val="hybridMultilevel"/>
    <w:tmpl w:val="D4DA40C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1E9D1483"/>
    <w:multiLevelType w:val="hybridMultilevel"/>
    <w:tmpl w:val="4A7606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1EC22139"/>
    <w:multiLevelType w:val="hybridMultilevel"/>
    <w:tmpl w:val="94201C6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1F3A1E94"/>
    <w:multiLevelType w:val="hybridMultilevel"/>
    <w:tmpl w:val="79E6FFB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1F62290B"/>
    <w:multiLevelType w:val="hybridMultilevel"/>
    <w:tmpl w:val="7420882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1F6344E7"/>
    <w:multiLevelType w:val="hybridMultilevel"/>
    <w:tmpl w:val="AFF285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1FAD6A3E"/>
    <w:multiLevelType w:val="hybridMultilevel"/>
    <w:tmpl w:val="2826BAA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1FAE0369"/>
    <w:multiLevelType w:val="hybridMultilevel"/>
    <w:tmpl w:val="28CC66D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1FB47D28"/>
    <w:multiLevelType w:val="hybridMultilevel"/>
    <w:tmpl w:val="6862CF8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21347124"/>
    <w:multiLevelType w:val="hybridMultilevel"/>
    <w:tmpl w:val="68B42F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21AC7FC6"/>
    <w:multiLevelType w:val="hybridMultilevel"/>
    <w:tmpl w:val="493CDDC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23BB0573"/>
    <w:multiLevelType w:val="hybridMultilevel"/>
    <w:tmpl w:val="8F2AAA0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25282C06"/>
    <w:multiLevelType w:val="hybridMultilevel"/>
    <w:tmpl w:val="1E6439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25417170"/>
    <w:multiLevelType w:val="hybridMultilevel"/>
    <w:tmpl w:val="5D342C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25561CC6"/>
    <w:multiLevelType w:val="hybridMultilevel"/>
    <w:tmpl w:val="3CCA9F6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nsid w:val="25AD25C2"/>
    <w:multiLevelType w:val="hybridMultilevel"/>
    <w:tmpl w:val="9B8EFF1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2623333D"/>
    <w:multiLevelType w:val="hybridMultilevel"/>
    <w:tmpl w:val="05DC081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nsid w:val="26D72F39"/>
    <w:multiLevelType w:val="hybridMultilevel"/>
    <w:tmpl w:val="C4EE6EE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280508AE"/>
    <w:multiLevelType w:val="hybridMultilevel"/>
    <w:tmpl w:val="73389BF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286F5C73"/>
    <w:multiLevelType w:val="hybridMultilevel"/>
    <w:tmpl w:val="00E23B7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28AC0955"/>
    <w:multiLevelType w:val="hybridMultilevel"/>
    <w:tmpl w:val="896A1E8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29317D80"/>
    <w:multiLevelType w:val="hybridMultilevel"/>
    <w:tmpl w:val="F38CE2A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29C3658A"/>
    <w:multiLevelType w:val="hybridMultilevel"/>
    <w:tmpl w:val="E166C64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2A76281D"/>
    <w:multiLevelType w:val="hybridMultilevel"/>
    <w:tmpl w:val="94586270"/>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nsid w:val="2B117173"/>
    <w:multiLevelType w:val="hybridMultilevel"/>
    <w:tmpl w:val="55EE234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2B6A3B19"/>
    <w:multiLevelType w:val="hybridMultilevel"/>
    <w:tmpl w:val="BAF4A4C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2C3C2C32"/>
    <w:multiLevelType w:val="hybridMultilevel"/>
    <w:tmpl w:val="54B8877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2CDE0224"/>
    <w:multiLevelType w:val="hybridMultilevel"/>
    <w:tmpl w:val="9816ECD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2D1B1A68"/>
    <w:multiLevelType w:val="hybridMultilevel"/>
    <w:tmpl w:val="5A0AC1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2D3505D9"/>
    <w:multiLevelType w:val="hybridMultilevel"/>
    <w:tmpl w:val="083C40C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2DA71884"/>
    <w:multiLevelType w:val="hybridMultilevel"/>
    <w:tmpl w:val="4E76819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nsid w:val="2DE15ED6"/>
    <w:multiLevelType w:val="hybridMultilevel"/>
    <w:tmpl w:val="0B4CC07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2E331881"/>
    <w:multiLevelType w:val="hybridMultilevel"/>
    <w:tmpl w:val="689CC2F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2F7442D2"/>
    <w:multiLevelType w:val="hybridMultilevel"/>
    <w:tmpl w:val="74C8A60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2F7C632D"/>
    <w:multiLevelType w:val="hybridMultilevel"/>
    <w:tmpl w:val="0406A40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2FEB7832"/>
    <w:multiLevelType w:val="hybridMultilevel"/>
    <w:tmpl w:val="AC84CB9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nsid w:val="305B5E4C"/>
    <w:multiLevelType w:val="hybridMultilevel"/>
    <w:tmpl w:val="B742D91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30BE2380"/>
    <w:multiLevelType w:val="hybridMultilevel"/>
    <w:tmpl w:val="486A8D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nsid w:val="31B64F14"/>
    <w:multiLevelType w:val="hybridMultilevel"/>
    <w:tmpl w:val="E3D4C8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nsid w:val="320C3C37"/>
    <w:multiLevelType w:val="hybridMultilevel"/>
    <w:tmpl w:val="90708D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33881AE5"/>
    <w:multiLevelType w:val="hybridMultilevel"/>
    <w:tmpl w:val="156C377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33AC7804"/>
    <w:multiLevelType w:val="hybridMultilevel"/>
    <w:tmpl w:val="11568C4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nsid w:val="33E068C7"/>
    <w:multiLevelType w:val="hybridMultilevel"/>
    <w:tmpl w:val="BC3E406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343815B8"/>
    <w:multiLevelType w:val="hybridMultilevel"/>
    <w:tmpl w:val="B598112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349F7ED2"/>
    <w:multiLevelType w:val="hybridMultilevel"/>
    <w:tmpl w:val="2F9CBC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34FD0F3D"/>
    <w:multiLevelType w:val="hybridMultilevel"/>
    <w:tmpl w:val="954E7B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nsid w:val="35274F41"/>
    <w:multiLevelType w:val="hybridMultilevel"/>
    <w:tmpl w:val="4D3C5FA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nsid w:val="35FC3D49"/>
    <w:multiLevelType w:val="hybridMultilevel"/>
    <w:tmpl w:val="9096766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nsid w:val="367A36B0"/>
    <w:multiLevelType w:val="hybridMultilevel"/>
    <w:tmpl w:val="6032F15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3684309E"/>
    <w:multiLevelType w:val="hybridMultilevel"/>
    <w:tmpl w:val="A39E928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36B75ABC"/>
    <w:multiLevelType w:val="hybridMultilevel"/>
    <w:tmpl w:val="30440A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379B610B"/>
    <w:multiLevelType w:val="hybridMultilevel"/>
    <w:tmpl w:val="4504F826"/>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37CC3CA3"/>
    <w:multiLevelType w:val="hybridMultilevel"/>
    <w:tmpl w:val="CFA214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nsid w:val="37FD294B"/>
    <w:multiLevelType w:val="hybridMultilevel"/>
    <w:tmpl w:val="DF10196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380262D5"/>
    <w:multiLevelType w:val="hybridMultilevel"/>
    <w:tmpl w:val="B70CC05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nsid w:val="38D46B40"/>
    <w:multiLevelType w:val="hybridMultilevel"/>
    <w:tmpl w:val="8AEAB00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39134B59"/>
    <w:multiLevelType w:val="hybridMultilevel"/>
    <w:tmpl w:val="AC7E088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nsid w:val="39C57201"/>
    <w:multiLevelType w:val="hybridMultilevel"/>
    <w:tmpl w:val="8FDA0B4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nsid w:val="3ABE38A9"/>
    <w:multiLevelType w:val="hybridMultilevel"/>
    <w:tmpl w:val="C380A30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3B3D59A6"/>
    <w:multiLevelType w:val="hybridMultilevel"/>
    <w:tmpl w:val="EACE77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nsid w:val="3BB55368"/>
    <w:multiLevelType w:val="hybridMultilevel"/>
    <w:tmpl w:val="08BA07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nsid w:val="3CA41DAF"/>
    <w:multiLevelType w:val="hybridMultilevel"/>
    <w:tmpl w:val="0DFAB61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nsid w:val="3CC2265D"/>
    <w:multiLevelType w:val="hybridMultilevel"/>
    <w:tmpl w:val="11A0787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nsid w:val="3D0353E0"/>
    <w:multiLevelType w:val="hybridMultilevel"/>
    <w:tmpl w:val="12A6EE5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nsid w:val="3DDA1238"/>
    <w:multiLevelType w:val="hybridMultilevel"/>
    <w:tmpl w:val="5C2A43C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nsid w:val="3DFE6A31"/>
    <w:multiLevelType w:val="hybridMultilevel"/>
    <w:tmpl w:val="3788CB4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7">
    <w:nsid w:val="3E2D0D56"/>
    <w:multiLevelType w:val="hybridMultilevel"/>
    <w:tmpl w:val="B4BE8C4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nsid w:val="3F765822"/>
    <w:multiLevelType w:val="hybridMultilevel"/>
    <w:tmpl w:val="C000789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401D4E02"/>
    <w:multiLevelType w:val="hybridMultilevel"/>
    <w:tmpl w:val="B7C0D6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40890D6D"/>
    <w:multiLevelType w:val="hybridMultilevel"/>
    <w:tmpl w:val="6E52BEB0"/>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nsid w:val="40A116C5"/>
    <w:multiLevelType w:val="hybridMultilevel"/>
    <w:tmpl w:val="8958A09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2">
    <w:nsid w:val="411D3103"/>
    <w:multiLevelType w:val="hybridMultilevel"/>
    <w:tmpl w:val="1B34F4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nsid w:val="41760AD7"/>
    <w:multiLevelType w:val="hybridMultilevel"/>
    <w:tmpl w:val="F6E08B4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4">
    <w:nsid w:val="42101EB7"/>
    <w:multiLevelType w:val="hybridMultilevel"/>
    <w:tmpl w:val="C2D86F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5">
    <w:nsid w:val="42A455A4"/>
    <w:multiLevelType w:val="hybridMultilevel"/>
    <w:tmpl w:val="5EEAA97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6">
    <w:nsid w:val="43902C08"/>
    <w:multiLevelType w:val="hybridMultilevel"/>
    <w:tmpl w:val="C14865B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7">
    <w:nsid w:val="44023CAE"/>
    <w:multiLevelType w:val="hybridMultilevel"/>
    <w:tmpl w:val="1F9C23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8">
    <w:nsid w:val="44024292"/>
    <w:multiLevelType w:val="hybridMultilevel"/>
    <w:tmpl w:val="5378834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nsid w:val="453C5DE2"/>
    <w:multiLevelType w:val="hybridMultilevel"/>
    <w:tmpl w:val="C8367A2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0">
    <w:nsid w:val="45B572F4"/>
    <w:multiLevelType w:val="hybridMultilevel"/>
    <w:tmpl w:val="9AB212C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4621352F"/>
    <w:multiLevelType w:val="hybridMultilevel"/>
    <w:tmpl w:val="0A82886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nsid w:val="4671156C"/>
    <w:multiLevelType w:val="hybridMultilevel"/>
    <w:tmpl w:val="0BF40FD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nsid w:val="48733776"/>
    <w:multiLevelType w:val="hybridMultilevel"/>
    <w:tmpl w:val="DD7437A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nsid w:val="497310D4"/>
    <w:multiLevelType w:val="hybridMultilevel"/>
    <w:tmpl w:val="AEA80F6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5">
    <w:nsid w:val="4AA72E59"/>
    <w:multiLevelType w:val="hybridMultilevel"/>
    <w:tmpl w:val="8EE684B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6">
    <w:nsid w:val="4AB12E1C"/>
    <w:multiLevelType w:val="hybridMultilevel"/>
    <w:tmpl w:val="639E28EA"/>
    <w:lvl w:ilvl="0" w:tplc="218C6682">
      <w:start w:val="1"/>
      <w:numFmt w:val="bullet"/>
      <w:lvlText w:val=""/>
      <w:lvlJc w:val="left"/>
      <w:pPr>
        <w:tabs>
          <w:tab w:val="num" w:pos="700"/>
        </w:tabs>
        <w:ind w:left="360" w:firstLine="142"/>
      </w:pPr>
      <w:rPr>
        <w:rFonts w:ascii="Symbol" w:hAnsi="Symbol" w:hint="default"/>
      </w:rPr>
    </w:lvl>
    <w:lvl w:ilvl="1" w:tplc="041D0003">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7">
    <w:nsid w:val="4B4148D0"/>
    <w:multiLevelType w:val="hybridMultilevel"/>
    <w:tmpl w:val="2EE6A13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8">
    <w:nsid w:val="4C0823A1"/>
    <w:multiLevelType w:val="hybridMultilevel"/>
    <w:tmpl w:val="DC50A25E"/>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nsid w:val="4C441C1B"/>
    <w:multiLevelType w:val="hybridMultilevel"/>
    <w:tmpl w:val="B5528E5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0">
    <w:nsid w:val="4C4C321D"/>
    <w:multiLevelType w:val="hybridMultilevel"/>
    <w:tmpl w:val="6CBCC48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1">
    <w:nsid w:val="4C993C88"/>
    <w:multiLevelType w:val="hybridMultilevel"/>
    <w:tmpl w:val="F9B416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nsid w:val="4CE4091A"/>
    <w:multiLevelType w:val="hybridMultilevel"/>
    <w:tmpl w:val="DB8C2FB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nsid w:val="4D6B45E5"/>
    <w:multiLevelType w:val="hybridMultilevel"/>
    <w:tmpl w:val="6B68E31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4">
    <w:nsid w:val="4D822835"/>
    <w:multiLevelType w:val="hybridMultilevel"/>
    <w:tmpl w:val="17848B5A"/>
    <w:lvl w:ilvl="0" w:tplc="218C6682">
      <w:start w:val="1"/>
      <w:numFmt w:val="bullet"/>
      <w:lvlText w:val=""/>
      <w:lvlJc w:val="left"/>
      <w:pPr>
        <w:tabs>
          <w:tab w:val="num" w:pos="414"/>
        </w:tabs>
        <w:ind w:left="74" w:firstLine="142"/>
      </w:pPr>
      <w:rPr>
        <w:rFonts w:ascii="Symbol" w:hAnsi="Symbol" w:hint="default"/>
      </w:rPr>
    </w:lvl>
    <w:lvl w:ilvl="1" w:tplc="041D0003" w:tentative="1">
      <w:start w:val="1"/>
      <w:numFmt w:val="bullet"/>
      <w:lvlText w:val="o"/>
      <w:lvlJc w:val="left"/>
      <w:pPr>
        <w:ind w:left="1514" w:hanging="360"/>
      </w:pPr>
      <w:rPr>
        <w:rFonts w:ascii="Courier New" w:hAnsi="Courier New" w:hint="default"/>
      </w:rPr>
    </w:lvl>
    <w:lvl w:ilvl="2" w:tplc="041D0005" w:tentative="1">
      <w:start w:val="1"/>
      <w:numFmt w:val="bullet"/>
      <w:lvlText w:val=""/>
      <w:lvlJc w:val="left"/>
      <w:pPr>
        <w:ind w:left="2234" w:hanging="360"/>
      </w:pPr>
      <w:rPr>
        <w:rFonts w:ascii="Wingdings" w:hAnsi="Wingdings" w:hint="default"/>
      </w:rPr>
    </w:lvl>
    <w:lvl w:ilvl="3" w:tplc="041D0001" w:tentative="1">
      <w:start w:val="1"/>
      <w:numFmt w:val="bullet"/>
      <w:lvlText w:val=""/>
      <w:lvlJc w:val="left"/>
      <w:pPr>
        <w:ind w:left="2954" w:hanging="360"/>
      </w:pPr>
      <w:rPr>
        <w:rFonts w:ascii="Symbol" w:hAnsi="Symbol" w:hint="default"/>
      </w:rPr>
    </w:lvl>
    <w:lvl w:ilvl="4" w:tplc="041D0003" w:tentative="1">
      <w:start w:val="1"/>
      <w:numFmt w:val="bullet"/>
      <w:lvlText w:val="o"/>
      <w:lvlJc w:val="left"/>
      <w:pPr>
        <w:ind w:left="3674" w:hanging="360"/>
      </w:pPr>
      <w:rPr>
        <w:rFonts w:ascii="Courier New" w:hAnsi="Courier New" w:hint="default"/>
      </w:rPr>
    </w:lvl>
    <w:lvl w:ilvl="5" w:tplc="041D0005" w:tentative="1">
      <w:start w:val="1"/>
      <w:numFmt w:val="bullet"/>
      <w:lvlText w:val=""/>
      <w:lvlJc w:val="left"/>
      <w:pPr>
        <w:ind w:left="4394" w:hanging="360"/>
      </w:pPr>
      <w:rPr>
        <w:rFonts w:ascii="Wingdings" w:hAnsi="Wingdings" w:hint="default"/>
      </w:rPr>
    </w:lvl>
    <w:lvl w:ilvl="6" w:tplc="041D0001" w:tentative="1">
      <w:start w:val="1"/>
      <w:numFmt w:val="bullet"/>
      <w:lvlText w:val=""/>
      <w:lvlJc w:val="left"/>
      <w:pPr>
        <w:ind w:left="5114" w:hanging="360"/>
      </w:pPr>
      <w:rPr>
        <w:rFonts w:ascii="Symbol" w:hAnsi="Symbol" w:hint="default"/>
      </w:rPr>
    </w:lvl>
    <w:lvl w:ilvl="7" w:tplc="041D0003" w:tentative="1">
      <w:start w:val="1"/>
      <w:numFmt w:val="bullet"/>
      <w:lvlText w:val="o"/>
      <w:lvlJc w:val="left"/>
      <w:pPr>
        <w:ind w:left="5834" w:hanging="360"/>
      </w:pPr>
      <w:rPr>
        <w:rFonts w:ascii="Courier New" w:hAnsi="Courier New" w:hint="default"/>
      </w:rPr>
    </w:lvl>
    <w:lvl w:ilvl="8" w:tplc="041D0005" w:tentative="1">
      <w:start w:val="1"/>
      <w:numFmt w:val="bullet"/>
      <w:lvlText w:val=""/>
      <w:lvlJc w:val="left"/>
      <w:pPr>
        <w:ind w:left="6554" w:hanging="360"/>
      </w:pPr>
      <w:rPr>
        <w:rFonts w:ascii="Wingdings" w:hAnsi="Wingdings" w:hint="default"/>
      </w:rPr>
    </w:lvl>
  </w:abstractNum>
  <w:abstractNum w:abstractNumId="135">
    <w:nsid w:val="4DC01155"/>
    <w:multiLevelType w:val="hybridMultilevel"/>
    <w:tmpl w:val="15DA9C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4DD06118"/>
    <w:multiLevelType w:val="hybridMultilevel"/>
    <w:tmpl w:val="593AA32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nsid w:val="4E6B2DB7"/>
    <w:multiLevelType w:val="hybridMultilevel"/>
    <w:tmpl w:val="2294068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8">
    <w:nsid w:val="4F0374A2"/>
    <w:multiLevelType w:val="hybridMultilevel"/>
    <w:tmpl w:val="55C4D6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9">
    <w:nsid w:val="4FB222DC"/>
    <w:multiLevelType w:val="hybridMultilevel"/>
    <w:tmpl w:val="306CF13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0">
    <w:nsid w:val="4FDB5171"/>
    <w:multiLevelType w:val="hybridMultilevel"/>
    <w:tmpl w:val="68E6DBB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1">
    <w:nsid w:val="511318E6"/>
    <w:multiLevelType w:val="hybridMultilevel"/>
    <w:tmpl w:val="CD82B1D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2">
    <w:nsid w:val="51503BA8"/>
    <w:multiLevelType w:val="hybridMultilevel"/>
    <w:tmpl w:val="B91E3EB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3">
    <w:nsid w:val="51AC0077"/>
    <w:multiLevelType w:val="hybridMultilevel"/>
    <w:tmpl w:val="01E88C5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4">
    <w:nsid w:val="52AE1BCB"/>
    <w:multiLevelType w:val="hybridMultilevel"/>
    <w:tmpl w:val="DAD4AB7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5">
    <w:nsid w:val="54BA3150"/>
    <w:multiLevelType w:val="hybridMultilevel"/>
    <w:tmpl w:val="29367E4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6">
    <w:nsid w:val="54E52B31"/>
    <w:multiLevelType w:val="hybridMultilevel"/>
    <w:tmpl w:val="837825C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7">
    <w:nsid w:val="55E90BA3"/>
    <w:multiLevelType w:val="hybridMultilevel"/>
    <w:tmpl w:val="3082503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8">
    <w:nsid w:val="55EA378E"/>
    <w:multiLevelType w:val="hybridMultilevel"/>
    <w:tmpl w:val="1BD2BDA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9">
    <w:nsid w:val="56D16098"/>
    <w:multiLevelType w:val="hybridMultilevel"/>
    <w:tmpl w:val="D5907A4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0">
    <w:nsid w:val="576873F9"/>
    <w:multiLevelType w:val="hybridMultilevel"/>
    <w:tmpl w:val="D3A631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1">
    <w:nsid w:val="58016489"/>
    <w:multiLevelType w:val="hybridMultilevel"/>
    <w:tmpl w:val="4FC81C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2">
    <w:nsid w:val="581563E9"/>
    <w:multiLevelType w:val="hybridMultilevel"/>
    <w:tmpl w:val="4E1021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3">
    <w:nsid w:val="58766986"/>
    <w:multiLevelType w:val="hybridMultilevel"/>
    <w:tmpl w:val="089A43B2"/>
    <w:lvl w:ilvl="0" w:tplc="066253B4">
      <w:start w:val="1"/>
      <w:numFmt w:val="decimal"/>
      <w:lvlText w:val="%1."/>
      <w:lvlJc w:val="left"/>
      <w:pPr>
        <w:ind w:left="720" w:hanging="360"/>
      </w:pPr>
      <w:rPr>
        <w:b/>
        <w:sz w:val="1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4">
    <w:nsid w:val="58AF0883"/>
    <w:multiLevelType w:val="hybridMultilevel"/>
    <w:tmpl w:val="9064BE3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5">
    <w:nsid w:val="593767F1"/>
    <w:multiLevelType w:val="hybridMultilevel"/>
    <w:tmpl w:val="A530B7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6">
    <w:nsid w:val="59525E8E"/>
    <w:multiLevelType w:val="hybridMultilevel"/>
    <w:tmpl w:val="7C402B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7">
    <w:nsid w:val="5BD307E5"/>
    <w:multiLevelType w:val="hybridMultilevel"/>
    <w:tmpl w:val="3FEEDEC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8">
    <w:nsid w:val="5C09194F"/>
    <w:multiLevelType w:val="hybridMultilevel"/>
    <w:tmpl w:val="26B2EA5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9">
    <w:nsid w:val="5C30655B"/>
    <w:multiLevelType w:val="hybridMultilevel"/>
    <w:tmpl w:val="3708A3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0">
    <w:nsid w:val="5C37782F"/>
    <w:multiLevelType w:val="hybridMultilevel"/>
    <w:tmpl w:val="E64233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1">
    <w:nsid w:val="5C3942D7"/>
    <w:multiLevelType w:val="hybridMultilevel"/>
    <w:tmpl w:val="0A049F1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2">
    <w:nsid w:val="5DF1224A"/>
    <w:multiLevelType w:val="hybridMultilevel"/>
    <w:tmpl w:val="3F1EBC8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3">
    <w:nsid w:val="5E547E26"/>
    <w:multiLevelType w:val="hybridMultilevel"/>
    <w:tmpl w:val="775C73B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4">
    <w:nsid w:val="5EDD093F"/>
    <w:multiLevelType w:val="hybridMultilevel"/>
    <w:tmpl w:val="0902D9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5">
    <w:nsid w:val="600D0B9C"/>
    <w:multiLevelType w:val="hybridMultilevel"/>
    <w:tmpl w:val="0D1E854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6">
    <w:nsid w:val="602A0474"/>
    <w:multiLevelType w:val="hybridMultilevel"/>
    <w:tmpl w:val="EF58BC6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7">
    <w:nsid w:val="60530A34"/>
    <w:multiLevelType w:val="hybridMultilevel"/>
    <w:tmpl w:val="1EBA41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8">
    <w:nsid w:val="6248248C"/>
    <w:multiLevelType w:val="hybridMultilevel"/>
    <w:tmpl w:val="9C0E4D8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9">
    <w:nsid w:val="62F4734C"/>
    <w:multiLevelType w:val="hybridMultilevel"/>
    <w:tmpl w:val="A90CB84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0">
    <w:nsid w:val="62FB1268"/>
    <w:multiLevelType w:val="hybridMultilevel"/>
    <w:tmpl w:val="80F4ACF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1">
    <w:nsid w:val="62FC2560"/>
    <w:multiLevelType w:val="hybridMultilevel"/>
    <w:tmpl w:val="12DE1E8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2">
    <w:nsid w:val="64125925"/>
    <w:multiLevelType w:val="hybridMultilevel"/>
    <w:tmpl w:val="4A7CF094"/>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3">
    <w:nsid w:val="64A01627"/>
    <w:multiLevelType w:val="hybridMultilevel"/>
    <w:tmpl w:val="37CCF97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4">
    <w:nsid w:val="64A30D9A"/>
    <w:multiLevelType w:val="hybridMultilevel"/>
    <w:tmpl w:val="226A810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5">
    <w:nsid w:val="659F444F"/>
    <w:multiLevelType w:val="hybridMultilevel"/>
    <w:tmpl w:val="967ECB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6">
    <w:nsid w:val="65C61C6E"/>
    <w:multiLevelType w:val="hybridMultilevel"/>
    <w:tmpl w:val="D986A3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7">
    <w:nsid w:val="65F95AC3"/>
    <w:multiLevelType w:val="hybridMultilevel"/>
    <w:tmpl w:val="6A06EF3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8">
    <w:nsid w:val="664B255F"/>
    <w:multiLevelType w:val="hybridMultilevel"/>
    <w:tmpl w:val="D46A8C0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9">
    <w:nsid w:val="66E6434B"/>
    <w:multiLevelType w:val="hybridMultilevel"/>
    <w:tmpl w:val="A08810F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0">
    <w:nsid w:val="67061EE7"/>
    <w:multiLevelType w:val="hybridMultilevel"/>
    <w:tmpl w:val="756C2022"/>
    <w:lvl w:ilvl="0" w:tplc="218C6682">
      <w:start w:val="1"/>
      <w:numFmt w:val="bullet"/>
      <w:lvlText w:val=""/>
      <w:lvlJc w:val="left"/>
      <w:pPr>
        <w:tabs>
          <w:tab w:val="num" w:pos="340"/>
        </w:tabs>
        <w:ind w:left="0" w:firstLine="142"/>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1">
    <w:nsid w:val="67D23680"/>
    <w:multiLevelType w:val="hybridMultilevel"/>
    <w:tmpl w:val="357C664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2">
    <w:nsid w:val="67FB5F99"/>
    <w:multiLevelType w:val="hybridMultilevel"/>
    <w:tmpl w:val="E4BEE1A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3">
    <w:nsid w:val="687B736E"/>
    <w:multiLevelType w:val="hybridMultilevel"/>
    <w:tmpl w:val="2460F63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4">
    <w:nsid w:val="68E970BC"/>
    <w:multiLevelType w:val="hybridMultilevel"/>
    <w:tmpl w:val="79B6A59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5">
    <w:nsid w:val="69470F67"/>
    <w:multiLevelType w:val="hybridMultilevel"/>
    <w:tmpl w:val="137CCDE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6">
    <w:nsid w:val="6A7252C6"/>
    <w:multiLevelType w:val="hybridMultilevel"/>
    <w:tmpl w:val="85825BC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7">
    <w:nsid w:val="6AB60732"/>
    <w:multiLevelType w:val="hybridMultilevel"/>
    <w:tmpl w:val="7AACA5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8">
    <w:nsid w:val="6B4871D4"/>
    <w:multiLevelType w:val="hybridMultilevel"/>
    <w:tmpl w:val="638C57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9">
    <w:nsid w:val="6B73561A"/>
    <w:multiLevelType w:val="hybridMultilevel"/>
    <w:tmpl w:val="F712126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0">
    <w:nsid w:val="6C3B53B8"/>
    <w:multiLevelType w:val="hybridMultilevel"/>
    <w:tmpl w:val="69B6E09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1">
    <w:nsid w:val="6C3E532D"/>
    <w:multiLevelType w:val="hybridMultilevel"/>
    <w:tmpl w:val="DEAA9A0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2">
    <w:nsid w:val="6CF966C3"/>
    <w:multiLevelType w:val="hybridMultilevel"/>
    <w:tmpl w:val="03C892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3">
    <w:nsid w:val="6D1514CE"/>
    <w:multiLevelType w:val="hybridMultilevel"/>
    <w:tmpl w:val="ACE08DC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4">
    <w:nsid w:val="6DD565B2"/>
    <w:multiLevelType w:val="hybridMultilevel"/>
    <w:tmpl w:val="457E76F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5">
    <w:nsid w:val="6EAA3081"/>
    <w:multiLevelType w:val="hybridMultilevel"/>
    <w:tmpl w:val="7180C08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6">
    <w:nsid w:val="700D03AE"/>
    <w:multiLevelType w:val="hybridMultilevel"/>
    <w:tmpl w:val="BB3214D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7">
    <w:nsid w:val="7107608A"/>
    <w:multiLevelType w:val="hybridMultilevel"/>
    <w:tmpl w:val="A17EE27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8">
    <w:nsid w:val="72766CD0"/>
    <w:multiLevelType w:val="hybridMultilevel"/>
    <w:tmpl w:val="715C7A7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9">
    <w:nsid w:val="72F163F0"/>
    <w:multiLevelType w:val="hybridMultilevel"/>
    <w:tmpl w:val="6BA2812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0">
    <w:nsid w:val="73083E2A"/>
    <w:multiLevelType w:val="hybridMultilevel"/>
    <w:tmpl w:val="312022E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1">
    <w:nsid w:val="731D71A5"/>
    <w:multiLevelType w:val="hybridMultilevel"/>
    <w:tmpl w:val="413855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2">
    <w:nsid w:val="74D90718"/>
    <w:multiLevelType w:val="hybridMultilevel"/>
    <w:tmpl w:val="9E9C67B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3">
    <w:nsid w:val="75267877"/>
    <w:multiLevelType w:val="hybridMultilevel"/>
    <w:tmpl w:val="9D346386"/>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4">
    <w:nsid w:val="75922BD4"/>
    <w:multiLevelType w:val="hybridMultilevel"/>
    <w:tmpl w:val="3642F6B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nsid w:val="75A629C5"/>
    <w:multiLevelType w:val="hybridMultilevel"/>
    <w:tmpl w:val="3D8EE4C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6">
    <w:nsid w:val="761265DA"/>
    <w:multiLevelType w:val="hybridMultilevel"/>
    <w:tmpl w:val="1FA6638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7">
    <w:nsid w:val="76C118C5"/>
    <w:multiLevelType w:val="hybridMultilevel"/>
    <w:tmpl w:val="D884B7A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8">
    <w:nsid w:val="77426061"/>
    <w:multiLevelType w:val="hybridMultilevel"/>
    <w:tmpl w:val="47E0D8A8"/>
    <w:lvl w:ilvl="0" w:tplc="8D021730">
      <w:start w:val="1"/>
      <w:numFmt w:val="decimal"/>
      <w:lvlText w:val="%1."/>
      <w:lvlJc w:val="left"/>
      <w:pPr>
        <w:ind w:left="720" w:hanging="360"/>
      </w:pPr>
      <w:rPr>
        <w:b/>
      </w:rPr>
    </w:lvl>
    <w:lvl w:ilvl="1" w:tplc="4F2E1E20">
      <w:start w:val="1"/>
      <w:numFmt w:val="lowerLetter"/>
      <w:lvlText w:val="%2."/>
      <w:lvlJc w:val="left"/>
      <w:pPr>
        <w:ind w:left="1440" w:hanging="360"/>
      </w:pPr>
      <w:rPr>
        <w:b/>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9">
    <w:nsid w:val="779610D9"/>
    <w:multiLevelType w:val="hybridMultilevel"/>
    <w:tmpl w:val="2F1247E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0">
    <w:nsid w:val="77A7211D"/>
    <w:multiLevelType w:val="hybridMultilevel"/>
    <w:tmpl w:val="FE8A93B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1">
    <w:nsid w:val="77BC487B"/>
    <w:multiLevelType w:val="hybridMultilevel"/>
    <w:tmpl w:val="9AE84A0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2">
    <w:nsid w:val="7938287D"/>
    <w:multiLevelType w:val="hybridMultilevel"/>
    <w:tmpl w:val="7180C08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3">
    <w:nsid w:val="79771074"/>
    <w:multiLevelType w:val="hybridMultilevel"/>
    <w:tmpl w:val="E4682DC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4">
    <w:nsid w:val="79BA399B"/>
    <w:multiLevelType w:val="hybridMultilevel"/>
    <w:tmpl w:val="7598BE3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5">
    <w:nsid w:val="79E2163D"/>
    <w:multiLevelType w:val="hybridMultilevel"/>
    <w:tmpl w:val="A0A8CD1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6">
    <w:nsid w:val="7A182C1F"/>
    <w:multiLevelType w:val="hybridMultilevel"/>
    <w:tmpl w:val="C5D6168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7">
    <w:nsid w:val="7A8A5E68"/>
    <w:multiLevelType w:val="hybridMultilevel"/>
    <w:tmpl w:val="E7041DE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8">
    <w:nsid w:val="7AEB540E"/>
    <w:multiLevelType w:val="hybridMultilevel"/>
    <w:tmpl w:val="BE6A83C0"/>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9">
    <w:nsid w:val="7B454C67"/>
    <w:multiLevelType w:val="hybridMultilevel"/>
    <w:tmpl w:val="8E5A967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0">
    <w:nsid w:val="7B6E6E93"/>
    <w:multiLevelType w:val="hybridMultilevel"/>
    <w:tmpl w:val="BDF0591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1">
    <w:nsid w:val="7B7D41C4"/>
    <w:multiLevelType w:val="hybridMultilevel"/>
    <w:tmpl w:val="57BE985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2">
    <w:nsid w:val="7BA6690A"/>
    <w:multiLevelType w:val="hybridMultilevel"/>
    <w:tmpl w:val="C75486A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3">
    <w:nsid w:val="7BC169FC"/>
    <w:multiLevelType w:val="hybridMultilevel"/>
    <w:tmpl w:val="52526FD4"/>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4">
    <w:nsid w:val="7C4F23AE"/>
    <w:multiLevelType w:val="hybridMultilevel"/>
    <w:tmpl w:val="00F064D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5">
    <w:nsid w:val="7CA51139"/>
    <w:multiLevelType w:val="hybridMultilevel"/>
    <w:tmpl w:val="BED8E1D8"/>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6">
    <w:nsid w:val="7DB316C4"/>
    <w:multiLevelType w:val="hybridMultilevel"/>
    <w:tmpl w:val="24E2794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7">
    <w:nsid w:val="7EB258BD"/>
    <w:multiLevelType w:val="hybridMultilevel"/>
    <w:tmpl w:val="410E25CA"/>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8">
    <w:nsid w:val="7EEF78DA"/>
    <w:multiLevelType w:val="hybridMultilevel"/>
    <w:tmpl w:val="872E592E"/>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9">
    <w:nsid w:val="7F2A3A71"/>
    <w:multiLevelType w:val="hybridMultilevel"/>
    <w:tmpl w:val="9A86863C"/>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0">
    <w:nsid w:val="7F4135B5"/>
    <w:multiLevelType w:val="hybridMultilevel"/>
    <w:tmpl w:val="55ECCF2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1">
    <w:nsid w:val="7FD55ED6"/>
    <w:multiLevelType w:val="hybridMultilevel"/>
    <w:tmpl w:val="6638F112"/>
    <w:lvl w:ilvl="0" w:tplc="218C6682">
      <w:start w:val="1"/>
      <w:numFmt w:val="bullet"/>
      <w:lvlText w:val=""/>
      <w:lvlJc w:val="left"/>
      <w:pPr>
        <w:tabs>
          <w:tab w:val="num" w:pos="340"/>
        </w:tabs>
        <w:ind w:left="0" w:firstLine="142"/>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3"/>
  </w:num>
  <w:num w:numId="2">
    <w:abstractNumId w:val="91"/>
  </w:num>
  <w:num w:numId="3">
    <w:abstractNumId w:val="192"/>
  </w:num>
  <w:num w:numId="4">
    <w:abstractNumId w:val="170"/>
  </w:num>
  <w:num w:numId="5">
    <w:abstractNumId w:val="37"/>
  </w:num>
  <w:num w:numId="6">
    <w:abstractNumId w:val="138"/>
  </w:num>
  <w:num w:numId="7">
    <w:abstractNumId w:val="112"/>
  </w:num>
  <w:num w:numId="8">
    <w:abstractNumId w:val="60"/>
  </w:num>
  <w:num w:numId="9">
    <w:abstractNumId w:val="40"/>
  </w:num>
  <w:num w:numId="10">
    <w:abstractNumId w:val="68"/>
  </w:num>
  <w:num w:numId="11">
    <w:abstractNumId w:val="54"/>
  </w:num>
  <w:num w:numId="12">
    <w:abstractNumId w:val="87"/>
  </w:num>
  <w:num w:numId="13">
    <w:abstractNumId w:val="226"/>
  </w:num>
  <w:num w:numId="14">
    <w:abstractNumId w:val="2"/>
  </w:num>
  <w:num w:numId="15">
    <w:abstractNumId w:val="56"/>
  </w:num>
  <w:num w:numId="16">
    <w:abstractNumId w:val="187"/>
  </w:num>
  <w:num w:numId="17">
    <w:abstractNumId w:val="46"/>
  </w:num>
  <w:num w:numId="18">
    <w:abstractNumId w:val="89"/>
  </w:num>
  <w:num w:numId="19">
    <w:abstractNumId w:val="25"/>
  </w:num>
  <w:num w:numId="20">
    <w:abstractNumId w:val="3"/>
  </w:num>
  <w:num w:numId="21">
    <w:abstractNumId w:val="19"/>
  </w:num>
  <w:num w:numId="22">
    <w:abstractNumId w:val="41"/>
  </w:num>
  <w:num w:numId="23">
    <w:abstractNumId w:val="149"/>
  </w:num>
  <w:num w:numId="24">
    <w:abstractNumId w:val="152"/>
  </w:num>
  <w:num w:numId="25">
    <w:abstractNumId w:val="228"/>
  </w:num>
  <w:num w:numId="26">
    <w:abstractNumId w:val="61"/>
  </w:num>
  <w:num w:numId="27">
    <w:abstractNumId w:val="28"/>
  </w:num>
  <w:num w:numId="28">
    <w:abstractNumId w:val="17"/>
  </w:num>
  <w:num w:numId="29">
    <w:abstractNumId w:val="201"/>
  </w:num>
  <w:num w:numId="30">
    <w:abstractNumId w:val="205"/>
  </w:num>
  <w:num w:numId="31">
    <w:abstractNumId w:val="96"/>
  </w:num>
  <w:num w:numId="32">
    <w:abstractNumId w:val="49"/>
  </w:num>
  <w:num w:numId="33">
    <w:abstractNumId w:val="122"/>
  </w:num>
  <w:num w:numId="34">
    <w:abstractNumId w:val="0"/>
  </w:num>
  <w:num w:numId="35">
    <w:abstractNumId w:val="186"/>
  </w:num>
  <w:num w:numId="36">
    <w:abstractNumId w:val="103"/>
  </w:num>
  <w:num w:numId="37">
    <w:abstractNumId w:val="185"/>
  </w:num>
  <w:num w:numId="38">
    <w:abstractNumId w:val="45"/>
  </w:num>
  <w:num w:numId="39">
    <w:abstractNumId w:val="64"/>
  </w:num>
  <w:num w:numId="40">
    <w:abstractNumId w:val="34"/>
  </w:num>
  <w:num w:numId="41">
    <w:abstractNumId w:val="127"/>
  </w:num>
  <w:num w:numId="42">
    <w:abstractNumId w:val="47"/>
  </w:num>
  <w:num w:numId="43">
    <w:abstractNumId w:val="188"/>
  </w:num>
  <w:num w:numId="44">
    <w:abstractNumId w:val="20"/>
  </w:num>
  <w:num w:numId="45">
    <w:abstractNumId w:val="72"/>
  </w:num>
  <w:num w:numId="46">
    <w:abstractNumId w:val="102"/>
  </w:num>
  <w:num w:numId="47">
    <w:abstractNumId w:val="118"/>
  </w:num>
  <w:num w:numId="48">
    <w:abstractNumId w:val="117"/>
  </w:num>
  <w:num w:numId="49">
    <w:abstractNumId w:val="27"/>
  </w:num>
  <w:num w:numId="50">
    <w:abstractNumId w:val="184"/>
  </w:num>
  <w:num w:numId="51">
    <w:abstractNumId w:val="165"/>
  </w:num>
  <w:num w:numId="52">
    <w:abstractNumId w:val="108"/>
  </w:num>
  <w:num w:numId="53">
    <w:abstractNumId w:val="48"/>
  </w:num>
  <w:num w:numId="54">
    <w:abstractNumId w:val="83"/>
  </w:num>
  <w:num w:numId="55">
    <w:abstractNumId w:val="167"/>
  </w:num>
  <w:num w:numId="56">
    <w:abstractNumId w:val="120"/>
  </w:num>
  <w:num w:numId="57">
    <w:abstractNumId w:val="179"/>
  </w:num>
  <w:num w:numId="58">
    <w:abstractNumId w:val="193"/>
  </w:num>
  <w:num w:numId="59">
    <w:abstractNumId w:val="135"/>
  </w:num>
  <w:num w:numId="60">
    <w:abstractNumId w:val="219"/>
  </w:num>
  <w:num w:numId="61">
    <w:abstractNumId w:val="84"/>
  </w:num>
  <w:num w:numId="62">
    <w:abstractNumId w:val="113"/>
  </w:num>
  <w:num w:numId="63">
    <w:abstractNumId w:val="208"/>
  </w:num>
  <w:num w:numId="64">
    <w:abstractNumId w:val="144"/>
  </w:num>
  <w:num w:numId="65">
    <w:abstractNumId w:val="175"/>
  </w:num>
  <w:num w:numId="66">
    <w:abstractNumId w:val="147"/>
  </w:num>
  <w:num w:numId="67">
    <w:abstractNumId w:val="7"/>
  </w:num>
  <w:num w:numId="68">
    <w:abstractNumId w:val="73"/>
  </w:num>
  <w:num w:numId="69">
    <w:abstractNumId w:val="203"/>
  </w:num>
  <w:num w:numId="70">
    <w:abstractNumId w:val="142"/>
  </w:num>
  <w:num w:numId="71">
    <w:abstractNumId w:val="231"/>
  </w:num>
  <w:num w:numId="72">
    <w:abstractNumId w:val="106"/>
  </w:num>
  <w:num w:numId="73">
    <w:abstractNumId w:val="78"/>
  </w:num>
  <w:num w:numId="74">
    <w:abstractNumId w:val="155"/>
  </w:num>
  <w:num w:numId="75">
    <w:abstractNumId w:val="44"/>
  </w:num>
  <w:num w:numId="76">
    <w:abstractNumId w:val="23"/>
  </w:num>
  <w:num w:numId="77">
    <w:abstractNumId w:val="183"/>
  </w:num>
  <w:num w:numId="78">
    <w:abstractNumId w:val="206"/>
  </w:num>
  <w:num w:numId="79">
    <w:abstractNumId w:val="221"/>
  </w:num>
  <w:num w:numId="80">
    <w:abstractNumId w:val="180"/>
  </w:num>
  <w:num w:numId="81">
    <w:abstractNumId w:val="39"/>
  </w:num>
  <w:num w:numId="82">
    <w:abstractNumId w:val="209"/>
  </w:num>
  <w:num w:numId="83">
    <w:abstractNumId w:val="130"/>
  </w:num>
  <w:num w:numId="84">
    <w:abstractNumId w:val="119"/>
  </w:num>
  <w:num w:numId="85">
    <w:abstractNumId w:val="213"/>
  </w:num>
  <w:num w:numId="86">
    <w:abstractNumId w:val="207"/>
  </w:num>
  <w:num w:numId="87">
    <w:abstractNumId w:val="81"/>
  </w:num>
  <w:num w:numId="88">
    <w:abstractNumId w:val="136"/>
  </w:num>
  <w:num w:numId="89">
    <w:abstractNumId w:val="53"/>
  </w:num>
  <w:num w:numId="90">
    <w:abstractNumId w:val="15"/>
  </w:num>
  <w:num w:numId="91">
    <w:abstractNumId w:val="190"/>
  </w:num>
  <w:num w:numId="92">
    <w:abstractNumId w:val="101"/>
  </w:num>
  <w:num w:numId="93">
    <w:abstractNumId w:val="194"/>
  </w:num>
  <w:num w:numId="94">
    <w:abstractNumId w:val="121"/>
  </w:num>
  <w:num w:numId="95">
    <w:abstractNumId w:val="140"/>
  </w:num>
  <w:num w:numId="96">
    <w:abstractNumId w:val="224"/>
  </w:num>
  <w:num w:numId="97">
    <w:abstractNumId w:val="220"/>
  </w:num>
  <w:num w:numId="98">
    <w:abstractNumId w:val="33"/>
  </w:num>
  <w:num w:numId="99">
    <w:abstractNumId w:val="199"/>
  </w:num>
  <w:num w:numId="100">
    <w:abstractNumId w:val="202"/>
  </w:num>
  <w:num w:numId="101">
    <w:abstractNumId w:val="178"/>
  </w:num>
  <w:num w:numId="102">
    <w:abstractNumId w:val="94"/>
  </w:num>
  <w:num w:numId="103">
    <w:abstractNumId w:val="161"/>
  </w:num>
  <w:num w:numId="104">
    <w:abstractNumId w:val="51"/>
  </w:num>
  <w:num w:numId="105">
    <w:abstractNumId w:val="163"/>
  </w:num>
  <w:num w:numId="106">
    <w:abstractNumId w:val="133"/>
  </w:num>
  <w:num w:numId="107">
    <w:abstractNumId w:val="156"/>
  </w:num>
  <w:num w:numId="108">
    <w:abstractNumId w:val="128"/>
  </w:num>
  <w:num w:numId="109">
    <w:abstractNumId w:val="12"/>
  </w:num>
  <w:num w:numId="110">
    <w:abstractNumId w:val="162"/>
  </w:num>
  <w:num w:numId="111">
    <w:abstractNumId w:val="58"/>
  </w:num>
  <w:num w:numId="112">
    <w:abstractNumId w:val="168"/>
  </w:num>
  <w:num w:numId="113">
    <w:abstractNumId w:val="18"/>
  </w:num>
  <w:num w:numId="114">
    <w:abstractNumId w:val="230"/>
  </w:num>
  <w:num w:numId="115">
    <w:abstractNumId w:val="174"/>
  </w:num>
  <w:num w:numId="116">
    <w:abstractNumId w:val="63"/>
  </w:num>
  <w:num w:numId="117">
    <w:abstractNumId w:val="204"/>
  </w:num>
  <w:num w:numId="118">
    <w:abstractNumId w:val="26"/>
  </w:num>
  <w:num w:numId="119">
    <w:abstractNumId w:val="30"/>
  </w:num>
  <w:num w:numId="120">
    <w:abstractNumId w:val="100"/>
  </w:num>
  <w:num w:numId="121">
    <w:abstractNumId w:val="160"/>
  </w:num>
  <w:num w:numId="122">
    <w:abstractNumId w:val="159"/>
  </w:num>
  <w:num w:numId="123">
    <w:abstractNumId w:val="1"/>
  </w:num>
  <w:num w:numId="124">
    <w:abstractNumId w:val="75"/>
  </w:num>
  <w:num w:numId="125">
    <w:abstractNumId w:val="4"/>
  </w:num>
  <w:num w:numId="126">
    <w:abstractNumId w:val="6"/>
  </w:num>
  <w:num w:numId="127">
    <w:abstractNumId w:val="31"/>
  </w:num>
  <w:num w:numId="128">
    <w:abstractNumId w:val="181"/>
  </w:num>
  <w:num w:numId="129">
    <w:abstractNumId w:val="95"/>
  </w:num>
  <w:num w:numId="130">
    <w:abstractNumId w:val="189"/>
  </w:num>
  <w:num w:numId="131">
    <w:abstractNumId w:val="145"/>
  </w:num>
  <w:num w:numId="132">
    <w:abstractNumId w:val="218"/>
  </w:num>
  <w:num w:numId="133">
    <w:abstractNumId w:val="211"/>
  </w:num>
  <w:num w:numId="134">
    <w:abstractNumId w:val="191"/>
  </w:num>
  <w:num w:numId="135">
    <w:abstractNumId w:val="79"/>
  </w:num>
  <w:num w:numId="136">
    <w:abstractNumId w:val="38"/>
  </w:num>
  <w:num w:numId="137">
    <w:abstractNumId w:val="216"/>
  </w:num>
  <w:num w:numId="138">
    <w:abstractNumId w:val="123"/>
  </w:num>
  <w:num w:numId="139">
    <w:abstractNumId w:val="110"/>
  </w:num>
  <w:num w:numId="140">
    <w:abstractNumId w:val="35"/>
  </w:num>
  <w:num w:numId="141">
    <w:abstractNumId w:val="9"/>
  </w:num>
  <w:num w:numId="142">
    <w:abstractNumId w:val="43"/>
  </w:num>
  <w:num w:numId="143">
    <w:abstractNumId w:val="10"/>
  </w:num>
  <w:num w:numId="144">
    <w:abstractNumId w:val="151"/>
  </w:num>
  <w:num w:numId="145">
    <w:abstractNumId w:val="70"/>
  </w:num>
  <w:num w:numId="146">
    <w:abstractNumId w:val="126"/>
  </w:num>
  <w:num w:numId="147">
    <w:abstractNumId w:val="111"/>
  </w:num>
  <w:num w:numId="148">
    <w:abstractNumId w:val="62"/>
  </w:num>
  <w:num w:numId="149">
    <w:abstractNumId w:val="222"/>
  </w:num>
  <w:num w:numId="150">
    <w:abstractNumId w:val="197"/>
  </w:num>
  <w:num w:numId="151">
    <w:abstractNumId w:val="198"/>
  </w:num>
  <w:num w:numId="152">
    <w:abstractNumId w:val="50"/>
  </w:num>
  <w:num w:numId="153">
    <w:abstractNumId w:val="76"/>
  </w:num>
  <w:num w:numId="154">
    <w:abstractNumId w:val="172"/>
  </w:num>
  <w:num w:numId="155">
    <w:abstractNumId w:val="176"/>
  </w:num>
  <w:num w:numId="156">
    <w:abstractNumId w:val="116"/>
  </w:num>
  <w:num w:numId="157">
    <w:abstractNumId w:val="82"/>
  </w:num>
  <w:num w:numId="158">
    <w:abstractNumId w:val="29"/>
  </w:num>
  <w:num w:numId="159">
    <w:abstractNumId w:val="5"/>
  </w:num>
  <w:num w:numId="160">
    <w:abstractNumId w:val="169"/>
  </w:num>
  <w:num w:numId="161">
    <w:abstractNumId w:val="104"/>
  </w:num>
  <w:num w:numId="162">
    <w:abstractNumId w:val="92"/>
  </w:num>
  <w:num w:numId="163">
    <w:abstractNumId w:val="69"/>
  </w:num>
  <w:num w:numId="164">
    <w:abstractNumId w:val="52"/>
  </w:num>
  <w:num w:numId="165">
    <w:abstractNumId w:val="67"/>
  </w:num>
  <w:num w:numId="166">
    <w:abstractNumId w:val="134"/>
  </w:num>
  <w:num w:numId="167">
    <w:abstractNumId w:val="66"/>
  </w:num>
  <w:num w:numId="168">
    <w:abstractNumId w:val="173"/>
  </w:num>
  <w:num w:numId="169">
    <w:abstractNumId w:val="114"/>
  </w:num>
  <w:num w:numId="170">
    <w:abstractNumId w:val="227"/>
  </w:num>
  <w:num w:numId="171">
    <w:abstractNumId w:val="80"/>
  </w:num>
  <w:num w:numId="172">
    <w:abstractNumId w:val="157"/>
  </w:num>
  <w:num w:numId="173">
    <w:abstractNumId w:val="8"/>
  </w:num>
  <w:num w:numId="174">
    <w:abstractNumId w:val="57"/>
  </w:num>
  <w:num w:numId="175">
    <w:abstractNumId w:val="225"/>
  </w:num>
  <w:num w:numId="176">
    <w:abstractNumId w:val="74"/>
  </w:num>
  <w:num w:numId="177">
    <w:abstractNumId w:val="98"/>
  </w:num>
  <w:num w:numId="178">
    <w:abstractNumId w:val="132"/>
  </w:num>
  <w:num w:numId="179">
    <w:abstractNumId w:val="13"/>
  </w:num>
  <w:num w:numId="180">
    <w:abstractNumId w:val="65"/>
  </w:num>
  <w:num w:numId="181">
    <w:abstractNumId w:val="105"/>
  </w:num>
  <w:num w:numId="182">
    <w:abstractNumId w:val="125"/>
  </w:num>
  <w:num w:numId="183">
    <w:abstractNumId w:val="21"/>
  </w:num>
  <w:num w:numId="184">
    <w:abstractNumId w:val="86"/>
  </w:num>
  <w:num w:numId="185">
    <w:abstractNumId w:val="124"/>
  </w:num>
  <w:num w:numId="186">
    <w:abstractNumId w:val="143"/>
  </w:num>
  <w:num w:numId="187">
    <w:abstractNumId w:val="32"/>
  </w:num>
  <w:num w:numId="188">
    <w:abstractNumId w:val="166"/>
  </w:num>
  <w:num w:numId="189">
    <w:abstractNumId w:val="139"/>
  </w:num>
  <w:num w:numId="190">
    <w:abstractNumId w:val="150"/>
  </w:num>
  <w:num w:numId="191">
    <w:abstractNumId w:val="55"/>
  </w:num>
  <w:num w:numId="192">
    <w:abstractNumId w:val="141"/>
  </w:num>
  <w:num w:numId="193">
    <w:abstractNumId w:val="164"/>
  </w:num>
  <w:num w:numId="194">
    <w:abstractNumId w:val="217"/>
  </w:num>
  <w:num w:numId="195">
    <w:abstractNumId w:val="59"/>
  </w:num>
  <w:num w:numId="196">
    <w:abstractNumId w:val="229"/>
  </w:num>
  <w:num w:numId="197">
    <w:abstractNumId w:val="22"/>
  </w:num>
  <w:num w:numId="198">
    <w:abstractNumId w:val="115"/>
  </w:num>
  <w:num w:numId="199">
    <w:abstractNumId w:val="154"/>
  </w:num>
  <w:num w:numId="200">
    <w:abstractNumId w:val="148"/>
  </w:num>
  <w:num w:numId="201">
    <w:abstractNumId w:val="210"/>
  </w:num>
  <w:num w:numId="202">
    <w:abstractNumId w:val="107"/>
  </w:num>
  <w:num w:numId="203">
    <w:abstractNumId w:val="215"/>
  </w:num>
  <w:num w:numId="204">
    <w:abstractNumId w:val="88"/>
  </w:num>
  <w:num w:numId="205">
    <w:abstractNumId w:val="90"/>
  </w:num>
  <w:num w:numId="206">
    <w:abstractNumId w:val="200"/>
  </w:num>
  <w:num w:numId="207">
    <w:abstractNumId w:val="11"/>
  </w:num>
  <w:num w:numId="208">
    <w:abstractNumId w:val="93"/>
  </w:num>
  <w:num w:numId="209">
    <w:abstractNumId w:val="182"/>
  </w:num>
  <w:num w:numId="210">
    <w:abstractNumId w:val="71"/>
  </w:num>
  <w:num w:numId="211">
    <w:abstractNumId w:val="129"/>
  </w:num>
  <w:num w:numId="212">
    <w:abstractNumId w:val="16"/>
  </w:num>
  <w:num w:numId="213">
    <w:abstractNumId w:val="99"/>
  </w:num>
  <w:num w:numId="214">
    <w:abstractNumId w:val="24"/>
  </w:num>
  <w:num w:numId="215">
    <w:abstractNumId w:val="14"/>
  </w:num>
  <w:num w:numId="216">
    <w:abstractNumId w:val="77"/>
  </w:num>
  <w:num w:numId="217">
    <w:abstractNumId w:val="212"/>
  </w:num>
  <w:num w:numId="218">
    <w:abstractNumId w:val="36"/>
  </w:num>
  <w:num w:numId="219">
    <w:abstractNumId w:val="158"/>
  </w:num>
  <w:num w:numId="220">
    <w:abstractNumId w:val="223"/>
  </w:num>
  <w:num w:numId="221">
    <w:abstractNumId w:val="85"/>
  </w:num>
  <w:num w:numId="222">
    <w:abstractNumId w:val="214"/>
  </w:num>
  <w:num w:numId="223">
    <w:abstractNumId w:val="109"/>
  </w:num>
  <w:num w:numId="224">
    <w:abstractNumId w:val="137"/>
  </w:num>
  <w:num w:numId="225">
    <w:abstractNumId w:val="196"/>
  </w:num>
  <w:num w:numId="226">
    <w:abstractNumId w:val="195"/>
  </w:num>
  <w:num w:numId="227">
    <w:abstractNumId w:val="177"/>
  </w:num>
  <w:num w:numId="228">
    <w:abstractNumId w:val="97"/>
  </w:num>
  <w:num w:numId="229">
    <w:abstractNumId w:val="42"/>
  </w:num>
  <w:num w:numId="230">
    <w:abstractNumId w:val="131"/>
  </w:num>
  <w:num w:numId="231">
    <w:abstractNumId w:val="171"/>
  </w:num>
  <w:num w:numId="232">
    <w:abstractNumId w:val="1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activeWritingStyle w:appName="MSWord" w:lang="sv-SE" w:vendorID="22" w:dllVersion="513" w:checkStyle="1"/>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1E78C4"/>
    <w:rsid w:val="00000BE6"/>
    <w:rsid w:val="00003BB0"/>
    <w:rsid w:val="00005F4D"/>
    <w:rsid w:val="00013480"/>
    <w:rsid w:val="0002335B"/>
    <w:rsid w:val="0002644A"/>
    <w:rsid w:val="00030E33"/>
    <w:rsid w:val="00032409"/>
    <w:rsid w:val="00036E65"/>
    <w:rsid w:val="000404FB"/>
    <w:rsid w:val="000408FF"/>
    <w:rsid w:val="00042492"/>
    <w:rsid w:val="00045667"/>
    <w:rsid w:val="000458E9"/>
    <w:rsid w:val="0004652D"/>
    <w:rsid w:val="00051009"/>
    <w:rsid w:val="0005547D"/>
    <w:rsid w:val="000611BA"/>
    <w:rsid w:val="00062509"/>
    <w:rsid w:val="00081A35"/>
    <w:rsid w:val="0008245F"/>
    <w:rsid w:val="00082519"/>
    <w:rsid w:val="00082877"/>
    <w:rsid w:val="0008420E"/>
    <w:rsid w:val="000842DB"/>
    <w:rsid w:val="00087A8D"/>
    <w:rsid w:val="00087E49"/>
    <w:rsid w:val="0009031F"/>
    <w:rsid w:val="000973B8"/>
    <w:rsid w:val="000A260C"/>
    <w:rsid w:val="000B5434"/>
    <w:rsid w:val="000C1547"/>
    <w:rsid w:val="000C1C5E"/>
    <w:rsid w:val="000C2FCD"/>
    <w:rsid w:val="000C3D43"/>
    <w:rsid w:val="000C47A4"/>
    <w:rsid w:val="000D3C3C"/>
    <w:rsid w:val="000D53EE"/>
    <w:rsid w:val="000D7076"/>
    <w:rsid w:val="000E1C51"/>
    <w:rsid w:val="000E27CF"/>
    <w:rsid w:val="000E76F7"/>
    <w:rsid w:val="000F1C5B"/>
    <w:rsid w:val="000F5E42"/>
    <w:rsid w:val="00100BC0"/>
    <w:rsid w:val="00103792"/>
    <w:rsid w:val="00105166"/>
    <w:rsid w:val="001060E7"/>
    <w:rsid w:val="00110231"/>
    <w:rsid w:val="0011048E"/>
    <w:rsid w:val="00114943"/>
    <w:rsid w:val="001223C5"/>
    <w:rsid w:val="00125557"/>
    <w:rsid w:val="00125F98"/>
    <w:rsid w:val="00127198"/>
    <w:rsid w:val="00130CDA"/>
    <w:rsid w:val="001333A5"/>
    <w:rsid w:val="00134E83"/>
    <w:rsid w:val="00140C23"/>
    <w:rsid w:val="00141DF6"/>
    <w:rsid w:val="0015142D"/>
    <w:rsid w:val="00152791"/>
    <w:rsid w:val="00153D8F"/>
    <w:rsid w:val="00154811"/>
    <w:rsid w:val="00156A63"/>
    <w:rsid w:val="00165D9B"/>
    <w:rsid w:val="00170F0F"/>
    <w:rsid w:val="0017161F"/>
    <w:rsid w:val="001719DE"/>
    <w:rsid w:val="00173132"/>
    <w:rsid w:val="00173578"/>
    <w:rsid w:val="00174251"/>
    <w:rsid w:val="00174320"/>
    <w:rsid w:val="001750C1"/>
    <w:rsid w:val="0017540D"/>
    <w:rsid w:val="0017674B"/>
    <w:rsid w:val="0018027F"/>
    <w:rsid w:val="00183A5A"/>
    <w:rsid w:val="00183BDE"/>
    <w:rsid w:val="0018400A"/>
    <w:rsid w:val="001845FF"/>
    <w:rsid w:val="00184E5D"/>
    <w:rsid w:val="00185310"/>
    <w:rsid w:val="00195F4A"/>
    <w:rsid w:val="001A39CE"/>
    <w:rsid w:val="001A4345"/>
    <w:rsid w:val="001C09D6"/>
    <w:rsid w:val="001C1B3A"/>
    <w:rsid w:val="001C22EB"/>
    <w:rsid w:val="001C33E3"/>
    <w:rsid w:val="001D2C26"/>
    <w:rsid w:val="001E0525"/>
    <w:rsid w:val="001E074C"/>
    <w:rsid w:val="001E41CB"/>
    <w:rsid w:val="001E5838"/>
    <w:rsid w:val="001E757D"/>
    <w:rsid w:val="001E78C4"/>
    <w:rsid w:val="001F2A36"/>
    <w:rsid w:val="001F5BDD"/>
    <w:rsid w:val="0020303F"/>
    <w:rsid w:val="00203FBE"/>
    <w:rsid w:val="00207903"/>
    <w:rsid w:val="002108F7"/>
    <w:rsid w:val="00213FEF"/>
    <w:rsid w:val="0021517E"/>
    <w:rsid w:val="0021534F"/>
    <w:rsid w:val="002168E1"/>
    <w:rsid w:val="00221235"/>
    <w:rsid w:val="00224D23"/>
    <w:rsid w:val="002258FF"/>
    <w:rsid w:val="0022608E"/>
    <w:rsid w:val="00226143"/>
    <w:rsid w:val="00227976"/>
    <w:rsid w:val="002327A3"/>
    <w:rsid w:val="00235F82"/>
    <w:rsid w:val="002404A8"/>
    <w:rsid w:val="00243132"/>
    <w:rsid w:val="002435E0"/>
    <w:rsid w:val="002470B6"/>
    <w:rsid w:val="002527A4"/>
    <w:rsid w:val="00254589"/>
    <w:rsid w:val="00256B2F"/>
    <w:rsid w:val="0026327E"/>
    <w:rsid w:val="002632A6"/>
    <w:rsid w:val="00263D90"/>
    <w:rsid w:val="002650D6"/>
    <w:rsid w:val="00273C33"/>
    <w:rsid w:val="00280957"/>
    <w:rsid w:val="00285B4C"/>
    <w:rsid w:val="00285F2C"/>
    <w:rsid w:val="002866C4"/>
    <w:rsid w:val="00290297"/>
    <w:rsid w:val="002945D7"/>
    <w:rsid w:val="002969ED"/>
    <w:rsid w:val="00297433"/>
    <w:rsid w:val="002A6C8D"/>
    <w:rsid w:val="002A6F43"/>
    <w:rsid w:val="002B72BE"/>
    <w:rsid w:val="002C0793"/>
    <w:rsid w:val="002C217A"/>
    <w:rsid w:val="002C57E5"/>
    <w:rsid w:val="002D1D83"/>
    <w:rsid w:val="002D26C7"/>
    <w:rsid w:val="002E1072"/>
    <w:rsid w:val="002E14E4"/>
    <w:rsid w:val="002E32C9"/>
    <w:rsid w:val="002E56D7"/>
    <w:rsid w:val="002F16BC"/>
    <w:rsid w:val="00303422"/>
    <w:rsid w:val="00304495"/>
    <w:rsid w:val="003056FC"/>
    <w:rsid w:val="00306984"/>
    <w:rsid w:val="00310885"/>
    <w:rsid w:val="00311C16"/>
    <w:rsid w:val="003142F5"/>
    <w:rsid w:val="003156F0"/>
    <w:rsid w:val="00321814"/>
    <w:rsid w:val="00325B91"/>
    <w:rsid w:val="003323E2"/>
    <w:rsid w:val="00335591"/>
    <w:rsid w:val="0033636A"/>
    <w:rsid w:val="003400AA"/>
    <w:rsid w:val="003404C9"/>
    <w:rsid w:val="00344531"/>
    <w:rsid w:val="003543E8"/>
    <w:rsid w:val="00354B78"/>
    <w:rsid w:val="00360962"/>
    <w:rsid w:val="00363AF4"/>
    <w:rsid w:val="00370FEF"/>
    <w:rsid w:val="003736DF"/>
    <w:rsid w:val="00377465"/>
    <w:rsid w:val="00377CAD"/>
    <w:rsid w:val="00381D68"/>
    <w:rsid w:val="00382A1F"/>
    <w:rsid w:val="003834FB"/>
    <w:rsid w:val="00385208"/>
    <w:rsid w:val="00385D16"/>
    <w:rsid w:val="00395137"/>
    <w:rsid w:val="0039585E"/>
    <w:rsid w:val="00396DC0"/>
    <w:rsid w:val="003A4A76"/>
    <w:rsid w:val="003A52E0"/>
    <w:rsid w:val="003A5D32"/>
    <w:rsid w:val="003B447B"/>
    <w:rsid w:val="003B4C3B"/>
    <w:rsid w:val="003B71C7"/>
    <w:rsid w:val="003C13C8"/>
    <w:rsid w:val="003C2DA7"/>
    <w:rsid w:val="003C3FF0"/>
    <w:rsid w:val="003C5FD6"/>
    <w:rsid w:val="003C7A59"/>
    <w:rsid w:val="003C7EAE"/>
    <w:rsid w:val="003D46EF"/>
    <w:rsid w:val="003E36B4"/>
    <w:rsid w:val="003E3B12"/>
    <w:rsid w:val="003F6CF0"/>
    <w:rsid w:val="00400106"/>
    <w:rsid w:val="00400F16"/>
    <w:rsid w:val="00417BB6"/>
    <w:rsid w:val="004207F6"/>
    <w:rsid w:val="00421C6B"/>
    <w:rsid w:val="0043440B"/>
    <w:rsid w:val="0044528E"/>
    <w:rsid w:val="004466BF"/>
    <w:rsid w:val="00446CF5"/>
    <w:rsid w:val="00451B98"/>
    <w:rsid w:val="0046047F"/>
    <w:rsid w:val="0046753D"/>
    <w:rsid w:val="004679C1"/>
    <w:rsid w:val="00471C9C"/>
    <w:rsid w:val="0047390F"/>
    <w:rsid w:val="00475F3E"/>
    <w:rsid w:val="00483E21"/>
    <w:rsid w:val="0048674B"/>
    <w:rsid w:val="00486BC0"/>
    <w:rsid w:val="004903AD"/>
    <w:rsid w:val="004941B3"/>
    <w:rsid w:val="0049495A"/>
    <w:rsid w:val="004A0CBD"/>
    <w:rsid w:val="004A28EA"/>
    <w:rsid w:val="004A2A5C"/>
    <w:rsid w:val="004A360A"/>
    <w:rsid w:val="004A6B75"/>
    <w:rsid w:val="004B19DC"/>
    <w:rsid w:val="004B27F4"/>
    <w:rsid w:val="004B29FB"/>
    <w:rsid w:val="004B48F9"/>
    <w:rsid w:val="004C150D"/>
    <w:rsid w:val="004C54BB"/>
    <w:rsid w:val="004C6916"/>
    <w:rsid w:val="004D66AB"/>
    <w:rsid w:val="004D6C00"/>
    <w:rsid w:val="004D7DEB"/>
    <w:rsid w:val="004E0164"/>
    <w:rsid w:val="004E4004"/>
    <w:rsid w:val="004E43F7"/>
    <w:rsid w:val="004E6F49"/>
    <w:rsid w:val="004E708E"/>
    <w:rsid w:val="004F0E83"/>
    <w:rsid w:val="004F3E32"/>
    <w:rsid w:val="004F518D"/>
    <w:rsid w:val="004F52B1"/>
    <w:rsid w:val="00503662"/>
    <w:rsid w:val="00504236"/>
    <w:rsid w:val="005046FA"/>
    <w:rsid w:val="00506EE2"/>
    <w:rsid w:val="00511D56"/>
    <w:rsid w:val="0051254E"/>
    <w:rsid w:val="0051261F"/>
    <w:rsid w:val="005129A8"/>
    <w:rsid w:val="005139B0"/>
    <w:rsid w:val="0052175A"/>
    <w:rsid w:val="00540343"/>
    <w:rsid w:val="0054432F"/>
    <w:rsid w:val="00544620"/>
    <w:rsid w:val="00547C75"/>
    <w:rsid w:val="00554706"/>
    <w:rsid w:val="00554E56"/>
    <w:rsid w:val="00555B6D"/>
    <w:rsid w:val="00555E17"/>
    <w:rsid w:val="00571348"/>
    <w:rsid w:val="005715DF"/>
    <w:rsid w:val="005719E6"/>
    <w:rsid w:val="00572443"/>
    <w:rsid w:val="0057330E"/>
    <w:rsid w:val="00576ACB"/>
    <w:rsid w:val="00577A96"/>
    <w:rsid w:val="00583FC2"/>
    <w:rsid w:val="005855BF"/>
    <w:rsid w:val="00587D13"/>
    <w:rsid w:val="005906CD"/>
    <w:rsid w:val="005963F3"/>
    <w:rsid w:val="005A00F5"/>
    <w:rsid w:val="005A0111"/>
    <w:rsid w:val="005A1204"/>
    <w:rsid w:val="005A334C"/>
    <w:rsid w:val="005B30C6"/>
    <w:rsid w:val="005B3E54"/>
    <w:rsid w:val="005B433C"/>
    <w:rsid w:val="005B4C61"/>
    <w:rsid w:val="005B76FE"/>
    <w:rsid w:val="005C2CC2"/>
    <w:rsid w:val="005C3337"/>
    <w:rsid w:val="005C4A2A"/>
    <w:rsid w:val="005C6E8A"/>
    <w:rsid w:val="005C753E"/>
    <w:rsid w:val="005D0649"/>
    <w:rsid w:val="005D525F"/>
    <w:rsid w:val="005D5497"/>
    <w:rsid w:val="005D7418"/>
    <w:rsid w:val="005D7AA7"/>
    <w:rsid w:val="005E05E4"/>
    <w:rsid w:val="005E6DB8"/>
    <w:rsid w:val="005F217E"/>
    <w:rsid w:val="00605263"/>
    <w:rsid w:val="0061155F"/>
    <w:rsid w:val="00621AE0"/>
    <w:rsid w:val="00626C48"/>
    <w:rsid w:val="00626DB1"/>
    <w:rsid w:val="0063397C"/>
    <w:rsid w:val="00634781"/>
    <w:rsid w:val="0063619C"/>
    <w:rsid w:val="00636227"/>
    <w:rsid w:val="00636C85"/>
    <w:rsid w:val="00640D41"/>
    <w:rsid w:val="0064377E"/>
    <w:rsid w:val="006448CD"/>
    <w:rsid w:val="00645846"/>
    <w:rsid w:val="0064711D"/>
    <w:rsid w:val="00652840"/>
    <w:rsid w:val="00662323"/>
    <w:rsid w:val="006705F3"/>
    <w:rsid w:val="00671879"/>
    <w:rsid w:val="0067497C"/>
    <w:rsid w:val="00676301"/>
    <w:rsid w:val="00682A8C"/>
    <w:rsid w:val="0068599F"/>
    <w:rsid w:val="00690007"/>
    <w:rsid w:val="006946D5"/>
    <w:rsid w:val="00694DAC"/>
    <w:rsid w:val="006977F2"/>
    <w:rsid w:val="006A1AEC"/>
    <w:rsid w:val="006A5892"/>
    <w:rsid w:val="006A5EA0"/>
    <w:rsid w:val="006A62CC"/>
    <w:rsid w:val="006A7E10"/>
    <w:rsid w:val="006B3E8B"/>
    <w:rsid w:val="006B4E71"/>
    <w:rsid w:val="006B5597"/>
    <w:rsid w:val="006C2166"/>
    <w:rsid w:val="006C22B6"/>
    <w:rsid w:val="006C39D7"/>
    <w:rsid w:val="006C4CD2"/>
    <w:rsid w:val="006C755C"/>
    <w:rsid w:val="006D0CE4"/>
    <w:rsid w:val="006D4CB2"/>
    <w:rsid w:val="006D4FA7"/>
    <w:rsid w:val="006E1825"/>
    <w:rsid w:val="006E384E"/>
    <w:rsid w:val="006E416D"/>
    <w:rsid w:val="006E5100"/>
    <w:rsid w:val="006E711B"/>
    <w:rsid w:val="006E77BE"/>
    <w:rsid w:val="006F292E"/>
    <w:rsid w:val="007013E0"/>
    <w:rsid w:val="0070241A"/>
    <w:rsid w:val="00704432"/>
    <w:rsid w:val="00710A72"/>
    <w:rsid w:val="0071222C"/>
    <w:rsid w:val="00712707"/>
    <w:rsid w:val="0071660B"/>
    <w:rsid w:val="00721625"/>
    <w:rsid w:val="00721DA2"/>
    <w:rsid w:val="0072767D"/>
    <w:rsid w:val="00727D31"/>
    <w:rsid w:val="00731E28"/>
    <w:rsid w:val="00741E1B"/>
    <w:rsid w:val="00745468"/>
    <w:rsid w:val="0074597A"/>
    <w:rsid w:val="00747922"/>
    <w:rsid w:val="00751002"/>
    <w:rsid w:val="00755DD0"/>
    <w:rsid w:val="00760737"/>
    <w:rsid w:val="007616F6"/>
    <w:rsid w:val="007617FF"/>
    <w:rsid w:val="00765A57"/>
    <w:rsid w:val="00765B94"/>
    <w:rsid w:val="00766752"/>
    <w:rsid w:val="00766F2F"/>
    <w:rsid w:val="007670EC"/>
    <w:rsid w:val="00770D0F"/>
    <w:rsid w:val="00771D84"/>
    <w:rsid w:val="007766A1"/>
    <w:rsid w:val="00783289"/>
    <w:rsid w:val="0079548C"/>
    <w:rsid w:val="00796A2A"/>
    <w:rsid w:val="007A0A9F"/>
    <w:rsid w:val="007A36C8"/>
    <w:rsid w:val="007A548F"/>
    <w:rsid w:val="007B293A"/>
    <w:rsid w:val="007B2E5F"/>
    <w:rsid w:val="007B382B"/>
    <w:rsid w:val="007B7B5B"/>
    <w:rsid w:val="007C5AC8"/>
    <w:rsid w:val="007C5BE3"/>
    <w:rsid w:val="007C62E2"/>
    <w:rsid w:val="007C7CCE"/>
    <w:rsid w:val="007D065B"/>
    <w:rsid w:val="007D11C7"/>
    <w:rsid w:val="007D64BC"/>
    <w:rsid w:val="007D7396"/>
    <w:rsid w:val="007D7F1C"/>
    <w:rsid w:val="007E1030"/>
    <w:rsid w:val="007E1539"/>
    <w:rsid w:val="007E32EA"/>
    <w:rsid w:val="007E579D"/>
    <w:rsid w:val="007E6D18"/>
    <w:rsid w:val="007F0912"/>
    <w:rsid w:val="007F1013"/>
    <w:rsid w:val="007F267C"/>
    <w:rsid w:val="007F3C71"/>
    <w:rsid w:val="007F5473"/>
    <w:rsid w:val="007F6559"/>
    <w:rsid w:val="00800ACE"/>
    <w:rsid w:val="008112E4"/>
    <w:rsid w:val="008124B2"/>
    <w:rsid w:val="00812CA8"/>
    <w:rsid w:val="00821C26"/>
    <w:rsid w:val="00822E41"/>
    <w:rsid w:val="008261B6"/>
    <w:rsid w:val="008314D5"/>
    <w:rsid w:val="008348C5"/>
    <w:rsid w:val="00843876"/>
    <w:rsid w:val="0085354D"/>
    <w:rsid w:val="00856922"/>
    <w:rsid w:val="008605C1"/>
    <w:rsid w:val="00862459"/>
    <w:rsid w:val="008644A0"/>
    <w:rsid w:val="00865B7E"/>
    <w:rsid w:val="00870718"/>
    <w:rsid w:val="00872BC3"/>
    <w:rsid w:val="00875EDF"/>
    <w:rsid w:val="00876A1A"/>
    <w:rsid w:val="0088169D"/>
    <w:rsid w:val="0088346B"/>
    <w:rsid w:val="0088349B"/>
    <w:rsid w:val="008859A7"/>
    <w:rsid w:val="00887D0A"/>
    <w:rsid w:val="008A247A"/>
    <w:rsid w:val="008A2E3F"/>
    <w:rsid w:val="008A5E8B"/>
    <w:rsid w:val="008A6746"/>
    <w:rsid w:val="008B0810"/>
    <w:rsid w:val="008B3CF4"/>
    <w:rsid w:val="008C0875"/>
    <w:rsid w:val="008C0A82"/>
    <w:rsid w:val="008C67D8"/>
    <w:rsid w:val="008C69C0"/>
    <w:rsid w:val="008D6CE1"/>
    <w:rsid w:val="008E050E"/>
    <w:rsid w:val="008E0EE8"/>
    <w:rsid w:val="008E181C"/>
    <w:rsid w:val="008E1C09"/>
    <w:rsid w:val="008E470C"/>
    <w:rsid w:val="008E49A6"/>
    <w:rsid w:val="008E5F49"/>
    <w:rsid w:val="008F25E7"/>
    <w:rsid w:val="008F55DD"/>
    <w:rsid w:val="008F5B61"/>
    <w:rsid w:val="00902461"/>
    <w:rsid w:val="009056E7"/>
    <w:rsid w:val="00910FE5"/>
    <w:rsid w:val="009129C6"/>
    <w:rsid w:val="00913C47"/>
    <w:rsid w:val="009253EE"/>
    <w:rsid w:val="00927B6E"/>
    <w:rsid w:val="00931D3D"/>
    <w:rsid w:val="0093469C"/>
    <w:rsid w:val="00940CBD"/>
    <w:rsid w:val="009429DB"/>
    <w:rsid w:val="009478E7"/>
    <w:rsid w:val="00955CD5"/>
    <w:rsid w:val="00957694"/>
    <w:rsid w:val="009614B2"/>
    <w:rsid w:val="0096158E"/>
    <w:rsid w:val="009668B1"/>
    <w:rsid w:val="00967D5E"/>
    <w:rsid w:val="009701F9"/>
    <w:rsid w:val="00972400"/>
    <w:rsid w:val="009742E4"/>
    <w:rsid w:val="00977A4E"/>
    <w:rsid w:val="0098753D"/>
    <w:rsid w:val="00991EEF"/>
    <w:rsid w:val="00993950"/>
    <w:rsid w:val="009A50F5"/>
    <w:rsid w:val="009A6CC1"/>
    <w:rsid w:val="009A716B"/>
    <w:rsid w:val="009B3E04"/>
    <w:rsid w:val="009B509D"/>
    <w:rsid w:val="009B646C"/>
    <w:rsid w:val="009B70A4"/>
    <w:rsid w:val="009C153F"/>
    <w:rsid w:val="009C2727"/>
    <w:rsid w:val="009C453D"/>
    <w:rsid w:val="009C7EF2"/>
    <w:rsid w:val="009D10EA"/>
    <w:rsid w:val="009D3CE0"/>
    <w:rsid w:val="009D573F"/>
    <w:rsid w:val="009D62DC"/>
    <w:rsid w:val="009E6125"/>
    <w:rsid w:val="009F026E"/>
    <w:rsid w:val="009F638E"/>
    <w:rsid w:val="00A039CE"/>
    <w:rsid w:val="00A04CCE"/>
    <w:rsid w:val="00A06A53"/>
    <w:rsid w:val="00A11383"/>
    <w:rsid w:val="00A140BA"/>
    <w:rsid w:val="00A14623"/>
    <w:rsid w:val="00A175A7"/>
    <w:rsid w:val="00A21D69"/>
    <w:rsid w:val="00A22170"/>
    <w:rsid w:val="00A3385F"/>
    <w:rsid w:val="00A342E1"/>
    <w:rsid w:val="00A34EC7"/>
    <w:rsid w:val="00A466DA"/>
    <w:rsid w:val="00A478F1"/>
    <w:rsid w:val="00A47E5F"/>
    <w:rsid w:val="00A47F91"/>
    <w:rsid w:val="00A5114D"/>
    <w:rsid w:val="00A54389"/>
    <w:rsid w:val="00A5558E"/>
    <w:rsid w:val="00A558AA"/>
    <w:rsid w:val="00A56776"/>
    <w:rsid w:val="00A57CC5"/>
    <w:rsid w:val="00A60523"/>
    <w:rsid w:val="00A61181"/>
    <w:rsid w:val="00A63B60"/>
    <w:rsid w:val="00A80569"/>
    <w:rsid w:val="00A81406"/>
    <w:rsid w:val="00A836B3"/>
    <w:rsid w:val="00A84886"/>
    <w:rsid w:val="00A85658"/>
    <w:rsid w:val="00A913D6"/>
    <w:rsid w:val="00A913EF"/>
    <w:rsid w:val="00A92366"/>
    <w:rsid w:val="00A93476"/>
    <w:rsid w:val="00A93639"/>
    <w:rsid w:val="00A954D3"/>
    <w:rsid w:val="00A97EB5"/>
    <w:rsid w:val="00AA19AB"/>
    <w:rsid w:val="00AA22A8"/>
    <w:rsid w:val="00AA6C86"/>
    <w:rsid w:val="00AA7242"/>
    <w:rsid w:val="00AB2D6D"/>
    <w:rsid w:val="00AB2FFF"/>
    <w:rsid w:val="00AB484F"/>
    <w:rsid w:val="00AC240C"/>
    <w:rsid w:val="00AC3E7F"/>
    <w:rsid w:val="00AC58B3"/>
    <w:rsid w:val="00AC7B66"/>
    <w:rsid w:val="00AD1613"/>
    <w:rsid w:val="00AD2EAE"/>
    <w:rsid w:val="00AD58E8"/>
    <w:rsid w:val="00AD6D52"/>
    <w:rsid w:val="00AE41AF"/>
    <w:rsid w:val="00AE65CD"/>
    <w:rsid w:val="00AE777B"/>
    <w:rsid w:val="00AF2AD9"/>
    <w:rsid w:val="00AF54AB"/>
    <w:rsid w:val="00AF62E4"/>
    <w:rsid w:val="00B00171"/>
    <w:rsid w:val="00B00D33"/>
    <w:rsid w:val="00B010F2"/>
    <w:rsid w:val="00B0320B"/>
    <w:rsid w:val="00B057BF"/>
    <w:rsid w:val="00B1419F"/>
    <w:rsid w:val="00B152B6"/>
    <w:rsid w:val="00B15D49"/>
    <w:rsid w:val="00B21488"/>
    <w:rsid w:val="00B22777"/>
    <w:rsid w:val="00B26A75"/>
    <w:rsid w:val="00B2751D"/>
    <w:rsid w:val="00B31A7D"/>
    <w:rsid w:val="00B33EEB"/>
    <w:rsid w:val="00B45329"/>
    <w:rsid w:val="00B46B4F"/>
    <w:rsid w:val="00B46F89"/>
    <w:rsid w:val="00B51E1E"/>
    <w:rsid w:val="00B54023"/>
    <w:rsid w:val="00B54149"/>
    <w:rsid w:val="00B547D5"/>
    <w:rsid w:val="00B6105E"/>
    <w:rsid w:val="00B61AA3"/>
    <w:rsid w:val="00B6326B"/>
    <w:rsid w:val="00B644E8"/>
    <w:rsid w:val="00B661B3"/>
    <w:rsid w:val="00B67813"/>
    <w:rsid w:val="00B70B55"/>
    <w:rsid w:val="00B70D0E"/>
    <w:rsid w:val="00B732D8"/>
    <w:rsid w:val="00B77574"/>
    <w:rsid w:val="00B7770B"/>
    <w:rsid w:val="00B80D4A"/>
    <w:rsid w:val="00B80DFE"/>
    <w:rsid w:val="00B8155F"/>
    <w:rsid w:val="00B82544"/>
    <w:rsid w:val="00B82B4A"/>
    <w:rsid w:val="00B831BF"/>
    <w:rsid w:val="00B833A1"/>
    <w:rsid w:val="00B840A7"/>
    <w:rsid w:val="00B936BB"/>
    <w:rsid w:val="00B94AF9"/>
    <w:rsid w:val="00B950DE"/>
    <w:rsid w:val="00BA107B"/>
    <w:rsid w:val="00BA39AC"/>
    <w:rsid w:val="00BA4430"/>
    <w:rsid w:val="00BA4E18"/>
    <w:rsid w:val="00BB11C0"/>
    <w:rsid w:val="00BC0733"/>
    <w:rsid w:val="00BC161B"/>
    <w:rsid w:val="00BC35B0"/>
    <w:rsid w:val="00BC39FE"/>
    <w:rsid w:val="00BC3CD7"/>
    <w:rsid w:val="00BC41A8"/>
    <w:rsid w:val="00BC7FCB"/>
    <w:rsid w:val="00BE3854"/>
    <w:rsid w:val="00BE403F"/>
    <w:rsid w:val="00BF225C"/>
    <w:rsid w:val="00BF2B02"/>
    <w:rsid w:val="00BF5D20"/>
    <w:rsid w:val="00C02FD7"/>
    <w:rsid w:val="00C03634"/>
    <w:rsid w:val="00C03B26"/>
    <w:rsid w:val="00C057A8"/>
    <w:rsid w:val="00C05CFF"/>
    <w:rsid w:val="00C10593"/>
    <w:rsid w:val="00C10B77"/>
    <w:rsid w:val="00C1371A"/>
    <w:rsid w:val="00C17E99"/>
    <w:rsid w:val="00C201CF"/>
    <w:rsid w:val="00C208EA"/>
    <w:rsid w:val="00C20D5D"/>
    <w:rsid w:val="00C24AD6"/>
    <w:rsid w:val="00C25A07"/>
    <w:rsid w:val="00C2621D"/>
    <w:rsid w:val="00C34820"/>
    <w:rsid w:val="00C36453"/>
    <w:rsid w:val="00C36556"/>
    <w:rsid w:val="00C37682"/>
    <w:rsid w:val="00C42C56"/>
    <w:rsid w:val="00C438F8"/>
    <w:rsid w:val="00C471C4"/>
    <w:rsid w:val="00C47A39"/>
    <w:rsid w:val="00C50955"/>
    <w:rsid w:val="00C533C4"/>
    <w:rsid w:val="00C6149F"/>
    <w:rsid w:val="00C61BB6"/>
    <w:rsid w:val="00C63E4B"/>
    <w:rsid w:val="00C641E5"/>
    <w:rsid w:val="00C72BB8"/>
    <w:rsid w:val="00C74FC2"/>
    <w:rsid w:val="00C76FD6"/>
    <w:rsid w:val="00C77827"/>
    <w:rsid w:val="00C81F0F"/>
    <w:rsid w:val="00C826D0"/>
    <w:rsid w:val="00C84F72"/>
    <w:rsid w:val="00C87C5D"/>
    <w:rsid w:val="00C92CE5"/>
    <w:rsid w:val="00C93DF9"/>
    <w:rsid w:val="00C9547D"/>
    <w:rsid w:val="00CA33A1"/>
    <w:rsid w:val="00CA4D02"/>
    <w:rsid w:val="00CA6394"/>
    <w:rsid w:val="00CB3EC2"/>
    <w:rsid w:val="00CB4E19"/>
    <w:rsid w:val="00CB5454"/>
    <w:rsid w:val="00CB6EBF"/>
    <w:rsid w:val="00CC6DC3"/>
    <w:rsid w:val="00CD2160"/>
    <w:rsid w:val="00CD3646"/>
    <w:rsid w:val="00CD38FB"/>
    <w:rsid w:val="00CE49C9"/>
    <w:rsid w:val="00CE604D"/>
    <w:rsid w:val="00CF46A8"/>
    <w:rsid w:val="00CF5486"/>
    <w:rsid w:val="00D02A22"/>
    <w:rsid w:val="00D06149"/>
    <w:rsid w:val="00D07EE3"/>
    <w:rsid w:val="00D13AB8"/>
    <w:rsid w:val="00D16CDF"/>
    <w:rsid w:val="00D21323"/>
    <w:rsid w:val="00D31309"/>
    <w:rsid w:val="00D36B0F"/>
    <w:rsid w:val="00D37693"/>
    <w:rsid w:val="00D401CF"/>
    <w:rsid w:val="00D42319"/>
    <w:rsid w:val="00D45459"/>
    <w:rsid w:val="00D45E76"/>
    <w:rsid w:val="00D47984"/>
    <w:rsid w:val="00D47F2A"/>
    <w:rsid w:val="00D552DC"/>
    <w:rsid w:val="00D557FE"/>
    <w:rsid w:val="00D560B9"/>
    <w:rsid w:val="00D564F3"/>
    <w:rsid w:val="00D60CA5"/>
    <w:rsid w:val="00D72F15"/>
    <w:rsid w:val="00D73A5C"/>
    <w:rsid w:val="00D85B25"/>
    <w:rsid w:val="00D87098"/>
    <w:rsid w:val="00D932DC"/>
    <w:rsid w:val="00D95F71"/>
    <w:rsid w:val="00DA105B"/>
    <w:rsid w:val="00DA20F9"/>
    <w:rsid w:val="00DA2892"/>
    <w:rsid w:val="00DB1E4F"/>
    <w:rsid w:val="00DB75EC"/>
    <w:rsid w:val="00DC3498"/>
    <w:rsid w:val="00DC49C6"/>
    <w:rsid w:val="00DC4E2C"/>
    <w:rsid w:val="00DD09D9"/>
    <w:rsid w:val="00DD0C75"/>
    <w:rsid w:val="00DD19B3"/>
    <w:rsid w:val="00DD22B4"/>
    <w:rsid w:val="00DD6271"/>
    <w:rsid w:val="00DD795B"/>
    <w:rsid w:val="00DD7CC2"/>
    <w:rsid w:val="00DE13FF"/>
    <w:rsid w:val="00DE1CEF"/>
    <w:rsid w:val="00DE215B"/>
    <w:rsid w:val="00DF4AA0"/>
    <w:rsid w:val="00DF633D"/>
    <w:rsid w:val="00DF6AEB"/>
    <w:rsid w:val="00E003DA"/>
    <w:rsid w:val="00E11707"/>
    <w:rsid w:val="00E1233B"/>
    <w:rsid w:val="00E1593D"/>
    <w:rsid w:val="00E161E2"/>
    <w:rsid w:val="00E20EED"/>
    <w:rsid w:val="00E23B64"/>
    <w:rsid w:val="00E24BEC"/>
    <w:rsid w:val="00E27F84"/>
    <w:rsid w:val="00E33C30"/>
    <w:rsid w:val="00E34948"/>
    <w:rsid w:val="00E353C3"/>
    <w:rsid w:val="00E3608C"/>
    <w:rsid w:val="00E4143E"/>
    <w:rsid w:val="00E4280C"/>
    <w:rsid w:val="00E545A4"/>
    <w:rsid w:val="00E557AA"/>
    <w:rsid w:val="00E55868"/>
    <w:rsid w:val="00E570B2"/>
    <w:rsid w:val="00E62E65"/>
    <w:rsid w:val="00E65347"/>
    <w:rsid w:val="00E67615"/>
    <w:rsid w:val="00E702A1"/>
    <w:rsid w:val="00E70888"/>
    <w:rsid w:val="00E71D8D"/>
    <w:rsid w:val="00E72B84"/>
    <w:rsid w:val="00E72D5E"/>
    <w:rsid w:val="00E80774"/>
    <w:rsid w:val="00E81CBD"/>
    <w:rsid w:val="00E827E5"/>
    <w:rsid w:val="00E82A5A"/>
    <w:rsid w:val="00E9291F"/>
    <w:rsid w:val="00E92AC9"/>
    <w:rsid w:val="00E9405B"/>
    <w:rsid w:val="00EA08A4"/>
    <w:rsid w:val="00EA0EB2"/>
    <w:rsid w:val="00EA59A2"/>
    <w:rsid w:val="00EB21A6"/>
    <w:rsid w:val="00EB2EC4"/>
    <w:rsid w:val="00EB51B1"/>
    <w:rsid w:val="00EC1005"/>
    <w:rsid w:val="00EC43B7"/>
    <w:rsid w:val="00EC473D"/>
    <w:rsid w:val="00EC5518"/>
    <w:rsid w:val="00EC7911"/>
    <w:rsid w:val="00EC7CEB"/>
    <w:rsid w:val="00ED41C7"/>
    <w:rsid w:val="00ED53CE"/>
    <w:rsid w:val="00ED68C3"/>
    <w:rsid w:val="00ED7714"/>
    <w:rsid w:val="00EE0B4D"/>
    <w:rsid w:val="00EE1072"/>
    <w:rsid w:val="00EE3911"/>
    <w:rsid w:val="00EE41C0"/>
    <w:rsid w:val="00EF2D02"/>
    <w:rsid w:val="00EF7AE8"/>
    <w:rsid w:val="00F061E2"/>
    <w:rsid w:val="00F13691"/>
    <w:rsid w:val="00F142DE"/>
    <w:rsid w:val="00F22A6C"/>
    <w:rsid w:val="00F23D0D"/>
    <w:rsid w:val="00F24BE4"/>
    <w:rsid w:val="00F26BAA"/>
    <w:rsid w:val="00F30DF0"/>
    <w:rsid w:val="00F31F23"/>
    <w:rsid w:val="00F36A19"/>
    <w:rsid w:val="00F4105D"/>
    <w:rsid w:val="00F47BDE"/>
    <w:rsid w:val="00F50D58"/>
    <w:rsid w:val="00F548EF"/>
    <w:rsid w:val="00F57768"/>
    <w:rsid w:val="00F57C71"/>
    <w:rsid w:val="00F604FB"/>
    <w:rsid w:val="00F643BC"/>
    <w:rsid w:val="00F65166"/>
    <w:rsid w:val="00F66FA1"/>
    <w:rsid w:val="00F7023D"/>
    <w:rsid w:val="00F76E80"/>
    <w:rsid w:val="00F80F76"/>
    <w:rsid w:val="00F82DB5"/>
    <w:rsid w:val="00F84D1E"/>
    <w:rsid w:val="00F92591"/>
    <w:rsid w:val="00F9350B"/>
    <w:rsid w:val="00FA0470"/>
    <w:rsid w:val="00FA1552"/>
    <w:rsid w:val="00FA5ABE"/>
    <w:rsid w:val="00FB0009"/>
    <w:rsid w:val="00FB3A38"/>
    <w:rsid w:val="00FB67E7"/>
    <w:rsid w:val="00FB7486"/>
    <w:rsid w:val="00FB7A44"/>
    <w:rsid w:val="00FC17C8"/>
    <w:rsid w:val="00FC2034"/>
    <w:rsid w:val="00FC2C29"/>
    <w:rsid w:val="00FC3721"/>
    <w:rsid w:val="00FC7D3D"/>
    <w:rsid w:val="00FD14CD"/>
    <w:rsid w:val="00FE114E"/>
    <w:rsid w:val="00FE303C"/>
    <w:rsid w:val="00FF3DFD"/>
    <w:rsid w:val="00FF6462"/>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BD140C"/>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1E78C4"/>
    <w:pPr>
      <w:tabs>
        <w:tab w:val="center" w:pos="4536"/>
        <w:tab w:val="right" w:pos="9072"/>
      </w:tabs>
    </w:pPr>
  </w:style>
  <w:style w:type="character" w:customStyle="1" w:styleId="SidhuvudChar">
    <w:name w:val="Sidhuvud Char"/>
    <w:basedOn w:val="Standardstycketypsnitt"/>
    <w:link w:val="Sidhuvud"/>
    <w:uiPriority w:val="99"/>
    <w:semiHidden/>
    <w:rsid w:val="001E78C4"/>
  </w:style>
  <w:style w:type="paragraph" w:styleId="Sidfot">
    <w:name w:val="footer"/>
    <w:basedOn w:val="Normal"/>
    <w:link w:val="SidfotChar"/>
    <w:uiPriority w:val="99"/>
    <w:semiHidden/>
    <w:unhideWhenUsed/>
    <w:rsid w:val="001E78C4"/>
    <w:pPr>
      <w:tabs>
        <w:tab w:val="center" w:pos="4536"/>
        <w:tab w:val="right" w:pos="9072"/>
      </w:tabs>
    </w:pPr>
  </w:style>
  <w:style w:type="character" w:customStyle="1" w:styleId="SidfotChar">
    <w:name w:val="Sidfot Char"/>
    <w:basedOn w:val="Standardstycketypsnitt"/>
    <w:link w:val="Sidfot"/>
    <w:uiPriority w:val="99"/>
    <w:semiHidden/>
    <w:rsid w:val="001E78C4"/>
  </w:style>
  <w:style w:type="character" w:styleId="Sidnummer">
    <w:name w:val="page number"/>
    <w:basedOn w:val="Standardstycketypsnitt"/>
    <w:uiPriority w:val="99"/>
    <w:semiHidden/>
    <w:unhideWhenUsed/>
    <w:rsid w:val="001E78C4"/>
  </w:style>
  <w:style w:type="paragraph" w:styleId="Liststycke">
    <w:name w:val="List Paragraph"/>
    <w:basedOn w:val="Normal"/>
    <w:uiPriority w:val="34"/>
    <w:qFormat/>
    <w:rsid w:val="001E78C4"/>
    <w:pPr>
      <w:ind w:left="720"/>
      <w:contextualSpacing/>
    </w:pPr>
  </w:style>
  <w:style w:type="table" w:styleId="Tabellrutnt">
    <w:name w:val="Table Grid"/>
    <w:basedOn w:val="Normaltabell"/>
    <w:uiPriority w:val="59"/>
    <w:rsid w:val="009B646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nk">
    <w:name w:val="Hyperlink"/>
    <w:basedOn w:val="Standardstycketypsnitt"/>
    <w:rsid w:val="00F57C71"/>
    <w:rPr>
      <w:color w:val="0000FF" w:themeColor="hyperlink"/>
      <w:u w:val="single"/>
    </w:rPr>
  </w:style>
  <w:style w:type="paragraph" w:styleId="Normalwebb">
    <w:name w:val="Normal (Web)"/>
    <w:basedOn w:val="Normal"/>
    <w:uiPriority w:val="99"/>
    <w:rsid w:val="00A34EC7"/>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72767039">
      <w:bodyDiv w:val="1"/>
      <w:marLeft w:val="0"/>
      <w:marRight w:val="0"/>
      <w:marTop w:val="0"/>
      <w:marBottom w:val="0"/>
      <w:divBdr>
        <w:top w:val="none" w:sz="0" w:space="0" w:color="auto"/>
        <w:left w:val="none" w:sz="0" w:space="0" w:color="auto"/>
        <w:bottom w:val="none" w:sz="0" w:space="0" w:color="auto"/>
        <w:right w:val="none" w:sz="0" w:space="0" w:color="auto"/>
      </w:divBdr>
      <w:divsChild>
        <w:div w:id="1428231210">
          <w:marLeft w:val="0"/>
          <w:marRight w:val="0"/>
          <w:marTop w:val="0"/>
          <w:marBottom w:val="0"/>
          <w:divBdr>
            <w:top w:val="none" w:sz="0" w:space="0" w:color="auto"/>
            <w:left w:val="none" w:sz="0" w:space="0" w:color="auto"/>
            <w:bottom w:val="none" w:sz="0" w:space="0" w:color="auto"/>
            <w:right w:val="none" w:sz="0" w:space="0" w:color="auto"/>
          </w:divBdr>
          <w:divsChild>
            <w:div w:id="298926003">
              <w:marLeft w:val="0"/>
              <w:marRight w:val="0"/>
              <w:marTop w:val="0"/>
              <w:marBottom w:val="0"/>
              <w:divBdr>
                <w:top w:val="none" w:sz="0" w:space="0" w:color="auto"/>
                <w:left w:val="none" w:sz="0" w:space="0" w:color="auto"/>
                <w:bottom w:val="none" w:sz="0" w:space="0" w:color="auto"/>
                <w:right w:val="none" w:sz="0" w:space="0" w:color="auto"/>
              </w:divBdr>
              <w:divsChild>
                <w:div w:id="1206020831">
                  <w:marLeft w:val="0"/>
                  <w:marRight w:val="0"/>
                  <w:marTop w:val="0"/>
                  <w:marBottom w:val="0"/>
                  <w:divBdr>
                    <w:top w:val="none" w:sz="0" w:space="0" w:color="auto"/>
                    <w:left w:val="none" w:sz="0" w:space="0" w:color="auto"/>
                    <w:bottom w:val="none" w:sz="0" w:space="0" w:color="auto"/>
                    <w:right w:val="none" w:sz="0" w:space="0" w:color="auto"/>
                  </w:divBdr>
                  <w:divsChild>
                    <w:div w:id="177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44371">
      <w:bodyDiv w:val="1"/>
      <w:marLeft w:val="0"/>
      <w:marRight w:val="0"/>
      <w:marTop w:val="0"/>
      <w:marBottom w:val="0"/>
      <w:divBdr>
        <w:top w:val="none" w:sz="0" w:space="0" w:color="auto"/>
        <w:left w:val="none" w:sz="0" w:space="0" w:color="auto"/>
        <w:bottom w:val="none" w:sz="0" w:space="0" w:color="auto"/>
        <w:right w:val="none" w:sz="0" w:space="0" w:color="auto"/>
      </w:divBdr>
      <w:divsChild>
        <w:div w:id="1934243451">
          <w:marLeft w:val="0"/>
          <w:marRight w:val="0"/>
          <w:marTop w:val="0"/>
          <w:marBottom w:val="0"/>
          <w:divBdr>
            <w:top w:val="none" w:sz="0" w:space="0" w:color="auto"/>
            <w:left w:val="none" w:sz="0" w:space="0" w:color="auto"/>
            <w:bottom w:val="none" w:sz="0" w:space="0" w:color="auto"/>
            <w:right w:val="none" w:sz="0" w:space="0" w:color="auto"/>
          </w:divBdr>
          <w:divsChild>
            <w:div w:id="1315059986">
              <w:marLeft w:val="0"/>
              <w:marRight w:val="0"/>
              <w:marTop w:val="0"/>
              <w:marBottom w:val="0"/>
              <w:divBdr>
                <w:top w:val="none" w:sz="0" w:space="0" w:color="auto"/>
                <w:left w:val="none" w:sz="0" w:space="0" w:color="auto"/>
                <w:bottom w:val="none" w:sz="0" w:space="0" w:color="auto"/>
                <w:right w:val="none" w:sz="0" w:space="0" w:color="auto"/>
              </w:divBdr>
              <w:divsChild>
                <w:div w:id="817574190">
                  <w:marLeft w:val="0"/>
                  <w:marRight w:val="0"/>
                  <w:marTop w:val="0"/>
                  <w:marBottom w:val="0"/>
                  <w:divBdr>
                    <w:top w:val="none" w:sz="0" w:space="0" w:color="auto"/>
                    <w:left w:val="none" w:sz="0" w:space="0" w:color="auto"/>
                    <w:bottom w:val="none" w:sz="0" w:space="0" w:color="auto"/>
                    <w:right w:val="none" w:sz="0" w:space="0" w:color="auto"/>
                  </w:divBdr>
                  <w:divsChild>
                    <w:div w:id="1501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563574">
      <w:bodyDiv w:val="1"/>
      <w:marLeft w:val="0"/>
      <w:marRight w:val="0"/>
      <w:marTop w:val="0"/>
      <w:marBottom w:val="0"/>
      <w:divBdr>
        <w:top w:val="none" w:sz="0" w:space="0" w:color="auto"/>
        <w:left w:val="none" w:sz="0" w:space="0" w:color="auto"/>
        <w:bottom w:val="none" w:sz="0" w:space="0" w:color="auto"/>
        <w:right w:val="none" w:sz="0" w:space="0" w:color="auto"/>
      </w:divBdr>
      <w:divsChild>
        <w:div w:id="1395198077">
          <w:marLeft w:val="0"/>
          <w:marRight w:val="0"/>
          <w:marTop w:val="0"/>
          <w:marBottom w:val="0"/>
          <w:divBdr>
            <w:top w:val="none" w:sz="0" w:space="0" w:color="auto"/>
            <w:left w:val="none" w:sz="0" w:space="0" w:color="auto"/>
            <w:bottom w:val="none" w:sz="0" w:space="0" w:color="auto"/>
            <w:right w:val="none" w:sz="0" w:space="0" w:color="auto"/>
          </w:divBdr>
          <w:divsChild>
            <w:div w:id="676225607">
              <w:marLeft w:val="0"/>
              <w:marRight w:val="0"/>
              <w:marTop w:val="0"/>
              <w:marBottom w:val="0"/>
              <w:divBdr>
                <w:top w:val="none" w:sz="0" w:space="0" w:color="auto"/>
                <w:left w:val="none" w:sz="0" w:space="0" w:color="auto"/>
                <w:bottom w:val="none" w:sz="0" w:space="0" w:color="auto"/>
                <w:right w:val="none" w:sz="0" w:space="0" w:color="auto"/>
              </w:divBdr>
              <w:divsChild>
                <w:div w:id="562720670">
                  <w:marLeft w:val="0"/>
                  <w:marRight w:val="0"/>
                  <w:marTop w:val="0"/>
                  <w:marBottom w:val="0"/>
                  <w:divBdr>
                    <w:top w:val="none" w:sz="0" w:space="0" w:color="auto"/>
                    <w:left w:val="none" w:sz="0" w:space="0" w:color="auto"/>
                    <w:bottom w:val="none" w:sz="0" w:space="0" w:color="auto"/>
                    <w:right w:val="none" w:sz="0" w:space="0" w:color="auto"/>
                  </w:divBdr>
                </w:div>
                <w:div w:id="9517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78614">
      <w:bodyDiv w:val="1"/>
      <w:marLeft w:val="0"/>
      <w:marRight w:val="0"/>
      <w:marTop w:val="0"/>
      <w:marBottom w:val="0"/>
      <w:divBdr>
        <w:top w:val="none" w:sz="0" w:space="0" w:color="auto"/>
        <w:left w:val="none" w:sz="0" w:space="0" w:color="auto"/>
        <w:bottom w:val="none" w:sz="0" w:space="0" w:color="auto"/>
        <w:right w:val="none" w:sz="0" w:space="0" w:color="auto"/>
      </w:divBdr>
      <w:divsChild>
        <w:div w:id="476537047">
          <w:marLeft w:val="0"/>
          <w:marRight w:val="0"/>
          <w:marTop w:val="0"/>
          <w:marBottom w:val="0"/>
          <w:divBdr>
            <w:top w:val="none" w:sz="0" w:space="0" w:color="auto"/>
            <w:left w:val="none" w:sz="0" w:space="0" w:color="auto"/>
            <w:bottom w:val="none" w:sz="0" w:space="0" w:color="auto"/>
            <w:right w:val="none" w:sz="0" w:space="0" w:color="auto"/>
          </w:divBdr>
          <w:divsChild>
            <w:div w:id="1867988100">
              <w:marLeft w:val="0"/>
              <w:marRight w:val="0"/>
              <w:marTop w:val="0"/>
              <w:marBottom w:val="0"/>
              <w:divBdr>
                <w:top w:val="none" w:sz="0" w:space="0" w:color="auto"/>
                <w:left w:val="none" w:sz="0" w:space="0" w:color="auto"/>
                <w:bottom w:val="none" w:sz="0" w:space="0" w:color="auto"/>
                <w:right w:val="none" w:sz="0" w:space="0" w:color="auto"/>
              </w:divBdr>
              <w:divsChild>
                <w:div w:id="184516586">
                  <w:marLeft w:val="0"/>
                  <w:marRight w:val="0"/>
                  <w:marTop w:val="0"/>
                  <w:marBottom w:val="0"/>
                  <w:divBdr>
                    <w:top w:val="none" w:sz="0" w:space="0" w:color="auto"/>
                    <w:left w:val="none" w:sz="0" w:space="0" w:color="auto"/>
                    <w:bottom w:val="none" w:sz="0" w:space="0" w:color="auto"/>
                    <w:right w:val="none" w:sz="0" w:space="0" w:color="auto"/>
                  </w:divBdr>
                  <w:divsChild>
                    <w:div w:id="1065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13324">
      <w:bodyDiv w:val="1"/>
      <w:marLeft w:val="0"/>
      <w:marRight w:val="0"/>
      <w:marTop w:val="0"/>
      <w:marBottom w:val="0"/>
      <w:divBdr>
        <w:top w:val="none" w:sz="0" w:space="0" w:color="auto"/>
        <w:left w:val="none" w:sz="0" w:space="0" w:color="auto"/>
        <w:bottom w:val="none" w:sz="0" w:space="0" w:color="auto"/>
        <w:right w:val="none" w:sz="0" w:space="0" w:color="auto"/>
      </w:divBdr>
      <w:divsChild>
        <w:div w:id="541212924">
          <w:marLeft w:val="0"/>
          <w:marRight w:val="0"/>
          <w:marTop w:val="0"/>
          <w:marBottom w:val="0"/>
          <w:divBdr>
            <w:top w:val="none" w:sz="0" w:space="0" w:color="auto"/>
            <w:left w:val="none" w:sz="0" w:space="0" w:color="auto"/>
            <w:bottom w:val="none" w:sz="0" w:space="0" w:color="auto"/>
            <w:right w:val="none" w:sz="0" w:space="0" w:color="auto"/>
          </w:divBdr>
          <w:divsChild>
            <w:div w:id="499538928">
              <w:marLeft w:val="0"/>
              <w:marRight w:val="0"/>
              <w:marTop w:val="0"/>
              <w:marBottom w:val="0"/>
              <w:divBdr>
                <w:top w:val="none" w:sz="0" w:space="0" w:color="auto"/>
                <w:left w:val="none" w:sz="0" w:space="0" w:color="auto"/>
                <w:bottom w:val="none" w:sz="0" w:space="0" w:color="auto"/>
                <w:right w:val="none" w:sz="0" w:space="0" w:color="auto"/>
              </w:divBdr>
              <w:divsChild>
                <w:div w:id="1121266071">
                  <w:marLeft w:val="0"/>
                  <w:marRight w:val="0"/>
                  <w:marTop w:val="0"/>
                  <w:marBottom w:val="0"/>
                  <w:divBdr>
                    <w:top w:val="none" w:sz="0" w:space="0" w:color="auto"/>
                    <w:left w:val="none" w:sz="0" w:space="0" w:color="auto"/>
                    <w:bottom w:val="none" w:sz="0" w:space="0" w:color="auto"/>
                    <w:right w:val="none" w:sz="0" w:space="0" w:color="auto"/>
                  </w:divBdr>
                </w:div>
                <w:div w:id="711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68657">
      <w:bodyDiv w:val="1"/>
      <w:marLeft w:val="0"/>
      <w:marRight w:val="0"/>
      <w:marTop w:val="0"/>
      <w:marBottom w:val="0"/>
      <w:divBdr>
        <w:top w:val="none" w:sz="0" w:space="0" w:color="auto"/>
        <w:left w:val="none" w:sz="0" w:space="0" w:color="auto"/>
        <w:bottom w:val="none" w:sz="0" w:space="0" w:color="auto"/>
        <w:right w:val="none" w:sz="0" w:space="0" w:color="auto"/>
      </w:divBdr>
      <w:divsChild>
        <w:div w:id="1921599024">
          <w:marLeft w:val="0"/>
          <w:marRight w:val="0"/>
          <w:marTop w:val="0"/>
          <w:marBottom w:val="0"/>
          <w:divBdr>
            <w:top w:val="none" w:sz="0" w:space="0" w:color="auto"/>
            <w:left w:val="none" w:sz="0" w:space="0" w:color="auto"/>
            <w:bottom w:val="none" w:sz="0" w:space="0" w:color="auto"/>
            <w:right w:val="none" w:sz="0" w:space="0" w:color="auto"/>
          </w:divBdr>
          <w:divsChild>
            <w:div w:id="57751592">
              <w:marLeft w:val="0"/>
              <w:marRight w:val="0"/>
              <w:marTop w:val="0"/>
              <w:marBottom w:val="0"/>
              <w:divBdr>
                <w:top w:val="none" w:sz="0" w:space="0" w:color="auto"/>
                <w:left w:val="none" w:sz="0" w:space="0" w:color="auto"/>
                <w:bottom w:val="none" w:sz="0" w:space="0" w:color="auto"/>
                <w:right w:val="none" w:sz="0" w:space="0" w:color="auto"/>
              </w:divBdr>
              <w:divsChild>
                <w:div w:id="1291327937">
                  <w:marLeft w:val="0"/>
                  <w:marRight w:val="0"/>
                  <w:marTop w:val="0"/>
                  <w:marBottom w:val="0"/>
                  <w:divBdr>
                    <w:top w:val="none" w:sz="0" w:space="0" w:color="auto"/>
                    <w:left w:val="none" w:sz="0" w:space="0" w:color="auto"/>
                    <w:bottom w:val="none" w:sz="0" w:space="0" w:color="auto"/>
                    <w:right w:val="none" w:sz="0" w:space="0" w:color="auto"/>
                  </w:divBdr>
                  <w:divsChild>
                    <w:div w:id="1812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89205">
      <w:bodyDiv w:val="1"/>
      <w:marLeft w:val="0"/>
      <w:marRight w:val="0"/>
      <w:marTop w:val="0"/>
      <w:marBottom w:val="0"/>
      <w:divBdr>
        <w:top w:val="none" w:sz="0" w:space="0" w:color="auto"/>
        <w:left w:val="none" w:sz="0" w:space="0" w:color="auto"/>
        <w:bottom w:val="none" w:sz="0" w:space="0" w:color="auto"/>
        <w:right w:val="none" w:sz="0" w:space="0" w:color="auto"/>
      </w:divBdr>
      <w:divsChild>
        <w:div w:id="1764033662">
          <w:marLeft w:val="0"/>
          <w:marRight w:val="0"/>
          <w:marTop w:val="0"/>
          <w:marBottom w:val="0"/>
          <w:divBdr>
            <w:top w:val="none" w:sz="0" w:space="0" w:color="auto"/>
            <w:left w:val="none" w:sz="0" w:space="0" w:color="auto"/>
            <w:bottom w:val="none" w:sz="0" w:space="0" w:color="auto"/>
            <w:right w:val="none" w:sz="0" w:space="0" w:color="auto"/>
          </w:divBdr>
          <w:divsChild>
            <w:div w:id="33507929">
              <w:marLeft w:val="0"/>
              <w:marRight w:val="0"/>
              <w:marTop w:val="0"/>
              <w:marBottom w:val="0"/>
              <w:divBdr>
                <w:top w:val="none" w:sz="0" w:space="0" w:color="auto"/>
                <w:left w:val="none" w:sz="0" w:space="0" w:color="auto"/>
                <w:bottom w:val="none" w:sz="0" w:space="0" w:color="auto"/>
                <w:right w:val="none" w:sz="0" w:space="0" w:color="auto"/>
              </w:divBdr>
              <w:divsChild>
                <w:div w:id="7932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3593">
      <w:bodyDiv w:val="1"/>
      <w:marLeft w:val="0"/>
      <w:marRight w:val="0"/>
      <w:marTop w:val="0"/>
      <w:marBottom w:val="0"/>
      <w:divBdr>
        <w:top w:val="none" w:sz="0" w:space="0" w:color="auto"/>
        <w:left w:val="none" w:sz="0" w:space="0" w:color="auto"/>
        <w:bottom w:val="none" w:sz="0" w:space="0" w:color="auto"/>
        <w:right w:val="none" w:sz="0" w:space="0" w:color="auto"/>
      </w:divBdr>
      <w:divsChild>
        <w:div w:id="493229494">
          <w:marLeft w:val="0"/>
          <w:marRight w:val="0"/>
          <w:marTop w:val="0"/>
          <w:marBottom w:val="0"/>
          <w:divBdr>
            <w:top w:val="none" w:sz="0" w:space="0" w:color="auto"/>
            <w:left w:val="none" w:sz="0" w:space="0" w:color="auto"/>
            <w:bottom w:val="none" w:sz="0" w:space="0" w:color="auto"/>
            <w:right w:val="none" w:sz="0" w:space="0" w:color="auto"/>
          </w:divBdr>
          <w:divsChild>
            <w:div w:id="867373144">
              <w:marLeft w:val="0"/>
              <w:marRight w:val="0"/>
              <w:marTop w:val="0"/>
              <w:marBottom w:val="0"/>
              <w:divBdr>
                <w:top w:val="none" w:sz="0" w:space="0" w:color="auto"/>
                <w:left w:val="none" w:sz="0" w:space="0" w:color="auto"/>
                <w:bottom w:val="none" w:sz="0" w:space="0" w:color="auto"/>
                <w:right w:val="none" w:sz="0" w:space="0" w:color="auto"/>
              </w:divBdr>
              <w:divsChild>
                <w:div w:id="930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76444">
      <w:bodyDiv w:val="1"/>
      <w:marLeft w:val="0"/>
      <w:marRight w:val="0"/>
      <w:marTop w:val="0"/>
      <w:marBottom w:val="0"/>
      <w:divBdr>
        <w:top w:val="none" w:sz="0" w:space="0" w:color="auto"/>
        <w:left w:val="none" w:sz="0" w:space="0" w:color="auto"/>
        <w:bottom w:val="none" w:sz="0" w:space="0" w:color="auto"/>
        <w:right w:val="none" w:sz="0" w:space="0" w:color="auto"/>
      </w:divBdr>
      <w:divsChild>
        <w:div w:id="361707931">
          <w:marLeft w:val="0"/>
          <w:marRight w:val="0"/>
          <w:marTop w:val="0"/>
          <w:marBottom w:val="0"/>
          <w:divBdr>
            <w:top w:val="none" w:sz="0" w:space="0" w:color="auto"/>
            <w:left w:val="none" w:sz="0" w:space="0" w:color="auto"/>
            <w:bottom w:val="none" w:sz="0" w:space="0" w:color="auto"/>
            <w:right w:val="none" w:sz="0" w:space="0" w:color="auto"/>
          </w:divBdr>
          <w:divsChild>
            <w:div w:id="1187210745">
              <w:marLeft w:val="0"/>
              <w:marRight w:val="0"/>
              <w:marTop w:val="0"/>
              <w:marBottom w:val="0"/>
              <w:divBdr>
                <w:top w:val="none" w:sz="0" w:space="0" w:color="auto"/>
                <w:left w:val="none" w:sz="0" w:space="0" w:color="auto"/>
                <w:bottom w:val="none" w:sz="0" w:space="0" w:color="auto"/>
                <w:right w:val="none" w:sz="0" w:space="0" w:color="auto"/>
              </w:divBdr>
              <w:divsChild>
                <w:div w:id="2046589112">
                  <w:marLeft w:val="0"/>
                  <w:marRight w:val="0"/>
                  <w:marTop w:val="0"/>
                  <w:marBottom w:val="0"/>
                  <w:divBdr>
                    <w:top w:val="none" w:sz="0" w:space="0" w:color="auto"/>
                    <w:left w:val="none" w:sz="0" w:space="0" w:color="auto"/>
                    <w:bottom w:val="none" w:sz="0" w:space="0" w:color="auto"/>
                    <w:right w:val="none" w:sz="0" w:space="0" w:color="auto"/>
                  </w:divBdr>
                  <w:divsChild>
                    <w:div w:id="524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8203">
      <w:bodyDiv w:val="1"/>
      <w:marLeft w:val="0"/>
      <w:marRight w:val="0"/>
      <w:marTop w:val="0"/>
      <w:marBottom w:val="0"/>
      <w:divBdr>
        <w:top w:val="none" w:sz="0" w:space="0" w:color="auto"/>
        <w:left w:val="none" w:sz="0" w:space="0" w:color="auto"/>
        <w:bottom w:val="none" w:sz="0" w:space="0" w:color="auto"/>
        <w:right w:val="none" w:sz="0" w:space="0" w:color="auto"/>
      </w:divBdr>
      <w:divsChild>
        <w:div w:id="1570965881">
          <w:marLeft w:val="0"/>
          <w:marRight w:val="0"/>
          <w:marTop w:val="0"/>
          <w:marBottom w:val="0"/>
          <w:divBdr>
            <w:top w:val="none" w:sz="0" w:space="0" w:color="auto"/>
            <w:left w:val="none" w:sz="0" w:space="0" w:color="auto"/>
            <w:bottom w:val="none" w:sz="0" w:space="0" w:color="auto"/>
            <w:right w:val="none" w:sz="0" w:space="0" w:color="auto"/>
          </w:divBdr>
          <w:divsChild>
            <w:div w:id="1656571534">
              <w:marLeft w:val="0"/>
              <w:marRight w:val="0"/>
              <w:marTop w:val="0"/>
              <w:marBottom w:val="0"/>
              <w:divBdr>
                <w:top w:val="none" w:sz="0" w:space="0" w:color="auto"/>
                <w:left w:val="none" w:sz="0" w:space="0" w:color="auto"/>
                <w:bottom w:val="none" w:sz="0" w:space="0" w:color="auto"/>
                <w:right w:val="none" w:sz="0" w:space="0" w:color="auto"/>
              </w:divBdr>
              <w:divsChild>
                <w:div w:id="780998697">
                  <w:marLeft w:val="0"/>
                  <w:marRight w:val="0"/>
                  <w:marTop w:val="0"/>
                  <w:marBottom w:val="0"/>
                  <w:divBdr>
                    <w:top w:val="none" w:sz="0" w:space="0" w:color="auto"/>
                    <w:left w:val="none" w:sz="0" w:space="0" w:color="auto"/>
                    <w:bottom w:val="none" w:sz="0" w:space="0" w:color="auto"/>
                    <w:right w:val="none" w:sz="0" w:space="0" w:color="auto"/>
                  </w:divBdr>
                  <w:divsChild>
                    <w:div w:id="14306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2065</TotalTime>
  <Pages>60</Pages>
  <Words>28677</Words>
  <Characters>163464</Characters>
  <Application>Microsoft Macintosh Word</Application>
  <DocSecurity>0</DocSecurity>
  <Lines>1362</Lines>
  <Paragraphs>326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Hjalmarsson</dc:creator>
  <cp:keywords/>
  <cp:lastModifiedBy>Patrik Hjalmarsson</cp:lastModifiedBy>
  <cp:revision>416</cp:revision>
  <dcterms:created xsi:type="dcterms:W3CDTF">2014-12-06T14:59:00Z</dcterms:created>
  <dcterms:modified xsi:type="dcterms:W3CDTF">2016-02-21T22:01:00Z</dcterms:modified>
</cp:coreProperties>
</file>