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rPr>
          <w:b w:val="1"/>
        </w:rPr>
      </w:pPr>
      <w:bookmarkStart w:colFirst="0" w:colLast="0" w:name="_55pkhfxbollo" w:id="0"/>
      <w:bookmarkEnd w:id="0"/>
      <w:r w:rsidDel="00000000" w:rsidR="00000000" w:rsidRPr="00000000">
        <w:rPr>
          <w:rtl w:val="0"/>
        </w:rPr>
        <w:t xml:space="preserve">Innehållsförteckning</w:t>
      </w: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3">
          <w:pPr>
            <w:widowControl w:val="0"/>
            <w:tabs>
              <w:tab w:val="right" w:leader="none" w:pos="12000"/>
            </w:tabs>
            <w:spacing w:before="60" w:line="240" w:lineRule="auto"/>
            <w:rPr>
              <w:b w:val="1"/>
              <w:color w:val="000000"/>
              <w:u w:val="none"/>
            </w:rPr>
          </w:pPr>
          <w:r w:rsidDel="00000000" w:rsidR="00000000" w:rsidRPr="00000000">
            <w:fldChar w:fldCharType="begin"/>
            <w:instrText xml:space="preserve"> TOC \h \u \z \t "Heading 1,1,Heading 2,2,Heading 3,3,Heading 4,4,Heading 5,5,Heading 6,6,"</w:instrText>
            <w:fldChar w:fldCharType="separate"/>
          </w:r>
          <w:hyperlink w:anchor="_55pkhfxbollo">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Innehållsförteckning</w:t>
              <w:tab/>
              <w:t xml:space="preserve">1</w:t>
            </w:r>
          </w:hyperlink>
          <w:r w:rsidDel="00000000" w:rsidR="00000000" w:rsidRPr="00000000">
            <w:rPr>
              <w:rtl w:val="0"/>
            </w:rPr>
          </w:r>
        </w:p>
        <w:p w:rsidR="00000000" w:rsidDel="00000000" w:rsidP="00000000" w:rsidRDefault="00000000" w:rsidRPr="00000000" w14:paraId="00000004">
          <w:pPr>
            <w:widowControl w:val="0"/>
            <w:tabs>
              <w:tab w:val="right" w:leader="none" w:pos="12000"/>
            </w:tabs>
            <w:spacing w:before="60" w:line="240" w:lineRule="auto"/>
            <w:rPr>
              <w:b w:val="1"/>
              <w:color w:val="000000"/>
              <w:u w:val="none"/>
            </w:rPr>
          </w:pPr>
          <w:hyperlink w:anchor="_3h7js19jpiux">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Neuroanatomi</w:t>
              <w:tab/>
              <w:t xml:space="preserve">2</w:t>
            </w:r>
          </w:hyperlink>
          <w:r w:rsidDel="00000000" w:rsidR="00000000" w:rsidRPr="00000000">
            <w:rPr>
              <w:rtl w:val="0"/>
            </w:rPr>
          </w:r>
        </w:p>
        <w:p w:rsidR="00000000" w:rsidDel="00000000" w:rsidP="00000000" w:rsidRDefault="00000000" w:rsidRPr="00000000" w14:paraId="00000005">
          <w:pPr>
            <w:widowControl w:val="0"/>
            <w:tabs>
              <w:tab w:val="right" w:leader="none" w:pos="12000"/>
            </w:tabs>
            <w:spacing w:before="60" w:line="240" w:lineRule="auto"/>
            <w:rPr>
              <w:b w:val="1"/>
              <w:color w:val="000000"/>
              <w:u w:val="none"/>
            </w:rPr>
          </w:pPr>
          <w:hyperlink w:anchor="_4g9j3pjt26f1">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Cellulär neurovetenskap</w:t>
              <w:tab/>
              <w:t xml:space="preserve">12</w:t>
            </w:r>
          </w:hyperlink>
          <w:r w:rsidDel="00000000" w:rsidR="00000000" w:rsidRPr="00000000">
            <w:rPr>
              <w:rtl w:val="0"/>
            </w:rPr>
          </w:r>
        </w:p>
        <w:p w:rsidR="00000000" w:rsidDel="00000000" w:rsidP="00000000" w:rsidRDefault="00000000" w:rsidRPr="00000000" w14:paraId="00000006">
          <w:pPr>
            <w:widowControl w:val="0"/>
            <w:tabs>
              <w:tab w:val="right" w:leader="none" w:pos="12000"/>
            </w:tabs>
            <w:spacing w:before="60" w:line="240" w:lineRule="auto"/>
            <w:rPr>
              <w:b w:val="1"/>
              <w:color w:val="000000"/>
              <w:u w:val="none"/>
            </w:rPr>
          </w:pPr>
          <w:hyperlink w:anchor="_9z8lpobkjrb0">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Sensoriska system</w:t>
              <w:tab/>
              <w:t xml:space="preserve">18</w:t>
            </w:r>
          </w:hyperlink>
          <w:r w:rsidDel="00000000" w:rsidR="00000000" w:rsidRPr="00000000">
            <w:rPr>
              <w:rtl w:val="0"/>
            </w:rPr>
          </w:r>
        </w:p>
        <w:p w:rsidR="00000000" w:rsidDel="00000000" w:rsidP="00000000" w:rsidRDefault="00000000" w:rsidRPr="00000000" w14:paraId="00000007">
          <w:pPr>
            <w:widowControl w:val="0"/>
            <w:tabs>
              <w:tab w:val="right" w:leader="none" w:pos="12000"/>
            </w:tabs>
            <w:spacing w:before="60" w:line="240" w:lineRule="auto"/>
            <w:rPr>
              <w:b w:val="1"/>
              <w:color w:val="000000"/>
              <w:u w:val="none"/>
            </w:rPr>
          </w:pPr>
          <w:hyperlink w:anchor="_3joahbcz8rgj">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Motorik</w:t>
              <w:tab/>
              <w:t xml:space="preserve">21</w:t>
            </w:r>
          </w:hyperlink>
          <w:r w:rsidDel="00000000" w:rsidR="00000000" w:rsidRPr="00000000">
            <w:rPr>
              <w:rtl w:val="0"/>
            </w:rPr>
          </w:r>
        </w:p>
        <w:p w:rsidR="00000000" w:rsidDel="00000000" w:rsidP="00000000" w:rsidRDefault="00000000" w:rsidRPr="00000000" w14:paraId="00000008">
          <w:pPr>
            <w:widowControl w:val="0"/>
            <w:tabs>
              <w:tab w:val="right" w:leader="none" w:pos="12000"/>
            </w:tabs>
            <w:spacing w:before="60" w:line="240" w:lineRule="auto"/>
            <w:rPr>
              <w:b w:val="1"/>
              <w:color w:val="000000"/>
              <w:u w:val="none"/>
            </w:rPr>
          </w:pPr>
          <w:hyperlink w:anchor="_9l4aiogol1ev">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Högre hjärnfunktioner</w:t>
              <w:tab/>
              <w:t xml:space="preserve">22</w:t>
            </w:r>
          </w:hyperlink>
          <w:r w:rsidDel="00000000" w:rsidR="00000000" w:rsidRPr="00000000">
            <w:rPr>
              <w:rtl w:val="0"/>
            </w:rPr>
          </w:r>
        </w:p>
        <w:p w:rsidR="00000000" w:rsidDel="00000000" w:rsidP="00000000" w:rsidRDefault="00000000" w:rsidRPr="00000000" w14:paraId="00000009">
          <w:pPr>
            <w:widowControl w:val="0"/>
            <w:tabs>
              <w:tab w:val="right" w:leader="none" w:pos="12000"/>
            </w:tabs>
            <w:spacing w:before="60" w:line="240" w:lineRule="auto"/>
            <w:rPr>
              <w:b w:val="1"/>
              <w:color w:val="000000"/>
              <w:u w:val="none"/>
            </w:rPr>
          </w:pPr>
          <w:hyperlink w:anchor="_s66qyr2zkgpg">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Endokrinologi</w:t>
              <w:tab/>
              <w:t xml:space="preserve">24</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br w:type="page"/>
      </w:r>
      <w:r w:rsidDel="00000000" w:rsidR="00000000" w:rsidRPr="00000000">
        <w:rPr>
          <w:rtl w:val="0"/>
        </w:rPr>
      </w:r>
    </w:p>
    <w:p w:rsidR="00000000" w:rsidDel="00000000" w:rsidP="00000000" w:rsidRDefault="00000000" w:rsidRPr="00000000" w14:paraId="00000013">
      <w:pPr>
        <w:pStyle w:val="Heading1"/>
        <w:rPr/>
      </w:pPr>
      <w:bookmarkStart w:colFirst="0" w:colLast="0" w:name="_3h7js19jpiux" w:id="1"/>
      <w:bookmarkEnd w:id="1"/>
      <w:r w:rsidDel="00000000" w:rsidR="00000000" w:rsidRPr="00000000">
        <w:rPr>
          <w:rtl w:val="0"/>
        </w:rPr>
        <w:t xml:space="preserve">Neuroanatomi</w:t>
      </w:r>
    </w:p>
    <w:p w:rsidR="00000000" w:rsidDel="00000000" w:rsidP="00000000" w:rsidRDefault="00000000" w:rsidRPr="00000000" w14:paraId="00000014">
      <w:pPr>
        <w:rPr/>
      </w:pPr>
      <w:r w:rsidDel="00000000" w:rsidR="00000000" w:rsidRPr="00000000">
        <w:rPr/>
        <w:drawing>
          <wp:inline distB="114300" distT="114300" distL="114300" distR="114300">
            <wp:extent cx="5129213" cy="2693296"/>
            <wp:effectExtent b="0" l="0" r="0" t="0"/>
            <wp:docPr id="12"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5129213" cy="2693296"/>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rPr/>
      </w:pPr>
      <w:r w:rsidDel="00000000" w:rsidR="00000000" w:rsidRPr="00000000">
        <w:rPr/>
        <w:drawing>
          <wp:inline distB="114300" distT="114300" distL="114300" distR="114300">
            <wp:extent cx="5581650" cy="3457575"/>
            <wp:effectExtent b="0" l="0" r="0" t="0"/>
            <wp:docPr id="20" name="image17.png"/>
            <a:graphic>
              <a:graphicData uri="http://schemas.openxmlformats.org/drawingml/2006/picture">
                <pic:pic>
                  <pic:nvPicPr>
                    <pic:cNvPr id="0" name="image17.png"/>
                    <pic:cNvPicPr preferRelativeResize="0"/>
                  </pic:nvPicPr>
                  <pic:blipFill>
                    <a:blip r:embed="rId7"/>
                    <a:srcRect b="0" l="0" r="3459" t="0"/>
                    <a:stretch>
                      <a:fillRect/>
                    </a:stretch>
                  </pic:blipFill>
                  <pic:spPr>
                    <a:xfrm>
                      <a:off x="0" y="0"/>
                      <a:ext cx="5581650" cy="3457575"/>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rPr/>
      </w:pPr>
      <w:r w:rsidDel="00000000" w:rsidR="00000000" w:rsidRPr="00000000">
        <w:rPr>
          <w:b w:val="1"/>
          <w:rtl w:val="0"/>
        </w:rPr>
        <w:t xml:space="preserve">Cerebrum/Telencephalon</w:t>
      </w:r>
      <w:r w:rsidDel="00000000" w:rsidR="00000000" w:rsidRPr="00000000">
        <w:rPr>
          <w:rtl w:val="0"/>
        </w:rPr>
        <w:t xml:space="preserve"> - storhjärnan. </w:t>
      </w:r>
    </w:p>
    <w:p w:rsidR="00000000" w:rsidDel="00000000" w:rsidP="00000000" w:rsidRDefault="00000000" w:rsidRPr="00000000" w14:paraId="00000017">
      <w:pPr>
        <w:numPr>
          <w:ilvl w:val="0"/>
          <w:numId w:val="19"/>
        </w:numPr>
        <w:ind w:left="720" w:hanging="360"/>
        <w:rPr>
          <w:u w:val="none"/>
        </w:rPr>
      </w:pPr>
      <w:r w:rsidDel="00000000" w:rsidR="00000000" w:rsidRPr="00000000">
        <w:rPr>
          <w:rtl w:val="0"/>
        </w:rPr>
        <w:t xml:space="preserve">Allt förutom lillhjärnan (cerbellum) och hjärnstammen.</w:t>
      </w:r>
    </w:p>
    <w:p w:rsidR="00000000" w:rsidDel="00000000" w:rsidP="00000000" w:rsidRDefault="00000000" w:rsidRPr="00000000" w14:paraId="00000018">
      <w:pPr>
        <w:numPr>
          <w:ilvl w:val="0"/>
          <w:numId w:val="19"/>
        </w:numPr>
        <w:ind w:left="720" w:hanging="360"/>
        <w:rPr>
          <w:u w:val="none"/>
        </w:rPr>
      </w:pPr>
      <w:r w:rsidDel="00000000" w:rsidR="00000000" w:rsidRPr="00000000">
        <w:rPr>
          <w:rtl w:val="0"/>
        </w:rPr>
        <w:t xml:space="preserve">Har höger och vänster hjärnhalva som förbinds samman av </w:t>
      </w:r>
      <w:r w:rsidDel="00000000" w:rsidR="00000000" w:rsidRPr="00000000">
        <w:rPr>
          <w:b w:val="1"/>
          <w:rtl w:val="0"/>
        </w:rPr>
        <w:t xml:space="preserve">corpus callosum</w:t>
      </w:r>
      <w:r w:rsidDel="00000000" w:rsidR="00000000" w:rsidRPr="00000000">
        <w:rPr>
          <w:rtl w:val="0"/>
        </w:rPr>
        <w:t xml:space="preserve">.  </w:t>
      </w:r>
    </w:p>
    <w:p w:rsidR="00000000" w:rsidDel="00000000" w:rsidP="00000000" w:rsidRDefault="00000000" w:rsidRPr="00000000" w14:paraId="00000019">
      <w:pPr>
        <w:numPr>
          <w:ilvl w:val="0"/>
          <w:numId w:val="19"/>
        </w:numPr>
        <w:ind w:left="720" w:hanging="360"/>
        <w:rPr>
          <w:u w:val="none"/>
        </w:rPr>
      </w:pPr>
      <w:r w:rsidDel="00000000" w:rsidR="00000000" w:rsidRPr="00000000">
        <w:rPr>
          <w:rtl w:val="0"/>
        </w:rPr>
        <w:t xml:space="preserve">Där våra medvetna beslut sker</w:t>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t xml:space="preserve">Under corpus callosum ligger </w:t>
      </w:r>
      <w:r w:rsidDel="00000000" w:rsidR="00000000" w:rsidRPr="00000000">
        <w:rPr>
          <w:b w:val="1"/>
          <w:rtl w:val="0"/>
        </w:rPr>
        <w:t xml:space="preserve">diencephalon</w:t>
      </w:r>
      <w:r w:rsidDel="00000000" w:rsidR="00000000" w:rsidRPr="00000000">
        <w:rPr>
          <w:rtl w:val="0"/>
        </w:rPr>
        <w:t xml:space="preserve"> (gula delen) som består av </w:t>
      </w:r>
      <w:r w:rsidDel="00000000" w:rsidR="00000000" w:rsidRPr="00000000">
        <w:rPr>
          <w:b w:val="1"/>
          <w:rtl w:val="0"/>
        </w:rPr>
        <w:t xml:space="preserve">thalamus</w:t>
      </w:r>
      <w:r w:rsidDel="00000000" w:rsidR="00000000" w:rsidRPr="00000000">
        <w:rPr>
          <w:rtl w:val="0"/>
        </w:rPr>
        <w:t xml:space="preserve"> och </w:t>
      </w:r>
      <w:r w:rsidDel="00000000" w:rsidR="00000000" w:rsidRPr="00000000">
        <w:rPr>
          <w:b w:val="1"/>
          <w:rtl w:val="0"/>
        </w:rPr>
        <w:t xml:space="preserve">hypothalamus</w:t>
      </w:r>
      <w:r w:rsidDel="00000000" w:rsidR="00000000" w:rsidRPr="00000000">
        <w:rPr>
          <w:rtl w:val="0"/>
        </w:rPr>
        <w:t xml:space="preserve">. </w:t>
      </w:r>
    </w:p>
    <w:p w:rsidR="00000000" w:rsidDel="00000000" w:rsidP="00000000" w:rsidRDefault="00000000" w:rsidRPr="00000000" w14:paraId="0000001E">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2924175</wp:posOffset>
            </wp:positionH>
            <wp:positionV relativeFrom="paragraph">
              <wp:posOffset>190500</wp:posOffset>
            </wp:positionV>
            <wp:extent cx="3066488" cy="2363949"/>
            <wp:effectExtent b="0" l="0" r="0" t="0"/>
            <wp:wrapSquare wrapText="bothSides" distB="114300" distT="114300" distL="114300" distR="114300"/>
            <wp:docPr id="22" name="image5.png"/>
            <a:graphic>
              <a:graphicData uri="http://schemas.openxmlformats.org/drawingml/2006/picture">
                <pic:pic>
                  <pic:nvPicPr>
                    <pic:cNvPr id="0" name="image5.png"/>
                    <pic:cNvPicPr preferRelativeResize="0"/>
                  </pic:nvPicPr>
                  <pic:blipFill>
                    <a:blip r:embed="rId8"/>
                    <a:srcRect b="6490" l="9134" r="16987" t="8173"/>
                    <a:stretch>
                      <a:fillRect/>
                    </a:stretch>
                  </pic:blipFill>
                  <pic:spPr>
                    <a:xfrm>
                      <a:off x="0" y="0"/>
                      <a:ext cx="3066488" cy="2363949"/>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187486</wp:posOffset>
            </wp:positionV>
            <wp:extent cx="2776538" cy="2322554"/>
            <wp:effectExtent b="0" l="0" r="0" t="0"/>
            <wp:wrapSquare wrapText="bothSides" distB="114300" distT="114300" distL="114300" distR="114300"/>
            <wp:docPr id="23" name="image13.png"/>
            <a:graphic>
              <a:graphicData uri="http://schemas.openxmlformats.org/drawingml/2006/picture">
                <pic:pic>
                  <pic:nvPicPr>
                    <pic:cNvPr id="0" name="image13.png"/>
                    <pic:cNvPicPr preferRelativeResize="0"/>
                  </pic:nvPicPr>
                  <pic:blipFill>
                    <a:blip r:embed="rId9"/>
                    <a:srcRect b="6812" l="15384" r="16987" t="8337"/>
                    <a:stretch>
                      <a:fillRect/>
                    </a:stretch>
                  </pic:blipFill>
                  <pic:spPr>
                    <a:xfrm>
                      <a:off x="0" y="0"/>
                      <a:ext cx="2776538" cy="2322554"/>
                    </a:xfrm>
                    <a:prstGeom prst="rect"/>
                    <a:ln/>
                  </pic:spPr>
                </pic:pic>
              </a:graphicData>
            </a:graphic>
          </wp:anchor>
        </w:drawing>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b w:val="1"/>
          <w:rtl w:val="0"/>
        </w:rPr>
        <w:t xml:space="preserve">Thalamus:</w:t>
      </w:r>
      <w:r w:rsidDel="00000000" w:rsidR="00000000" w:rsidRPr="00000000">
        <w:rPr>
          <w:rtl w:val="0"/>
        </w:rPr>
        <w:t xml:space="preserve"> hjälper sortera signaler som ska nå storhjärnan. </w:t>
      </w:r>
    </w:p>
    <w:p w:rsidR="00000000" w:rsidDel="00000000" w:rsidP="00000000" w:rsidRDefault="00000000" w:rsidRPr="00000000" w14:paraId="0000002C">
      <w:pPr>
        <w:rPr/>
      </w:pPr>
      <w:r w:rsidDel="00000000" w:rsidR="00000000" w:rsidRPr="00000000">
        <w:rPr/>
        <w:drawing>
          <wp:inline distB="114300" distT="114300" distL="114300" distR="114300">
            <wp:extent cx="6157913" cy="3201264"/>
            <wp:effectExtent b="0" l="0" r="0" t="0"/>
            <wp:docPr id="33" name="image32.png"/>
            <a:graphic>
              <a:graphicData uri="http://schemas.openxmlformats.org/drawingml/2006/picture">
                <pic:pic>
                  <pic:nvPicPr>
                    <pic:cNvPr id="0" name="image32.png"/>
                    <pic:cNvPicPr preferRelativeResize="0"/>
                  </pic:nvPicPr>
                  <pic:blipFill>
                    <a:blip r:embed="rId10"/>
                    <a:srcRect b="0" l="0" r="17788" t="0"/>
                    <a:stretch>
                      <a:fillRect/>
                    </a:stretch>
                  </pic:blipFill>
                  <pic:spPr>
                    <a:xfrm>
                      <a:off x="0" y="0"/>
                      <a:ext cx="6157913" cy="3201264"/>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rPr/>
      </w:pPr>
      <w:r w:rsidDel="00000000" w:rsidR="00000000" w:rsidRPr="00000000">
        <w:rPr>
          <w:rtl w:val="0"/>
        </w:rPr>
        <w:t xml:space="preserve">Den laterala delen är viktig för hörsel, sinnen och motorik. Nästan all information går först via thalamus som sedan skickar den till cortex cerebri för tolkning. </w:t>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pPr>
      <w:r w:rsidDel="00000000" w:rsidR="00000000" w:rsidRPr="00000000">
        <w:rPr>
          <w:b w:val="1"/>
          <w:rtl w:val="0"/>
        </w:rPr>
        <w:t xml:space="preserve">Hypothalamus</w:t>
      </w:r>
      <w:r w:rsidDel="00000000" w:rsidR="00000000" w:rsidRPr="00000000">
        <w:rPr>
          <w:rtl w:val="0"/>
        </w:rPr>
        <w:t xml:space="preserve">: Viktig för att behålla kroppens jämvikt (sömn, äta, dricka). Detta görs genom direkt kontakt med ANS eller genom att reglera hormonnivåerna. </w:t>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3086100</wp:posOffset>
            </wp:positionH>
            <wp:positionV relativeFrom="paragraph">
              <wp:posOffset>209550</wp:posOffset>
            </wp:positionV>
            <wp:extent cx="2902918" cy="2699798"/>
            <wp:effectExtent b="0" l="0" r="0" t="0"/>
            <wp:wrapSquare wrapText="bothSides" distB="114300" distT="114300" distL="114300" distR="114300"/>
            <wp:docPr id="1" name="image1.png"/>
            <a:graphic>
              <a:graphicData uri="http://schemas.openxmlformats.org/drawingml/2006/picture">
                <pic:pic>
                  <pic:nvPicPr>
                    <pic:cNvPr id="0" name="image1.png"/>
                    <pic:cNvPicPr preferRelativeResize="0"/>
                  </pic:nvPicPr>
                  <pic:blipFill>
                    <a:blip r:embed="rId11"/>
                    <a:srcRect b="6567" l="2800" r="5799" t="3155"/>
                    <a:stretch>
                      <a:fillRect/>
                    </a:stretch>
                  </pic:blipFill>
                  <pic:spPr>
                    <a:xfrm>
                      <a:off x="0" y="0"/>
                      <a:ext cx="2902918" cy="2699798"/>
                    </a:xfrm>
                    <a:prstGeom prst="rect"/>
                    <a:ln/>
                  </pic:spPr>
                </pic:pic>
              </a:graphicData>
            </a:graphic>
          </wp:anchor>
        </w:drawing>
      </w:r>
    </w:p>
    <w:p w:rsidR="00000000" w:rsidDel="00000000" w:rsidP="00000000" w:rsidRDefault="00000000" w:rsidRPr="00000000" w14:paraId="00000033">
      <w:pPr>
        <w:rPr/>
      </w:pPr>
      <w:r w:rsidDel="00000000" w:rsidR="00000000" w:rsidRPr="00000000">
        <w:rPr>
          <w:b w:val="1"/>
          <w:rtl w:val="0"/>
        </w:rPr>
        <w:t xml:space="preserve">Hjärnstammen </w:t>
      </w:r>
      <w:r w:rsidDel="00000000" w:rsidR="00000000" w:rsidRPr="00000000">
        <w:rPr>
          <w:rtl w:val="0"/>
        </w:rPr>
        <w:t xml:space="preserve">/ </w:t>
      </w:r>
      <w:r w:rsidDel="00000000" w:rsidR="00000000" w:rsidRPr="00000000">
        <w:rPr>
          <w:b w:val="1"/>
          <w:rtl w:val="0"/>
        </w:rPr>
        <w:t xml:space="preserve">truncucs encephali: </w:t>
      </w:r>
      <w:r w:rsidDel="00000000" w:rsidR="00000000" w:rsidRPr="00000000">
        <w:rPr>
          <w:rtl w:val="0"/>
        </w:rPr>
        <w:t xml:space="preserve">består av 3 delar:</w:t>
      </w:r>
    </w:p>
    <w:p w:rsidR="00000000" w:rsidDel="00000000" w:rsidP="00000000" w:rsidRDefault="00000000" w:rsidRPr="00000000" w14:paraId="00000034">
      <w:pPr>
        <w:numPr>
          <w:ilvl w:val="0"/>
          <w:numId w:val="34"/>
        </w:numPr>
        <w:ind w:left="720" w:hanging="360"/>
        <w:rPr>
          <w:b w:val="1"/>
        </w:rPr>
      </w:pPr>
      <w:r w:rsidDel="00000000" w:rsidR="00000000" w:rsidRPr="00000000">
        <w:rPr>
          <w:b w:val="1"/>
          <w:rtl w:val="0"/>
        </w:rPr>
        <w:t xml:space="preserve">Mesencephalon</w:t>
      </w:r>
    </w:p>
    <w:p w:rsidR="00000000" w:rsidDel="00000000" w:rsidP="00000000" w:rsidRDefault="00000000" w:rsidRPr="00000000" w14:paraId="00000035">
      <w:pPr>
        <w:rPr/>
      </w:pPr>
      <w:r w:rsidDel="00000000" w:rsidR="00000000" w:rsidRPr="00000000">
        <w:rPr>
          <w:rtl w:val="0"/>
        </w:rPr>
        <w:t xml:space="preserve">Producerar dopamin, viktig för motorik och belöningssystem.</w:t>
      </w:r>
    </w:p>
    <w:p w:rsidR="00000000" w:rsidDel="00000000" w:rsidP="00000000" w:rsidRDefault="00000000" w:rsidRPr="00000000" w14:paraId="00000036">
      <w:pPr>
        <w:numPr>
          <w:ilvl w:val="0"/>
          <w:numId w:val="34"/>
        </w:numPr>
        <w:ind w:left="720" w:hanging="360"/>
        <w:rPr>
          <w:b w:val="1"/>
        </w:rPr>
      </w:pPr>
      <w:r w:rsidDel="00000000" w:rsidR="00000000" w:rsidRPr="00000000">
        <w:rPr>
          <w:b w:val="1"/>
          <w:rtl w:val="0"/>
        </w:rPr>
        <w:t xml:space="preserve">Pons</w:t>
      </w:r>
    </w:p>
    <w:p w:rsidR="00000000" w:rsidDel="00000000" w:rsidP="00000000" w:rsidRDefault="00000000" w:rsidRPr="00000000" w14:paraId="00000037">
      <w:pPr>
        <w:rPr/>
      </w:pPr>
      <w:r w:rsidDel="00000000" w:rsidR="00000000" w:rsidRPr="00000000">
        <w:rPr>
          <w:rtl w:val="0"/>
        </w:rPr>
        <w:t xml:space="preserve">Omkopplingsstation med signaler från storhjärnan som ska till lillhjärnan. Hanterar omedvetna processer.</w:t>
      </w:r>
    </w:p>
    <w:p w:rsidR="00000000" w:rsidDel="00000000" w:rsidP="00000000" w:rsidRDefault="00000000" w:rsidRPr="00000000" w14:paraId="00000038">
      <w:pPr>
        <w:numPr>
          <w:ilvl w:val="0"/>
          <w:numId w:val="34"/>
        </w:numPr>
        <w:ind w:left="720" w:hanging="360"/>
        <w:rPr>
          <w:b w:val="1"/>
        </w:rPr>
      </w:pPr>
      <w:r w:rsidDel="00000000" w:rsidR="00000000" w:rsidRPr="00000000">
        <w:rPr>
          <w:b w:val="1"/>
          <w:rtl w:val="0"/>
        </w:rPr>
        <w:t xml:space="preserve">Medulla oblongata</w:t>
      </w:r>
    </w:p>
    <w:p w:rsidR="00000000" w:rsidDel="00000000" w:rsidP="00000000" w:rsidRDefault="00000000" w:rsidRPr="00000000" w14:paraId="00000039">
      <w:pPr>
        <w:ind w:left="0" w:firstLine="0"/>
        <w:rPr/>
      </w:pPr>
      <w:r w:rsidDel="00000000" w:rsidR="00000000" w:rsidRPr="00000000">
        <w:rPr>
          <w:rtl w:val="0"/>
        </w:rPr>
        <w:t xml:space="preserve">Förlängd märg. Kopplar samman storhjärnan och ryggmärgen. </w:t>
      </w:r>
    </w:p>
    <w:p w:rsidR="00000000" w:rsidDel="00000000" w:rsidP="00000000" w:rsidRDefault="00000000" w:rsidRPr="00000000" w14:paraId="0000003A">
      <w:pPr>
        <w:ind w:left="720" w:firstLine="0"/>
        <w:rPr>
          <w:b w:val="1"/>
        </w:rPr>
      </w:pPr>
      <w:r w:rsidDel="00000000" w:rsidR="00000000" w:rsidRPr="00000000">
        <w:rPr>
          <w:rtl w:val="0"/>
        </w:rPr>
      </w:r>
    </w:p>
    <w:p w:rsidR="00000000" w:rsidDel="00000000" w:rsidP="00000000" w:rsidRDefault="00000000" w:rsidRPr="00000000" w14:paraId="0000003B">
      <w:pPr>
        <w:ind w:left="0" w:firstLine="0"/>
        <w:rPr/>
      </w:pPr>
      <w:r w:rsidDel="00000000" w:rsidR="00000000" w:rsidRPr="00000000">
        <w:rPr>
          <w:b w:val="1"/>
          <w:rtl w:val="0"/>
        </w:rPr>
        <w:t xml:space="preserve">Cortex cerebri / </w:t>
      </w:r>
      <w:r w:rsidDel="00000000" w:rsidR="00000000" w:rsidRPr="00000000">
        <w:rPr>
          <w:rtl w:val="0"/>
        </w:rPr>
        <w:t xml:space="preserve">hjärnbarken</w:t>
      </w:r>
      <w:r w:rsidDel="00000000" w:rsidR="00000000" w:rsidRPr="00000000">
        <w:rPr>
          <w:b w:val="1"/>
          <w:rtl w:val="0"/>
        </w:rPr>
        <w:t xml:space="preserve">: </w:t>
      </w:r>
      <w:r w:rsidDel="00000000" w:rsidR="00000000" w:rsidRPr="00000000">
        <w:rPr>
          <w:rtl w:val="0"/>
        </w:rPr>
        <w:t xml:space="preserve">Det yttre lagret av grå substans på de två hjärnhalvorna. Viktig för högre kognitiva funktioner. Finns två huvudsakliga funktionella delar:</w:t>
      </w:r>
    </w:p>
    <w:p w:rsidR="00000000" w:rsidDel="00000000" w:rsidP="00000000" w:rsidRDefault="00000000" w:rsidRPr="00000000" w14:paraId="0000003C">
      <w:pPr>
        <w:numPr>
          <w:ilvl w:val="0"/>
          <w:numId w:val="1"/>
        </w:numPr>
        <w:ind w:left="720" w:hanging="360"/>
        <w:rPr>
          <w:b w:val="1"/>
        </w:rPr>
      </w:pPr>
      <w:r w:rsidDel="00000000" w:rsidR="00000000" w:rsidRPr="00000000">
        <w:rPr>
          <w:b w:val="1"/>
          <w:rtl w:val="0"/>
        </w:rPr>
        <w:t xml:space="preserve">Associationscortex</w:t>
      </w:r>
    </w:p>
    <w:p w:rsidR="00000000" w:rsidDel="00000000" w:rsidP="00000000" w:rsidRDefault="00000000" w:rsidRPr="00000000" w14:paraId="0000003D">
      <w:pPr>
        <w:rPr/>
      </w:pPr>
      <w:r w:rsidDel="00000000" w:rsidR="00000000" w:rsidRPr="00000000">
        <w:rPr>
          <w:rtl w:val="0"/>
        </w:rPr>
        <w:t xml:space="preserve">Många typer av områden kan mötas med olika typer av information.</w:t>
      </w:r>
    </w:p>
    <w:p w:rsidR="00000000" w:rsidDel="00000000" w:rsidP="00000000" w:rsidRDefault="00000000" w:rsidRPr="00000000" w14:paraId="0000003E">
      <w:pPr>
        <w:numPr>
          <w:ilvl w:val="0"/>
          <w:numId w:val="1"/>
        </w:numPr>
        <w:ind w:left="720" w:hanging="360"/>
        <w:rPr>
          <w:b w:val="1"/>
          <w:u w:val="none"/>
        </w:rPr>
      </w:pPr>
      <w:r w:rsidDel="00000000" w:rsidR="00000000" w:rsidRPr="00000000">
        <w:rPr>
          <w:b w:val="1"/>
          <w:rtl w:val="0"/>
        </w:rPr>
        <w:t xml:space="preserve">Primärkortex </w:t>
      </w:r>
      <w:r w:rsidDel="00000000" w:rsidR="00000000" w:rsidRPr="00000000">
        <w:drawing>
          <wp:anchor allowOverlap="1" behindDoc="0" distB="114300" distT="114300" distL="114300" distR="114300" hidden="0" layoutInCell="1" locked="0" relativeHeight="0" simplePos="0">
            <wp:simplePos x="0" y="0"/>
            <wp:positionH relativeFrom="column">
              <wp:posOffset>3762375</wp:posOffset>
            </wp:positionH>
            <wp:positionV relativeFrom="paragraph">
              <wp:posOffset>122318</wp:posOffset>
            </wp:positionV>
            <wp:extent cx="2015770" cy="2068618"/>
            <wp:effectExtent b="0" l="0" r="0" t="0"/>
            <wp:wrapSquare wrapText="bothSides" distB="114300" distT="114300" distL="114300" distR="114300"/>
            <wp:docPr id="31" name="image26.png"/>
            <a:graphic>
              <a:graphicData uri="http://schemas.openxmlformats.org/drawingml/2006/picture">
                <pic:pic>
                  <pic:nvPicPr>
                    <pic:cNvPr id="0" name="image26.png"/>
                    <pic:cNvPicPr preferRelativeResize="0"/>
                  </pic:nvPicPr>
                  <pic:blipFill>
                    <a:blip r:embed="rId12"/>
                    <a:srcRect b="15374" l="8974" r="4967" t="4185"/>
                    <a:stretch>
                      <a:fillRect/>
                    </a:stretch>
                  </pic:blipFill>
                  <pic:spPr>
                    <a:xfrm>
                      <a:off x="0" y="0"/>
                      <a:ext cx="2015770" cy="2068618"/>
                    </a:xfrm>
                    <a:prstGeom prst="rect"/>
                    <a:ln/>
                  </pic:spPr>
                </pic:pic>
              </a:graphicData>
            </a:graphic>
          </wp:anchor>
        </w:drawing>
      </w:r>
    </w:p>
    <w:p w:rsidR="00000000" w:rsidDel="00000000" w:rsidP="00000000" w:rsidRDefault="00000000" w:rsidRPr="00000000" w14:paraId="0000003F">
      <w:pPr>
        <w:rPr/>
      </w:pPr>
      <w:r w:rsidDel="00000000" w:rsidR="00000000" w:rsidRPr="00000000">
        <w:rPr>
          <w:rtl w:val="0"/>
        </w:rPr>
        <w:t xml:space="preserve">Sköter en specifik sak. Primära och sensoriska områden. </w:t>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b w:val="1"/>
          <w:rtl w:val="0"/>
        </w:rPr>
        <w:t xml:space="preserve">Cerebellum</w:t>
      </w:r>
      <w:r w:rsidDel="00000000" w:rsidR="00000000" w:rsidRPr="00000000">
        <w:rPr>
          <w:rtl w:val="0"/>
        </w:rPr>
        <w:t xml:space="preserve"> / lillhjärnan:</w:t>
      </w:r>
    </w:p>
    <w:p w:rsidR="00000000" w:rsidDel="00000000" w:rsidP="00000000" w:rsidRDefault="00000000" w:rsidRPr="00000000" w14:paraId="00000042">
      <w:pPr>
        <w:rPr/>
      </w:pPr>
      <w:r w:rsidDel="00000000" w:rsidR="00000000" w:rsidRPr="00000000">
        <w:rPr>
          <w:rtl w:val="0"/>
        </w:rPr>
        <w:t xml:space="preserve">Viktig för att planera och finjustera rörelser. Främst hand- och fotrörelser och hjälper behålla balansen. </w:t>
      </w:r>
    </w:p>
    <w:p w:rsidR="00000000" w:rsidDel="00000000" w:rsidP="00000000" w:rsidRDefault="00000000" w:rsidRPr="00000000" w14:paraId="00000043">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-533399</wp:posOffset>
            </wp:positionH>
            <wp:positionV relativeFrom="paragraph">
              <wp:posOffset>314325</wp:posOffset>
            </wp:positionV>
            <wp:extent cx="4629150" cy="2286000"/>
            <wp:effectExtent b="0" l="0" r="0" t="0"/>
            <wp:wrapSquare wrapText="bothSides" distB="114300" distT="114300" distL="114300" distR="114300"/>
            <wp:docPr id="18" name="image8.png"/>
            <a:graphic>
              <a:graphicData uri="http://schemas.openxmlformats.org/drawingml/2006/picture">
                <pic:pic>
                  <pic:nvPicPr>
                    <pic:cNvPr id="0" name="image8.png"/>
                    <pic:cNvPicPr preferRelativeResize="0"/>
                  </pic:nvPicPr>
                  <pic:blipFill>
                    <a:blip r:embed="rId13"/>
                    <a:srcRect b="0" l="10192" r="4892" t="22156"/>
                    <a:stretch>
                      <a:fillRect/>
                    </a:stretch>
                  </pic:blipFill>
                  <pic:spPr>
                    <a:xfrm>
                      <a:off x="0" y="0"/>
                      <a:ext cx="4629150" cy="2286000"/>
                    </a:xfrm>
                    <a:prstGeom prst="rect"/>
                    <a:ln/>
                  </pic:spPr>
                </pic:pic>
              </a:graphicData>
            </a:graphic>
          </wp:anchor>
        </w:drawing>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ind w:left="0" w:firstLine="0"/>
        <w:rPr/>
      </w:pPr>
      <w:r w:rsidDel="00000000" w:rsidR="00000000" w:rsidRPr="00000000">
        <w:rPr>
          <w:rtl w:val="0"/>
        </w:rPr>
      </w:r>
    </w:p>
    <w:p w:rsidR="00000000" w:rsidDel="00000000" w:rsidP="00000000" w:rsidRDefault="00000000" w:rsidRPr="00000000" w14:paraId="00000046">
      <w:pPr>
        <w:ind w:left="0" w:firstLine="0"/>
        <w:rPr/>
      </w:pPr>
      <w:r w:rsidDel="00000000" w:rsidR="00000000" w:rsidRPr="00000000">
        <w:rPr>
          <w:rtl w:val="0"/>
        </w:rPr>
      </w:r>
    </w:p>
    <w:p w:rsidR="00000000" w:rsidDel="00000000" w:rsidP="00000000" w:rsidRDefault="00000000" w:rsidRPr="00000000" w14:paraId="00000047">
      <w:pPr>
        <w:ind w:left="0" w:firstLine="0"/>
        <w:rPr/>
      </w:pPr>
      <w:r w:rsidDel="00000000" w:rsidR="00000000" w:rsidRPr="00000000">
        <w:rPr>
          <w:rtl w:val="0"/>
        </w:rPr>
      </w:r>
    </w:p>
    <w:p w:rsidR="00000000" w:rsidDel="00000000" w:rsidP="00000000" w:rsidRDefault="00000000" w:rsidRPr="00000000" w14:paraId="00000048">
      <w:pPr>
        <w:ind w:left="0" w:firstLine="0"/>
        <w:rPr/>
      </w:pPr>
      <w:r w:rsidDel="00000000" w:rsidR="00000000" w:rsidRPr="00000000">
        <w:rPr>
          <w:rtl w:val="0"/>
        </w:rPr>
      </w:r>
    </w:p>
    <w:p w:rsidR="00000000" w:rsidDel="00000000" w:rsidP="00000000" w:rsidRDefault="00000000" w:rsidRPr="00000000" w14:paraId="00000049">
      <w:pPr>
        <w:ind w:left="0" w:firstLine="0"/>
        <w:rPr/>
      </w:pPr>
      <w:r w:rsidDel="00000000" w:rsidR="00000000" w:rsidRPr="00000000">
        <w:rPr>
          <w:b w:val="1"/>
          <w:rtl w:val="0"/>
        </w:rPr>
        <w:t xml:space="preserve">Sulcus/sulci</w:t>
      </w:r>
      <w:r w:rsidDel="00000000" w:rsidR="00000000" w:rsidRPr="00000000">
        <w:rPr>
          <w:rFonts w:ascii="Cardo" w:cs="Cardo" w:eastAsia="Cardo" w:hAnsi="Cardo"/>
          <w:rtl w:val="0"/>
        </w:rPr>
        <w:t xml:space="preserve">: de som går inåt i hjärnan → ytan på hjärnana blir ca 3x så stor.</w:t>
      </w:r>
    </w:p>
    <w:p w:rsidR="00000000" w:rsidDel="00000000" w:rsidP="00000000" w:rsidRDefault="00000000" w:rsidRPr="00000000" w14:paraId="0000004A">
      <w:pPr>
        <w:ind w:left="0" w:firstLine="0"/>
        <w:rPr/>
      </w:pPr>
      <w:r w:rsidDel="00000000" w:rsidR="00000000" w:rsidRPr="00000000">
        <w:rPr>
          <w:rtl w:val="0"/>
        </w:rPr>
      </w:r>
    </w:p>
    <w:p w:rsidR="00000000" w:rsidDel="00000000" w:rsidP="00000000" w:rsidRDefault="00000000" w:rsidRPr="00000000" w14:paraId="0000004B">
      <w:pPr>
        <w:ind w:left="0" w:firstLine="0"/>
        <w:rPr/>
      </w:pPr>
      <w:r w:rsidDel="00000000" w:rsidR="00000000" w:rsidRPr="00000000">
        <w:rPr>
          <w:b w:val="1"/>
          <w:rtl w:val="0"/>
        </w:rPr>
        <w:t xml:space="preserve">Gyrus/gyri:</w:t>
      </w:r>
      <w:r w:rsidDel="00000000" w:rsidR="00000000" w:rsidRPr="00000000">
        <w:rPr>
          <w:rtl w:val="0"/>
        </w:rPr>
        <w:t xml:space="preserve"> de som buktar utåt.</w:t>
      </w:r>
    </w:p>
    <w:p w:rsidR="00000000" w:rsidDel="00000000" w:rsidP="00000000" w:rsidRDefault="00000000" w:rsidRPr="00000000" w14:paraId="0000004C">
      <w:pPr>
        <w:ind w:left="0" w:firstLine="0"/>
        <w:rPr/>
      </w:pPr>
      <w:r w:rsidDel="00000000" w:rsidR="00000000" w:rsidRPr="00000000">
        <w:rPr>
          <w:rtl w:val="0"/>
        </w:rPr>
      </w:r>
    </w:p>
    <w:p w:rsidR="00000000" w:rsidDel="00000000" w:rsidP="00000000" w:rsidRDefault="00000000" w:rsidRPr="00000000" w14:paraId="0000004D">
      <w:pPr>
        <w:ind w:left="0" w:firstLine="0"/>
        <w:rPr/>
      </w:pPr>
      <w:r w:rsidDel="00000000" w:rsidR="00000000" w:rsidRPr="00000000">
        <w:rPr>
          <w:b w:val="1"/>
          <w:rtl w:val="0"/>
        </w:rPr>
        <w:t xml:space="preserve">Grå substans</w:t>
      </w:r>
      <w:r w:rsidDel="00000000" w:rsidR="00000000" w:rsidRPr="00000000">
        <w:rPr>
          <w:rtl w:val="0"/>
        </w:rPr>
        <w:t xml:space="preserve">: (på levande hjärna är den rosa. När hjärnan dör blir det grått, därav namnet). Lagret längst ut (hjärnbarken) är grå substans. Här finns massa nervcellskroppar som länkas samman via synapser.</w:t>
      </w:r>
    </w:p>
    <w:p w:rsidR="00000000" w:rsidDel="00000000" w:rsidP="00000000" w:rsidRDefault="00000000" w:rsidRPr="00000000" w14:paraId="0000004E">
      <w:pPr>
        <w:ind w:left="0" w:firstLine="0"/>
        <w:rPr/>
      </w:pPr>
      <w:r w:rsidDel="00000000" w:rsidR="00000000" w:rsidRPr="00000000">
        <w:rPr>
          <w:rtl w:val="0"/>
        </w:rPr>
      </w:r>
    </w:p>
    <w:p w:rsidR="00000000" w:rsidDel="00000000" w:rsidP="00000000" w:rsidRDefault="00000000" w:rsidRPr="00000000" w14:paraId="0000004F">
      <w:pPr>
        <w:ind w:left="0" w:firstLine="0"/>
        <w:rPr/>
      </w:pPr>
      <w:r w:rsidDel="00000000" w:rsidR="00000000" w:rsidRPr="00000000">
        <w:rPr>
          <w:b w:val="1"/>
          <w:rtl w:val="0"/>
        </w:rPr>
        <w:t xml:space="preserve">Vit substans</w:t>
      </w:r>
      <w:r w:rsidDel="00000000" w:rsidR="00000000" w:rsidRPr="00000000">
        <w:rPr>
          <w:rtl w:val="0"/>
        </w:rPr>
        <w:t xml:space="preserve">: Massa nervtrådar. Axoner skickar signaler mellan de olika delarna av barken och andra delar i hjärna och kropp. Skyddas av vitt fettlager (myelin).</w:t>
      </w:r>
    </w:p>
    <w:p w:rsidR="00000000" w:rsidDel="00000000" w:rsidP="00000000" w:rsidRDefault="00000000" w:rsidRPr="00000000" w14:paraId="00000050">
      <w:pPr>
        <w:ind w:left="0" w:firstLine="0"/>
        <w:rPr/>
      </w:pPr>
      <w:r w:rsidDel="00000000" w:rsidR="00000000" w:rsidRPr="00000000">
        <w:rPr>
          <w:rtl w:val="0"/>
        </w:rPr>
      </w:r>
    </w:p>
    <w:p w:rsidR="00000000" w:rsidDel="00000000" w:rsidP="00000000" w:rsidRDefault="00000000" w:rsidRPr="00000000" w14:paraId="00000051">
      <w:pPr>
        <w:ind w:left="0" w:firstLine="0"/>
        <w:rPr/>
      </w:pPr>
      <w:r w:rsidDel="00000000" w:rsidR="00000000" w:rsidRPr="00000000">
        <w:rPr>
          <w:rtl w:val="0"/>
        </w:rPr>
        <w:t xml:space="preserve">I hjärna är det främst vit substans på insidan och grå substans på utsidan. I ryggmärgen är det tvärtom; grå substans på insidan och vit substans på utsidan.</w:t>
      </w:r>
    </w:p>
    <w:p w:rsidR="00000000" w:rsidDel="00000000" w:rsidP="00000000" w:rsidRDefault="00000000" w:rsidRPr="00000000" w14:paraId="00000052">
      <w:pPr>
        <w:ind w:left="0" w:firstLine="0"/>
        <w:rPr/>
      </w:pPr>
      <w:r w:rsidDel="00000000" w:rsidR="00000000" w:rsidRPr="00000000">
        <w:rPr>
          <w:rtl w:val="0"/>
        </w:rPr>
      </w:r>
    </w:p>
    <w:p w:rsidR="00000000" w:rsidDel="00000000" w:rsidP="00000000" w:rsidRDefault="00000000" w:rsidRPr="00000000" w14:paraId="00000053">
      <w:pPr>
        <w:rPr/>
      </w:pPr>
      <w:r w:rsidDel="00000000" w:rsidR="00000000" w:rsidRPr="00000000">
        <w:rPr/>
        <w:drawing>
          <wp:inline distB="114300" distT="114300" distL="114300" distR="114300">
            <wp:extent cx="5072063" cy="2154001"/>
            <wp:effectExtent b="0" l="0" r="0" t="0"/>
            <wp:docPr id="24" name="image28.png"/>
            <a:graphic>
              <a:graphicData uri="http://schemas.openxmlformats.org/drawingml/2006/picture">
                <pic:pic>
                  <pic:nvPicPr>
                    <pic:cNvPr id="0" name="image28.png"/>
                    <pic:cNvPicPr preferRelativeResize="0"/>
                  </pic:nvPicPr>
                  <pic:blipFill>
                    <a:blip r:embed="rId14"/>
                    <a:srcRect b="0" l="0" r="0" t="0"/>
                    <a:stretch>
                      <a:fillRect/>
                    </a:stretch>
                  </pic:blipFill>
                  <pic:spPr>
                    <a:xfrm>
                      <a:off x="0" y="0"/>
                      <a:ext cx="5072063" cy="2154001"/>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rPr/>
      </w:pPr>
      <w:r w:rsidDel="00000000" w:rsidR="00000000" w:rsidRPr="00000000">
        <w:rPr>
          <w:rtl w:val="0"/>
        </w:rPr>
        <w:t xml:space="preserve">Det finns 3 typer av vit substans:</w:t>
      </w:r>
    </w:p>
    <w:p w:rsidR="00000000" w:rsidDel="00000000" w:rsidP="00000000" w:rsidRDefault="00000000" w:rsidRPr="00000000" w14:paraId="00000055">
      <w:pPr>
        <w:numPr>
          <w:ilvl w:val="0"/>
          <w:numId w:val="14"/>
        </w:numPr>
        <w:ind w:left="720" w:hanging="360"/>
        <w:rPr/>
      </w:pPr>
      <w:r w:rsidDel="00000000" w:rsidR="00000000" w:rsidRPr="00000000">
        <w:rPr>
          <w:rtl w:val="0"/>
        </w:rPr>
        <w:t xml:space="preserve">Corpus callosum</w:t>
      </w:r>
    </w:p>
    <w:p w:rsidR="00000000" w:rsidDel="00000000" w:rsidP="00000000" w:rsidRDefault="00000000" w:rsidRPr="00000000" w14:paraId="00000056">
      <w:pPr>
        <w:rPr/>
      </w:pPr>
      <w:r w:rsidDel="00000000" w:rsidR="00000000" w:rsidRPr="00000000">
        <w:rPr>
          <w:rtl w:val="0"/>
        </w:rPr>
        <w:t xml:space="preserve">Det är en </w:t>
      </w:r>
      <w:r w:rsidDel="00000000" w:rsidR="00000000" w:rsidRPr="00000000">
        <w:rPr>
          <w:b w:val="1"/>
          <w:rtl w:val="0"/>
        </w:rPr>
        <w:t xml:space="preserve">commissurell bana</w:t>
      </w:r>
      <w:r w:rsidDel="00000000" w:rsidR="00000000" w:rsidRPr="00000000">
        <w:rPr>
          <w:rFonts w:ascii="Cardo" w:cs="Cardo" w:eastAsia="Cardo" w:hAnsi="Cardo"/>
          <w:rtl w:val="0"/>
        </w:rPr>
        <w:t xml:space="preserve"> → den korsar mittlinjen.</w:t>
      </w:r>
    </w:p>
    <w:p w:rsidR="00000000" w:rsidDel="00000000" w:rsidP="00000000" w:rsidRDefault="00000000" w:rsidRPr="00000000" w14:paraId="00000057">
      <w:pPr>
        <w:numPr>
          <w:ilvl w:val="0"/>
          <w:numId w:val="33"/>
        </w:numPr>
        <w:ind w:left="720" w:hanging="360"/>
        <w:rPr>
          <w:b w:val="1"/>
          <w:u w:val="none"/>
        </w:rPr>
      </w:pPr>
      <w:r w:rsidDel="00000000" w:rsidR="00000000" w:rsidRPr="00000000">
        <w:rPr>
          <w:b w:val="1"/>
          <w:rtl w:val="0"/>
        </w:rPr>
        <w:t xml:space="preserve">Capsula interna</w:t>
      </w:r>
      <w:r w:rsidDel="00000000" w:rsidR="00000000" w:rsidRPr="00000000">
        <w:rPr>
          <w:rtl w:val="0"/>
        </w:rPr>
      </w:r>
    </w:p>
    <w:p w:rsidR="00000000" w:rsidDel="00000000" w:rsidP="00000000" w:rsidRDefault="00000000" w:rsidRPr="00000000" w14:paraId="00000058">
      <w:pPr>
        <w:rPr/>
      </w:pPr>
      <w:r w:rsidDel="00000000" w:rsidR="00000000" w:rsidRPr="00000000">
        <w:rPr>
          <w:rtl w:val="0"/>
        </w:rPr>
        <w:t xml:space="preserve">Det är en </w:t>
      </w:r>
      <w:r w:rsidDel="00000000" w:rsidR="00000000" w:rsidRPr="00000000">
        <w:rPr>
          <w:b w:val="1"/>
          <w:rtl w:val="0"/>
        </w:rPr>
        <w:t xml:space="preserve">projektionsbana</w:t>
      </w:r>
      <w:r w:rsidDel="00000000" w:rsidR="00000000" w:rsidRPr="00000000">
        <w:rPr>
          <w:rtl w:val="0"/>
        </w:rPr>
        <w:t xml:space="preserve">. Det går flera olika projektionsbanor som t.ex. Från storhjärnan till ryggmärgen. Capsula interna är som en kabel som kopplar ihop en hjärnhalva med resten av kroppen.</w:t>
      </w:r>
    </w:p>
    <w:p w:rsidR="00000000" w:rsidDel="00000000" w:rsidP="00000000" w:rsidRDefault="00000000" w:rsidRPr="00000000" w14:paraId="00000059">
      <w:pPr>
        <w:numPr>
          <w:ilvl w:val="0"/>
          <w:numId w:val="6"/>
        </w:numPr>
        <w:ind w:left="720" w:hanging="360"/>
        <w:rPr>
          <w:b w:val="1"/>
        </w:rPr>
      </w:pPr>
      <w:r w:rsidDel="00000000" w:rsidR="00000000" w:rsidRPr="00000000">
        <w:rPr>
          <w:b w:val="1"/>
          <w:rtl w:val="0"/>
        </w:rPr>
        <w:t xml:space="preserve">Chiasma opticum</w:t>
      </w:r>
    </w:p>
    <w:p w:rsidR="00000000" w:rsidDel="00000000" w:rsidP="00000000" w:rsidRDefault="00000000" w:rsidRPr="00000000" w14:paraId="0000005A">
      <w:pPr>
        <w:rPr/>
      </w:pPr>
      <w:r w:rsidDel="00000000" w:rsidR="00000000" w:rsidRPr="00000000">
        <w:rPr>
          <w:b w:val="1"/>
          <w:rtl w:val="0"/>
        </w:rPr>
        <w:t xml:space="preserve">Associationsbana. </w:t>
      </w:r>
      <w:r w:rsidDel="00000000" w:rsidR="00000000" w:rsidRPr="00000000">
        <w:rPr>
          <w:rtl w:val="0"/>
        </w:rPr>
        <w:t xml:space="preserve">Går inuti en hjärnhalva men kopplar ihop olika funktionella områden t.ex ett motoriskt område med sensoriskt område. </w:t>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b w:val="1"/>
          <w:rtl w:val="0"/>
        </w:rPr>
        <w:t xml:space="preserve">Ventriklar</w:t>
      </w:r>
      <w:r w:rsidDel="00000000" w:rsidR="00000000" w:rsidRPr="00000000">
        <w:rPr>
          <w:rtl w:val="0"/>
        </w:rPr>
        <w:t xml:space="preserve">: vätskefyllda hålrum med förbindelse till varandra och innehåller cerebrospinalvätska.</w:t>
      </w:r>
      <w:r w:rsidDel="00000000" w:rsidR="00000000" w:rsidRPr="00000000">
        <w:drawing>
          <wp:anchor allowOverlap="1" behindDoc="0" distB="114300" distT="114300" distL="114300" distR="114300" hidden="0" layoutInCell="1" locked="0" relativeHeight="0" simplePos="0">
            <wp:simplePos x="0" y="0"/>
            <wp:positionH relativeFrom="column">
              <wp:posOffset>1676400</wp:posOffset>
            </wp:positionH>
            <wp:positionV relativeFrom="paragraph">
              <wp:posOffset>323441</wp:posOffset>
            </wp:positionV>
            <wp:extent cx="4223316" cy="2066516"/>
            <wp:effectExtent b="0" l="0" r="0" t="0"/>
            <wp:wrapSquare wrapText="bothSides" distB="114300" distT="114300" distL="114300" distR="114300"/>
            <wp:docPr id="29" name="image30.png"/>
            <a:graphic>
              <a:graphicData uri="http://schemas.openxmlformats.org/drawingml/2006/picture">
                <pic:pic>
                  <pic:nvPicPr>
                    <pic:cNvPr id="0" name="image30.png"/>
                    <pic:cNvPicPr preferRelativeResize="0"/>
                  </pic:nvPicPr>
                  <pic:blipFill>
                    <a:blip r:embed="rId15"/>
                    <a:srcRect b="20533" l="4807" r="4967" t="37713"/>
                    <a:stretch>
                      <a:fillRect/>
                    </a:stretch>
                  </pic:blipFill>
                  <pic:spPr>
                    <a:xfrm>
                      <a:off x="0" y="0"/>
                      <a:ext cx="4223316" cy="2066516"/>
                    </a:xfrm>
                    <a:prstGeom prst="rect"/>
                    <a:ln/>
                  </pic:spPr>
                </pic:pic>
              </a:graphicData>
            </a:graphic>
          </wp:anchor>
        </w:drawing>
      </w:r>
    </w:p>
    <w:p w:rsidR="00000000" w:rsidDel="00000000" w:rsidP="00000000" w:rsidRDefault="00000000" w:rsidRPr="00000000" w14:paraId="0000005D">
      <w:pPr>
        <w:ind w:left="0" w:firstLine="0"/>
        <w:rPr/>
      </w:pPr>
      <w:r w:rsidDel="00000000" w:rsidR="00000000" w:rsidRPr="00000000">
        <w:rPr>
          <w:rtl w:val="0"/>
        </w:rPr>
      </w:r>
    </w:p>
    <w:p w:rsidR="00000000" w:rsidDel="00000000" w:rsidP="00000000" w:rsidRDefault="00000000" w:rsidRPr="00000000" w14:paraId="0000005E">
      <w:pPr>
        <w:ind w:left="0" w:firstLine="0"/>
        <w:rPr/>
      </w:pPr>
      <w:r w:rsidDel="00000000" w:rsidR="00000000" w:rsidRPr="00000000">
        <w:rPr>
          <w:rtl w:val="0"/>
        </w:rPr>
      </w:r>
    </w:p>
    <w:p w:rsidR="00000000" w:rsidDel="00000000" w:rsidP="00000000" w:rsidRDefault="00000000" w:rsidRPr="00000000" w14:paraId="0000005F">
      <w:pPr>
        <w:ind w:left="0" w:firstLine="0"/>
        <w:rPr/>
      </w:pPr>
      <w:r w:rsidDel="00000000" w:rsidR="00000000" w:rsidRPr="00000000">
        <w:rPr>
          <w:rtl w:val="0"/>
        </w:rPr>
      </w:r>
    </w:p>
    <w:p w:rsidR="00000000" w:rsidDel="00000000" w:rsidP="00000000" w:rsidRDefault="00000000" w:rsidRPr="00000000" w14:paraId="00000060">
      <w:pPr>
        <w:ind w:left="0" w:firstLine="0"/>
        <w:rPr/>
      </w:pPr>
      <w:r w:rsidDel="00000000" w:rsidR="00000000" w:rsidRPr="00000000">
        <w:rPr>
          <w:rtl w:val="0"/>
        </w:rPr>
      </w:r>
    </w:p>
    <w:p w:rsidR="00000000" w:rsidDel="00000000" w:rsidP="00000000" w:rsidRDefault="00000000" w:rsidRPr="00000000" w14:paraId="00000061">
      <w:pPr>
        <w:ind w:left="0" w:firstLine="0"/>
        <w:rPr/>
      </w:pPr>
      <w:r w:rsidDel="00000000" w:rsidR="00000000" w:rsidRPr="00000000">
        <w:rPr>
          <w:rtl w:val="0"/>
        </w:rPr>
      </w:r>
    </w:p>
    <w:p w:rsidR="00000000" w:rsidDel="00000000" w:rsidP="00000000" w:rsidRDefault="00000000" w:rsidRPr="00000000" w14:paraId="00000062">
      <w:pPr>
        <w:ind w:left="0" w:firstLine="0"/>
        <w:rPr/>
      </w:pPr>
      <w:r w:rsidDel="00000000" w:rsidR="00000000" w:rsidRPr="00000000">
        <w:rPr>
          <w:rtl w:val="0"/>
        </w:rPr>
      </w:r>
    </w:p>
    <w:p w:rsidR="00000000" w:rsidDel="00000000" w:rsidP="00000000" w:rsidRDefault="00000000" w:rsidRPr="00000000" w14:paraId="00000063">
      <w:pPr>
        <w:ind w:left="0" w:firstLine="0"/>
        <w:rPr/>
      </w:pPr>
      <w:r w:rsidDel="00000000" w:rsidR="00000000" w:rsidRPr="00000000">
        <w:rPr>
          <w:b w:val="1"/>
          <w:rtl w:val="0"/>
        </w:rPr>
        <w:t xml:space="preserve">Gyrus postcentralis</w:t>
      </w:r>
      <w:r w:rsidDel="00000000" w:rsidR="00000000" w:rsidRPr="00000000">
        <w:rPr>
          <w:rtl w:val="0"/>
        </w:rPr>
        <w:t xml:space="preserve">: tar emot känselintryck från hud; sensorik. </w:t>
      </w:r>
      <w:r w:rsidDel="00000000" w:rsidR="00000000" w:rsidRPr="00000000">
        <w:drawing>
          <wp:anchor allowOverlap="1" behindDoc="0" distB="114300" distT="114300" distL="114300" distR="114300" hidden="0" layoutInCell="1" locked="0" relativeHeight="0" simplePos="0">
            <wp:simplePos x="0" y="0"/>
            <wp:positionH relativeFrom="column">
              <wp:posOffset>2857500</wp:posOffset>
            </wp:positionH>
            <wp:positionV relativeFrom="paragraph">
              <wp:posOffset>114300</wp:posOffset>
            </wp:positionV>
            <wp:extent cx="3581557" cy="2234580"/>
            <wp:effectExtent b="0" l="0" r="0" t="0"/>
            <wp:wrapSquare wrapText="bothSides" distB="114300" distT="114300" distL="114300" distR="114300"/>
            <wp:docPr id="30" name="image24.png"/>
            <a:graphic>
              <a:graphicData uri="http://schemas.openxmlformats.org/drawingml/2006/picture">
                <pic:pic>
                  <pic:nvPicPr>
                    <pic:cNvPr id="0" name="image24.png"/>
                    <pic:cNvPicPr preferRelativeResize="0"/>
                  </pic:nvPicPr>
                  <pic:blipFill>
                    <a:blip r:embed="rId16"/>
                    <a:srcRect b="13931" l="1684" r="6400" t="4303"/>
                    <a:stretch>
                      <a:fillRect/>
                    </a:stretch>
                  </pic:blipFill>
                  <pic:spPr>
                    <a:xfrm>
                      <a:off x="0" y="0"/>
                      <a:ext cx="3581557" cy="2234580"/>
                    </a:xfrm>
                    <a:prstGeom prst="rect"/>
                    <a:ln/>
                  </pic:spPr>
                </pic:pic>
              </a:graphicData>
            </a:graphic>
          </wp:anchor>
        </w:drawing>
      </w:r>
    </w:p>
    <w:p w:rsidR="00000000" w:rsidDel="00000000" w:rsidP="00000000" w:rsidRDefault="00000000" w:rsidRPr="00000000" w14:paraId="00000064">
      <w:pPr>
        <w:ind w:left="0" w:firstLine="0"/>
        <w:rPr/>
      </w:pPr>
      <w:r w:rsidDel="00000000" w:rsidR="00000000" w:rsidRPr="00000000">
        <w:rPr>
          <w:rtl w:val="0"/>
        </w:rPr>
      </w:r>
    </w:p>
    <w:p w:rsidR="00000000" w:rsidDel="00000000" w:rsidP="00000000" w:rsidRDefault="00000000" w:rsidRPr="00000000" w14:paraId="00000065">
      <w:pPr>
        <w:ind w:left="0" w:firstLine="0"/>
        <w:rPr/>
      </w:pPr>
      <w:r w:rsidDel="00000000" w:rsidR="00000000" w:rsidRPr="00000000">
        <w:rPr>
          <w:b w:val="1"/>
          <w:rtl w:val="0"/>
        </w:rPr>
        <w:t xml:space="preserve">Gyrus precentralis</w:t>
      </w:r>
      <w:r w:rsidDel="00000000" w:rsidR="00000000" w:rsidRPr="00000000">
        <w:rPr>
          <w:rtl w:val="0"/>
        </w:rPr>
        <w:t xml:space="preserve">: gör så vi kan styra våra rörelser med viljan; motorik.</w:t>
      </w:r>
    </w:p>
    <w:p w:rsidR="00000000" w:rsidDel="00000000" w:rsidP="00000000" w:rsidRDefault="00000000" w:rsidRPr="00000000" w14:paraId="00000066">
      <w:pPr>
        <w:ind w:left="0" w:firstLine="0"/>
        <w:rPr/>
      </w:pPr>
      <w:r w:rsidDel="00000000" w:rsidR="00000000" w:rsidRPr="00000000">
        <w:rPr>
          <w:rtl w:val="0"/>
        </w:rPr>
      </w:r>
    </w:p>
    <w:p w:rsidR="00000000" w:rsidDel="00000000" w:rsidP="00000000" w:rsidRDefault="00000000" w:rsidRPr="00000000" w14:paraId="00000067">
      <w:pPr>
        <w:ind w:left="0" w:firstLine="0"/>
        <w:rPr>
          <w:b w:val="1"/>
        </w:rPr>
      </w:pPr>
      <w:r w:rsidDel="00000000" w:rsidR="00000000" w:rsidRPr="00000000">
        <w:rPr>
          <w:b w:val="1"/>
          <w:rtl w:val="0"/>
        </w:rPr>
        <w:t xml:space="preserve">Hjärnan har 4 lober</w:t>
      </w:r>
      <w:r w:rsidDel="00000000" w:rsidR="00000000" w:rsidRPr="00000000">
        <w:rPr>
          <w:rtl w:val="0"/>
        </w:rPr>
        <w:t xml:space="preserve"> som delas in mha sulci</w:t>
      </w:r>
      <w:r w:rsidDel="00000000" w:rsidR="00000000" w:rsidRPr="00000000">
        <w:rPr>
          <w:b w:val="1"/>
          <w:rtl w:val="0"/>
        </w:rPr>
        <w:t xml:space="preserve">:</w:t>
      </w:r>
    </w:p>
    <w:p w:rsidR="00000000" w:rsidDel="00000000" w:rsidP="00000000" w:rsidRDefault="00000000" w:rsidRPr="00000000" w14:paraId="00000068">
      <w:pPr>
        <w:numPr>
          <w:ilvl w:val="0"/>
          <w:numId w:val="26"/>
        </w:numPr>
        <w:ind w:left="720" w:hanging="360"/>
        <w:rPr>
          <w:b w:val="1"/>
          <w:u w:val="none"/>
        </w:rPr>
      </w:pPr>
      <w:r w:rsidDel="00000000" w:rsidR="00000000" w:rsidRPr="00000000">
        <w:rPr>
          <w:b w:val="1"/>
          <w:rtl w:val="0"/>
        </w:rPr>
        <w:t xml:space="preserve">Lobus frontalis</w:t>
      </w:r>
    </w:p>
    <w:p w:rsidR="00000000" w:rsidDel="00000000" w:rsidP="00000000" w:rsidRDefault="00000000" w:rsidRPr="00000000" w14:paraId="00000069">
      <w:pPr>
        <w:rPr/>
      </w:pPr>
      <w:r w:rsidDel="00000000" w:rsidR="00000000" w:rsidRPr="00000000">
        <w:rPr>
          <w:rtl w:val="0"/>
        </w:rPr>
        <w:t xml:space="preserve">Planering av framtiden och styr motoriken. </w:t>
      </w:r>
    </w:p>
    <w:p w:rsidR="00000000" w:rsidDel="00000000" w:rsidP="00000000" w:rsidRDefault="00000000" w:rsidRPr="00000000" w14:paraId="0000006A">
      <w:pPr>
        <w:numPr>
          <w:ilvl w:val="0"/>
          <w:numId w:val="26"/>
        </w:numPr>
        <w:ind w:left="720" w:hanging="360"/>
        <w:rPr>
          <w:b w:val="1"/>
          <w:u w:val="none"/>
        </w:rPr>
      </w:pPr>
      <w:r w:rsidDel="00000000" w:rsidR="00000000" w:rsidRPr="00000000">
        <w:rPr>
          <w:b w:val="1"/>
          <w:rtl w:val="0"/>
        </w:rPr>
        <w:t xml:space="preserve">Lobus parietalis</w:t>
      </w:r>
    </w:p>
    <w:p w:rsidR="00000000" w:rsidDel="00000000" w:rsidP="00000000" w:rsidRDefault="00000000" w:rsidRPr="00000000" w14:paraId="0000006B">
      <w:pPr>
        <w:rPr/>
      </w:pPr>
      <w:r w:rsidDel="00000000" w:rsidR="00000000" w:rsidRPr="00000000">
        <w:rPr>
          <w:rtl w:val="0"/>
        </w:rPr>
        <w:t xml:space="preserve">Känsel och synbearbetning.</w:t>
      </w:r>
    </w:p>
    <w:p w:rsidR="00000000" w:rsidDel="00000000" w:rsidP="00000000" w:rsidRDefault="00000000" w:rsidRPr="00000000" w14:paraId="0000006C">
      <w:pPr>
        <w:numPr>
          <w:ilvl w:val="0"/>
          <w:numId w:val="26"/>
        </w:numPr>
        <w:ind w:left="720" w:hanging="360"/>
        <w:rPr>
          <w:b w:val="1"/>
          <w:u w:val="none"/>
        </w:rPr>
      </w:pPr>
      <w:r w:rsidDel="00000000" w:rsidR="00000000" w:rsidRPr="00000000">
        <w:rPr>
          <w:b w:val="1"/>
          <w:rtl w:val="0"/>
        </w:rPr>
        <w:t xml:space="preserve">Lobus temporalis </w:t>
      </w:r>
    </w:p>
    <w:p w:rsidR="00000000" w:rsidDel="00000000" w:rsidP="00000000" w:rsidRDefault="00000000" w:rsidRPr="00000000" w14:paraId="0000006D">
      <w:pPr>
        <w:rPr/>
      </w:pPr>
      <w:r w:rsidDel="00000000" w:rsidR="00000000" w:rsidRPr="00000000">
        <w:rPr>
          <w:rtl w:val="0"/>
        </w:rPr>
        <w:t xml:space="preserve">Minne och hörsel.</w:t>
      </w:r>
    </w:p>
    <w:p w:rsidR="00000000" w:rsidDel="00000000" w:rsidP="00000000" w:rsidRDefault="00000000" w:rsidRPr="00000000" w14:paraId="0000006E">
      <w:pPr>
        <w:numPr>
          <w:ilvl w:val="0"/>
          <w:numId w:val="26"/>
        </w:numPr>
        <w:ind w:left="720" w:hanging="360"/>
        <w:rPr>
          <w:b w:val="1"/>
          <w:u w:val="none"/>
        </w:rPr>
      </w:pPr>
      <w:r w:rsidDel="00000000" w:rsidR="00000000" w:rsidRPr="00000000">
        <w:rPr>
          <w:b w:val="1"/>
          <w:rtl w:val="0"/>
        </w:rPr>
        <w:t xml:space="preserve">Lobus occipitalis</w:t>
      </w:r>
    </w:p>
    <w:p w:rsidR="00000000" w:rsidDel="00000000" w:rsidP="00000000" w:rsidRDefault="00000000" w:rsidRPr="00000000" w14:paraId="0000006F">
      <w:pPr>
        <w:rPr/>
      </w:pPr>
      <w:r w:rsidDel="00000000" w:rsidR="00000000" w:rsidRPr="00000000">
        <w:rPr>
          <w:rtl w:val="0"/>
        </w:rPr>
        <w:t xml:space="preserve">Viktig för synbearbetning. </w:t>
      </w:r>
    </w:p>
    <w:p w:rsidR="00000000" w:rsidDel="00000000" w:rsidP="00000000" w:rsidRDefault="00000000" w:rsidRPr="00000000" w14:paraId="00000070">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-438149</wp:posOffset>
            </wp:positionH>
            <wp:positionV relativeFrom="paragraph">
              <wp:posOffset>247650</wp:posOffset>
            </wp:positionV>
            <wp:extent cx="4252913" cy="2292154"/>
            <wp:effectExtent b="0" l="0" r="0" t="0"/>
            <wp:wrapSquare wrapText="bothSides" distB="114300" distT="114300" distL="114300" distR="114300"/>
            <wp:docPr id="19" name="image6.png"/>
            <a:graphic>
              <a:graphicData uri="http://schemas.openxmlformats.org/drawingml/2006/picture">
                <pic:pic>
                  <pic:nvPicPr>
                    <pic:cNvPr id="0" name="image6.png"/>
                    <pic:cNvPicPr preferRelativeResize="0"/>
                  </pic:nvPicPr>
                  <pic:blipFill>
                    <a:blip r:embed="rId17"/>
                    <a:srcRect b="0" l="7401" r="16611" t="12328"/>
                    <a:stretch>
                      <a:fillRect/>
                    </a:stretch>
                  </pic:blipFill>
                  <pic:spPr>
                    <a:xfrm>
                      <a:off x="0" y="0"/>
                      <a:ext cx="4252913" cy="2292154"/>
                    </a:xfrm>
                    <a:prstGeom prst="rect"/>
                    <a:ln/>
                  </pic:spPr>
                </pic:pic>
              </a:graphicData>
            </a:graphic>
          </wp:anchor>
        </w:drawing>
      </w:r>
    </w:p>
    <w:p w:rsidR="00000000" w:rsidDel="00000000" w:rsidP="00000000" w:rsidRDefault="00000000" w:rsidRPr="00000000" w14:paraId="00000071">
      <w:pPr>
        <w:rPr/>
      </w:pPr>
      <w:r w:rsidDel="00000000" w:rsidR="00000000" w:rsidRPr="00000000">
        <w:rPr>
          <w:b w:val="1"/>
          <w:rtl w:val="0"/>
        </w:rPr>
        <w:t xml:space="preserve">Sulcus lateralis</w:t>
      </w:r>
      <w:r w:rsidDel="00000000" w:rsidR="00000000" w:rsidRPr="00000000">
        <w:rPr>
          <w:rtl w:val="0"/>
        </w:rPr>
        <w:t xml:space="preserve">: separerar frontalloben och parietalloben från temporalloben. </w:t>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b w:val="1"/>
          <w:rtl w:val="0"/>
        </w:rPr>
        <w:t xml:space="preserve">Sulcus centralis</w:t>
      </w:r>
      <w:r w:rsidDel="00000000" w:rsidR="00000000" w:rsidRPr="00000000">
        <w:rPr>
          <w:rtl w:val="0"/>
        </w:rPr>
        <w:t xml:space="preserve">: separerar parietalloben från frontalloben och primära mortex från primära somatosensoriska cortex. </w:t>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pPr>
      <w:r w:rsidDel="00000000" w:rsidR="00000000" w:rsidRPr="00000000">
        <w:rPr>
          <w:rtl w:val="0"/>
        </w:rPr>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rtl w:val="0"/>
        </w:rPr>
      </w:r>
    </w:p>
    <w:p w:rsidR="00000000" w:rsidDel="00000000" w:rsidP="00000000" w:rsidRDefault="00000000" w:rsidRPr="00000000" w14:paraId="00000078">
      <w:pPr>
        <w:rPr/>
      </w:pPr>
      <w:r w:rsidDel="00000000" w:rsidR="00000000" w:rsidRPr="00000000">
        <w:rPr>
          <w:b w:val="1"/>
          <w:rtl w:val="0"/>
        </w:rPr>
        <w:t xml:space="preserve">Motorcortex</w:t>
      </w:r>
      <w:r w:rsidDel="00000000" w:rsidR="00000000" w:rsidRPr="00000000">
        <w:rPr>
          <w:rtl w:val="0"/>
        </w:rPr>
        <w:t xml:space="preserve"> - Den del av cortex cerebri som planerar och ger upphov till frivilligt utförda rörelser.</w:t>
      </w:r>
    </w:p>
    <w:p w:rsidR="00000000" w:rsidDel="00000000" w:rsidP="00000000" w:rsidRDefault="00000000" w:rsidRPr="00000000" w14:paraId="00000079">
      <w:pPr>
        <w:rPr>
          <w:b w:val="1"/>
        </w:rPr>
      </w:pPr>
      <w:r w:rsidDel="00000000" w:rsidR="00000000" w:rsidRPr="00000000">
        <w:rPr>
          <w:rtl w:val="0"/>
        </w:rPr>
      </w:r>
    </w:p>
    <w:p w:rsidR="00000000" w:rsidDel="00000000" w:rsidP="00000000" w:rsidRDefault="00000000" w:rsidRPr="00000000" w14:paraId="0000007A">
      <w:pPr>
        <w:rPr>
          <w:b w:val="1"/>
        </w:rPr>
      </w:pPr>
      <w:r w:rsidDel="00000000" w:rsidR="00000000" w:rsidRPr="00000000">
        <w:rPr>
          <w:rtl w:val="0"/>
        </w:rPr>
      </w:r>
    </w:p>
    <w:p w:rsidR="00000000" w:rsidDel="00000000" w:rsidP="00000000" w:rsidRDefault="00000000" w:rsidRPr="00000000" w14:paraId="0000007B">
      <w:pPr>
        <w:rPr>
          <w:b w:val="1"/>
        </w:rPr>
      </w:pPr>
      <w:r w:rsidDel="00000000" w:rsidR="00000000" w:rsidRPr="00000000">
        <w:rPr>
          <w:rtl w:val="0"/>
        </w:rPr>
      </w:r>
    </w:p>
    <w:p w:rsidR="00000000" w:rsidDel="00000000" w:rsidP="00000000" w:rsidRDefault="00000000" w:rsidRPr="00000000" w14:paraId="0000007C">
      <w:pPr>
        <w:rPr>
          <w:b w:val="1"/>
        </w:rPr>
      </w:pPr>
      <w:r w:rsidDel="00000000" w:rsidR="00000000" w:rsidRPr="00000000">
        <w:rPr>
          <w:rtl w:val="0"/>
        </w:rPr>
      </w:r>
    </w:p>
    <w:p w:rsidR="00000000" w:rsidDel="00000000" w:rsidP="00000000" w:rsidRDefault="00000000" w:rsidRPr="00000000" w14:paraId="0000007D">
      <w:pPr>
        <w:rPr>
          <w:b w:val="1"/>
        </w:rPr>
      </w:pPr>
      <w:r w:rsidDel="00000000" w:rsidR="00000000" w:rsidRPr="00000000">
        <w:rPr>
          <w:rtl w:val="0"/>
        </w:rPr>
      </w:r>
    </w:p>
    <w:p w:rsidR="00000000" w:rsidDel="00000000" w:rsidP="00000000" w:rsidRDefault="00000000" w:rsidRPr="00000000" w14:paraId="0000007E">
      <w:pPr>
        <w:rPr>
          <w:b w:val="1"/>
        </w:rPr>
      </w:pPr>
      <w:r w:rsidDel="00000000" w:rsidR="00000000" w:rsidRPr="00000000">
        <w:rPr>
          <w:rtl w:val="0"/>
        </w:rPr>
      </w:r>
    </w:p>
    <w:p w:rsidR="00000000" w:rsidDel="00000000" w:rsidP="00000000" w:rsidRDefault="00000000" w:rsidRPr="00000000" w14:paraId="0000007F">
      <w:pPr>
        <w:rPr>
          <w:b w:val="1"/>
        </w:rPr>
      </w:pPr>
      <w:r w:rsidDel="00000000" w:rsidR="00000000" w:rsidRPr="00000000">
        <w:rPr>
          <w:rtl w:val="0"/>
        </w:rPr>
      </w:r>
    </w:p>
    <w:p w:rsidR="00000000" w:rsidDel="00000000" w:rsidP="00000000" w:rsidRDefault="00000000" w:rsidRPr="00000000" w14:paraId="00000080">
      <w:pPr>
        <w:rPr>
          <w:b w:val="1"/>
        </w:rPr>
      </w:pPr>
      <w:r w:rsidDel="00000000" w:rsidR="00000000" w:rsidRPr="00000000">
        <w:rPr>
          <w:rtl w:val="0"/>
        </w:rPr>
      </w:r>
    </w:p>
    <w:p w:rsidR="00000000" w:rsidDel="00000000" w:rsidP="00000000" w:rsidRDefault="00000000" w:rsidRPr="00000000" w14:paraId="00000081">
      <w:pPr>
        <w:rPr/>
      </w:pPr>
      <w:r w:rsidDel="00000000" w:rsidR="00000000" w:rsidRPr="00000000">
        <w:rPr>
          <w:b w:val="1"/>
          <w:rtl w:val="0"/>
        </w:rPr>
        <w:t xml:space="preserve">Kärna</w:t>
      </w:r>
      <w:r w:rsidDel="00000000" w:rsidR="00000000" w:rsidRPr="00000000">
        <w:rPr>
          <w:rtl w:val="0"/>
        </w:rPr>
        <w:t xml:space="preserve"> (i CNS sammanhang) - en koncentrerad ansamling nervceller. Sammanpackade nervcellskroppar, dendriter osv. </w:t>
      </w:r>
    </w:p>
    <w:p w:rsidR="00000000" w:rsidDel="00000000" w:rsidP="00000000" w:rsidRDefault="00000000" w:rsidRPr="00000000" w14:paraId="00000082">
      <w:pPr>
        <w:rPr/>
      </w:pPr>
      <w:r w:rsidDel="00000000" w:rsidR="00000000" w:rsidRPr="00000000">
        <w:rPr>
          <w:b w:val="1"/>
        </w:rPr>
        <w:drawing>
          <wp:inline distB="114300" distT="114300" distL="114300" distR="114300">
            <wp:extent cx="4246711" cy="2252663"/>
            <wp:effectExtent b="0" l="0" r="0" t="0"/>
            <wp:docPr id="27" name="image27.png"/>
            <a:graphic>
              <a:graphicData uri="http://schemas.openxmlformats.org/drawingml/2006/picture">
                <pic:pic>
                  <pic:nvPicPr>
                    <pic:cNvPr id="0" name="image27.png"/>
                    <pic:cNvPicPr preferRelativeResize="0"/>
                  </pic:nvPicPr>
                  <pic:blipFill>
                    <a:blip r:embed="rId18"/>
                    <a:srcRect b="0" l="0" r="0" t="0"/>
                    <a:stretch>
                      <a:fillRect/>
                    </a:stretch>
                  </pic:blipFill>
                  <pic:spPr>
                    <a:xfrm>
                      <a:off x="0" y="0"/>
                      <a:ext cx="4246711" cy="2252663"/>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ind w:left="720" w:firstLine="0"/>
        <w:rPr/>
      </w:pPr>
      <w:r w:rsidDel="00000000" w:rsidR="00000000" w:rsidRPr="00000000">
        <w:rPr>
          <w:rtl w:val="0"/>
        </w:rPr>
      </w:r>
    </w:p>
    <w:p w:rsidR="00000000" w:rsidDel="00000000" w:rsidP="00000000" w:rsidRDefault="00000000" w:rsidRPr="00000000" w14:paraId="00000084">
      <w:pPr>
        <w:rPr/>
      </w:pPr>
      <w:r w:rsidDel="00000000" w:rsidR="00000000" w:rsidRPr="00000000">
        <w:rPr>
          <w:b w:val="1"/>
          <w:rtl w:val="0"/>
        </w:rPr>
        <w:t xml:space="preserve">Basala ganglierna</w:t>
      </w:r>
      <w:r w:rsidDel="00000000" w:rsidR="00000000" w:rsidRPr="00000000">
        <w:rPr>
          <w:rtl w:val="0"/>
        </w:rPr>
        <w:t xml:space="preserve">: ligger djupt inne i hjärnan som en klump av kärnor. De sitter långt ned i hjärnan (=basala). De är uppdelade i olika enheter och särskiljs av capsula interna. Har uppgift att starta och stoppa rörelser. Också viktig för </w:t>
      </w:r>
      <w:r w:rsidDel="00000000" w:rsidR="00000000" w:rsidRPr="00000000">
        <w:rPr>
          <w:b w:val="1"/>
          <w:rtl w:val="0"/>
        </w:rPr>
        <w:t xml:space="preserve">procedurellt minne</w:t>
      </w:r>
      <w:r w:rsidDel="00000000" w:rsidR="00000000" w:rsidRPr="00000000">
        <w:rPr>
          <w:rtl w:val="0"/>
        </w:rPr>
        <w:t xml:space="preserve">: hur vi gör något eller våra vanor t.ex låsa ytterdören. </w:t>
      </w:r>
    </w:p>
    <w:p w:rsidR="00000000" w:rsidDel="00000000" w:rsidP="00000000" w:rsidRDefault="00000000" w:rsidRPr="00000000" w14:paraId="00000085">
      <w:pPr>
        <w:rPr/>
      </w:pPr>
      <w:r w:rsidDel="00000000" w:rsidR="00000000" w:rsidRPr="00000000">
        <w:rPr/>
        <w:drawing>
          <wp:inline distB="114300" distT="114300" distL="114300" distR="114300">
            <wp:extent cx="5130525" cy="2219939"/>
            <wp:effectExtent b="0" l="0" r="0" t="0"/>
            <wp:docPr id="11" name="image14.png"/>
            <a:graphic>
              <a:graphicData uri="http://schemas.openxmlformats.org/drawingml/2006/picture">
                <pic:pic>
                  <pic:nvPicPr>
                    <pic:cNvPr id="0" name="image14.png"/>
                    <pic:cNvPicPr preferRelativeResize="0"/>
                  </pic:nvPicPr>
                  <pic:blipFill>
                    <a:blip r:embed="rId19"/>
                    <a:srcRect b="0" l="0" r="0" t="15625"/>
                    <a:stretch>
                      <a:fillRect/>
                    </a:stretch>
                  </pic:blipFill>
                  <pic:spPr>
                    <a:xfrm>
                      <a:off x="0" y="0"/>
                      <a:ext cx="5130525" cy="2219939"/>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rPr/>
      </w:pPr>
      <w:r w:rsidDel="00000000" w:rsidR="00000000" w:rsidRPr="00000000">
        <w:rPr>
          <w:b w:val="1"/>
          <w:rtl w:val="0"/>
        </w:rPr>
        <w:t xml:space="preserve">Amygdala</w:t>
      </w:r>
      <w:r w:rsidDel="00000000" w:rsidR="00000000" w:rsidRPr="00000000">
        <w:rPr>
          <w:rtl w:val="0"/>
        </w:rPr>
        <w:t xml:space="preserve">: viktig för minnen och emotioner speciellt för att kunna skapa rädsla.</w:t>
      </w:r>
    </w:p>
    <w:p w:rsidR="00000000" w:rsidDel="00000000" w:rsidP="00000000" w:rsidRDefault="00000000" w:rsidRPr="00000000" w14:paraId="00000087">
      <w:pPr>
        <w:rPr/>
      </w:pPr>
      <w:r w:rsidDel="00000000" w:rsidR="00000000" w:rsidRPr="00000000">
        <w:rPr>
          <w:b w:val="1"/>
          <w:rtl w:val="0"/>
        </w:rPr>
        <w:t xml:space="preserve">Hippocampus</w:t>
      </w:r>
      <w:r w:rsidDel="00000000" w:rsidR="00000000" w:rsidRPr="00000000">
        <w:rPr>
          <w:rtl w:val="0"/>
        </w:rPr>
        <w:t xml:space="preserve">: viktig för att skapa deklarativt minne - t.ex fakta eller händelse man kan återberätta. </w:t>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b w:val="1"/>
        </w:rPr>
      </w:pPr>
      <w:r w:rsidDel="00000000" w:rsidR="00000000" w:rsidRPr="00000000">
        <w:rPr>
          <w:rtl w:val="0"/>
        </w:rPr>
      </w:r>
    </w:p>
    <w:p w:rsidR="00000000" w:rsidDel="00000000" w:rsidP="00000000" w:rsidRDefault="00000000" w:rsidRPr="00000000" w14:paraId="0000008A">
      <w:pPr>
        <w:rPr>
          <w:b w:val="1"/>
        </w:rPr>
      </w:pPr>
      <w:r w:rsidDel="00000000" w:rsidR="00000000" w:rsidRPr="00000000">
        <w:rPr>
          <w:rtl w:val="0"/>
        </w:rPr>
      </w:r>
    </w:p>
    <w:p w:rsidR="00000000" w:rsidDel="00000000" w:rsidP="00000000" w:rsidRDefault="00000000" w:rsidRPr="00000000" w14:paraId="0000008B">
      <w:pPr>
        <w:rPr>
          <w:b w:val="1"/>
        </w:rPr>
      </w:pPr>
      <w:r w:rsidDel="00000000" w:rsidR="00000000" w:rsidRPr="00000000">
        <w:rPr>
          <w:rtl w:val="0"/>
        </w:rPr>
      </w:r>
    </w:p>
    <w:p w:rsidR="00000000" w:rsidDel="00000000" w:rsidP="00000000" w:rsidRDefault="00000000" w:rsidRPr="00000000" w14:paraId="0000008C">
      <w:pPr>
        <w:rPr>
          <w:b w:val="1"/>
        </w:rPr>
      </w:pPr>
      <w:r w:rsidDel="00000000" w:rsidR="00000000" w:rsidRPr="00000000">
        <w:rPr>
          <w:rtl w:val="0"/>
        </w:rPr>
      </w:r>
    </w:p>
    <w:p w:rsidR="00000000" w:rsidDel="00000000" w:rsidP="00000000" w:rsidRDefault="00000000" w:rsidRPr="00000000" w14:paraId="0000008D">
      <w:pPr>
        <w:rPr>
          <w:b w:val="1"/>
        </w:rPr>
      </w:pPr>
      <w:r w:rsidDel="00000000" w:rsidR="00000000" w:rsidRPr="00000000">
        <w:rPr>
          <w:rtl w:val="0"/>
        </w:rPr>
      </w:r>
    </w:p>
    <w:p w:rsidR="00000000" w:rsidDel="00000000" w:rsidP="00000000" w:rsidRDefault="00000000" w:rsidRPr="00000000" w14:paraId="0000008E">
      <w:pPr>
        <w:rPr/>
      </w:pPr>
      <w:r w:rsidDel="00000000" w:rsidR="00000000" w:rsidRPr="00000000">
        <w:rPr>
          <w:b w:val="1"/>
          <w:rtl w:val="0"/>
        </w:rPr>
        <w:t xml:space="preserve">Kranialnerver:</w:t>
      </w:r>
      <w:r w:rsidDel="00000000" w:rsidR="00000000" w:rsidRPr="00000000">
        <w:rPr>
          <w:rtl w:val="0"/>
        </w:rPr>
        <w:t xml:space="preserve"> nerver som med sina rötter ansluter till hjärnan eller hjärnstammen. Det finns 12 par och de benämns med romerska siffror. De vi behöver kunna är:</w:t>
      </w:r>
      <w:r w:rsidDel="00000000" w:rsidR="00000000" w:rsidRPr="00000000">
        <w:drawing>
          <wp:anchor allowOverlap="1" behindDoc="0" distB="114300" distT="114300" distL="114300" distR="114300" hidden="0" layoutInCell="1" locked="0" relativeHeight="0" simplePos="0">
            <wp:simplePos x="0" y="0"/>
            <wp:positionH relativeFrom="column">
              <wp:posOffset>3552825</wp:posOffset>
            </wp:positionH>
            <wp:positionV relativeFrom="paragraph">
              <wp:posOffset>114300</wp:posOffset>
            </wp:positionV>
            <wp:extent cx="2390286" cy="3376613"/>
            <wp:effectExtent b="0" l="0" r="0" t="0"/>
            <wp:wrapSquare wrapText="bothSides" distB="114300" distT="114300" distL="114300" distR="114300"/>
            <wp:docPr id="26" name="image34.png"/>
            <a:graphic>
              <a:graphicData uri="http://schemas.openxmlformats.org/drawingml/2006/picture">
                <pic:pic>
                  <pic:nvPicPr>
                    <pic:cNvPr id="0" name="image34.png"/>
                    <pic:cNvPicPr preferRelativeResize="0"/>
                  </pic:nvPicPr>
                  <pic:blipFill>
                    <a:blip r:embed="rId20"/>
                    <a:srcRect b="0" l="7371" r="49519" t="0"/>
                    <a:stretch>
                      <a:fillRect/>
                    </a:stretch>
                  </pic:blipFill>
                  <pic:spPr>
                    <a:xfrm>
                      <a:off x="0" y="0"/>
                      <a:ext cx="2390286" cy="3376613"/>
                    </a:xfrm>
                    <a:prstGeom prst="rect"/>
                    <a:ln/>
                  </pic:spPr>
                </pic:pic>
              </a:graphicData>
            </a:graphic>
          </wp:anchor>
        </w:drawing>
      </w:r>
    </w:p>
    <w:p w:rsidR="00000000" w:rsidDel="00000000" w:rsidP="00000000" w:rsidRDefault="00000000" w:rsidRPr="00000000" w14:paraId="0000008F">
      <w:pPr>
        <w:numPr>
          <w:ilvl w:val="0"/>
          <w:numId w:val="15"/>
        </w:numPr>
        <w:ind w:left="720" w:hanging="360"/>
        <w:rPr>
          <w:b w:val="1"/>
          <w:u w:val="none"/>
        </w:rPr>
      </w:pPr>
      <w:r w:rsidDel="00000000" w:rsidR="00000000" w:rsidRPr="00000000">
        <w:rPr>
          <w:b w:val="1"/>
          <w:rtl w:val="0"/>
        </w:rPr>
        <w:t xml:space="preserve">II. n. Opticus</w:t>
      </w:r>
    </w:p>
    <w:p w:rsidR="00000000" w:rsidDel="00000000" w:rsidP="00000000" w:rsidRDefault="00000000" w:rsidRPr="00000000" w14:paraId="00000090">
      <w:pPr>
        <w:rPr/>
      </w:pPr>
      <w:r w:rsidDel="00000000" w:rsidR="00000000" w:rsidRPr="00000000">
        <w:rPr>
          <w:rtl w:val="0"/>
        </w:rPr>
        <w:t xml:space="preserve">Viktig för ögonmotorik.</w:t>
      </w:r>
    </w:p>
    <w:p w:rsidR="00000000" w:rsidDel="00000000" w:rsidP="00000000" w:rsidRDefault="00000000" w:rsidRPr="00000000" w14:paraId="00000091">
      <w:pPr>
        <w:numPr>
          <w:ilvl w:val="0"/>
          <w:numId w:val="15"/>
        </w:numPr>
        <w:ind w:left="720" w:hanging="360"/>
        <w:rPr>
          <w:b w:val="1"/>
          <w:u w:val="none"/>
        </w:rPr>
      </w:pPr>
      <w:r w:rsidDel="00000000" w:rsidR="00000000" w:rsidRPr="00000000">
        <w:rPr>
          <w:b w:val="1"/>
          <w:rtl w:val="0"/>
        </w:rPr>
        <w:t xml:space="preserve">V. n. Trigeminus</w:t>
      </w:r>
    </w:p>
    <w:p w:rsidR="00000000" w:rsidDel="00000000" w:rsidP="00000000" w:rsidRDefault="00000000" w:rsidRPr="00000000" w14:paraId="00000092">
      <w:pPr>
        <w:rPr/>
      </w:pPr>
      <w:r w:rsidDel="00000000" w:rsidR="00000000" w:rsidRPr="00000000">
        <w:rPr>
          <w:rtl w:val="0"/>
        </w:rPr>
        <w:t xml:space="preserve">Ger känsel i ansiktet.</w:t>
      </w:r>
    </w:p>
    <w:p w:rsidR="00000000" w:rsidDel="00000000" w:rsidP="00000000" w:rsidRDefault="00000000" w:rsidRPr="00000000" w14:paraId="00000093">
      <w:pPr>
        <w:numPr>
          <w:ilvl w:val="0"/>
          <w:numId w:val="15"/>
        </w:numPr>
        <w:ind w:left="720" w:hanging="360"/>
        <w:rPr>
          <w:b w:val="1"/>
          <w:u w:val="none"/>
        </w:rPr>
      </w:pPr>
      <w:r w:rsidDel="00000000" w:rsidR="00000000" w:rsidRPr="00000000">
        <w:rPr>
          <w:b w:val="1"/>
          <w:rtl w:val="0"/>
        </w:rPr>
        <w:t xml:space="preserve">VII n. Facialis</w:t>
      </w:r>
    </w:p>
    <w:p w:rsidR="00000000" w:rsidDel="00000000" w:rsidP="00000000" w:rsidRDefault="00000000" w:rsidRPr="00000000" w14:paraId="00000094">
      <w:pPr>
        <w:rPr/>
      </w:pPr>
      <w:r w:rsidDel="00000000" w:rsidR="00000000" w:rsidRPr="00000000">
        <w:rPr>
          <w:rtl w:val="0"/>
        </w:rPr>
        <w:t xml:space="preserve">Ger motoriken i ansiktet.</w:t>
      </w:r>
    </w:p>
    <w:p w:rsidR="00000000" w:rsidDel="00000000" w:rsidP="00000000" w:rsidRDefault="00000000" w:rsidRPr="00000000" w14:paraId="00000095">
      <w:pPr>
        <w:numPr>
          <w:ilvl w:val="0"/>
          <w:numId w:val="15"/>
        </w:numPr>
        <w:ind w:left="720" w:hanging="360"/>
        <w:rPr>
          <w:b w:val="1"/>
          <w:u w:val="none"/>
        </w:rPr>
      </w:pPr>
      <w:r w:rsidDel="00000000" w:rsidR="00000000" w:rsidRPr="00000000">
        <w:rPr>
          <w:b w:val="1"/>
          <w:rtl w:val="0"/>
        </w:rPr>
        <w:t xml:space="preserve">X. n. Vagus </w:t>
      </w:r>
    </w:p>
    <w:p w:rsidR="00000000" w:rsidDel="00000000" w:rsidP="00000000" w:rsidRDefault="00000000" w:rsidRPr="00000000" w14:paraId="00000096">
      <w:pPr>
        <w:rPr/>
      </w:pPr>
      <w:r w:rsidDel="00000000" w:rsidR="00000000" w:rsidRPr="00000000">
        <w:rPr>
          <w:rtl w:val="0"/>
        </w:rPr>
        <w:t xml:space="preserve">Sköter autonoma nervsystemet.</w:t>
      </w:r>
    </w:p>
    <w:p w:rsidR="00000000" w:rsidDel="00000000" w:rsidP="00000000" w:rsidRDefault="00000000" w:rsidRPr="00000000" w14:paraId="00000097">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-348823</wp:posOffset>
            </wp:positionH>
            <wp:positionV relativeFrom="paragraph">
              <wp:posOffset>257175</wp:posOffset>
            </wp:positionV>
            <wp:extent cx="3911174" cy="2378962"/>
            <wp:effectExtent b="0" l="0" r="0" t="0"/>
            <wp:wrapSquare wrapText="bothSides" distB="114300" distT="114300" distL="114300" distR="114300"/>
            <wp:docPr id="3"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3911174" cy="2378962"/>
                    </a:xfrm>
                    <a:prstGeom prst="rect"/>
                    <a:ln/>
                  </pic:spPr>
                </pic:pic>
              </a:graphicData>
            </a:graphic>
          </wp:anchor>
        </w:drawing>
      </w:r>
    </w:p>
    <w:p w:rsidR="00000000" w:rsidDel="00000000" w:rsidP="00000000" w:rsidRDefault="00000000" w:rsidRPr="00000000" w14:paraId="00000098">
      <w:pPr>
        <w:rPr/>
      </w:pPr>
      <w:r w:rsidDel="00000000" w:rsidR="00000000" w:rsidRPr="00000000">
        <w:rPr>
          <w:b w:val="1"/>
          <w:rtl w:val="0"/>
        </w:rPr>
        <w:t xml:space="preserve">Medulla spinalis</w:t>
      </w:r>
      <w:r w:rsidDel="00000000" w:rsidR="00000000" w:rsidRPr="00000000">
        <w:rPr>
          <w:rtl w:val="0"/>
        </w:rPr>
        <w:t xml:space="preserve">: Ryggmärgen.</w:t>
      </w:r>
    </w:p>
    <w:p w:rsidR="00000000" w:rsidDel="00000000" w:rsidP="00000000" w:rsidRDefault="00000000" w:rsidRPr="00000000" w14:paraId="00000099">
      <w:pPr>
        <w:rPr>
          <w:b w:val="1"/>
        </w:rPr>
      </w:pPr>
      <w:r w:rsidDel="00000000" w:rsidR="00000000" w:rsidRPr="00000000">
        <w:rPr>
          <w:rtl w:val="0"/>
        </w:rPr>
      </w:r>
    </w:p>
    <w:p w:rsidR="00000000" w:rsidDel="00000000" w:rsidP="00000000" w:rsidRDefault="00000000" w:rsidRPr="00000000" w14:paraId="0000009A">
      <w:pPr>
        <w:rPr/>
      </w:pPr>
      <w:r w:rsidDel="00000000" w:rsidR="00000000" w:rsidRPr="00000000">
        <w:rPr>
          <w:b w:val="1"/>
          <w:rtl w:val="0"/>
        </w:rPr>
        <w:t xml:space="preserve">Spinalnerver:</w:t>
      </w:r>
      <w:r w:rsidDel="00000000" w:rsidR="00000000" w:rsidRPr="00000000">
        <w:rPr>
          <w:rtl w:val="0"/>
        </w:rPr>
        <w:t xml:space="preserve"> skickar signaler som går ut från ryggmärgen.</w:t>
      </w:r>
    </w:p>
    <w:p w:rsidR="00000000" w:rsidDel="00000000" w:rsidP="00000000" w:rsidRDefault="00000000" w:rsidRPr="00000000" w14:paraId="0000009B">
      <w:pPr>
        <w:rPr/>
      </w:pPr>
      <w:r w:rsidDel="00000000" w:rsidR="00000000" w:rsidRPr="00000000">
        <w:rPr>
          <w:rtl w:val="0"/>
        </w:rPr>
      </w:r>
    </w:p>
    <w:p w:rsidR="00000000" w:rsidDel="00000000" w:rsidP="00000000" w:rsidRDefault="00000000" w:rsidRPr="00000000" w14:paraId="0000009C">
      <w:pPr>
        <w:rPr/>
      </w:pPr>
      <w:r w:rsidDel="00000000" w:rsidR="00000000" w:rsidRPr="00000000">
        <w:rPr>
          <w:b w:val="1"/>
          <w:rtl w:val="0"/>
        </w:rPr>
        <w:t xml:space="preserve">Segment</w:t>
      </w:r>
      <w:r w:rsidDel="00000000" w:rsidR="00000000" w:rsidRPr="00000000">
        <w:rPr>
          <w:rtl w:val="0"/>
        </w:rPr>
        <w:t xml:space="preserve">: den del av ryggmärgen som samlas ihop till en spinalnerv. Det utgår symmetriskt två bakre sensoriska och två främre motoriska ryggmärgsrötter. </w:t>
      </w:r>
    </w:p>
    <w:p w:rsidR="00000000" w:rsidDel="00000000" w:rsidP="00000000" w:rsidRDefault="00000000" w:rsidRPr="00000000" w14:paraId="0000009D">
      <w:pPr>
        <w:rPr/>
      </w:pPr>
      <w:r w:rsidDel="00000000" w:rsidR="00000000" w:rsidRPr="00000000">
        <w:rPr>
          <w:rtl w:val="0"/>
        </w:rPr>
        <w:t xml:space="preserve">I ryggmärgen är det vit substans längst ut och grå substans längst in (motsatsen till i hjärnan).</w:t>
      </w:r>
    </w:p>
    <w:p w:rsidR="00000000" w:rsidDel="00000000" w:rsidP="00000000" w:rsidRDefault="00000000" w:rsidRPr="00000000" w14:paraId="0000009E">
      <w:pPr>
        <w:rPr/>
      </w:pPr>
      <w:r w:rsidDel="00000000" w:rsidR="00000000" w:rsidRPr="00000000">
        <w:rPr>
          <w:rtl w:val="0"/>
        </w:rPr>
        <w:t xml:space="preserve">Gråa substansen innehåller:</w:t>
      </w:r>
    </w:p>
    <w:p w:rsidR="00000000" w:rsidDel="00000000" w:rsidP="00000000" w:rsidRDefault="00000000" w:rsidRPr="00000000" w14:paraId="0000009F">
      <w:pPr>
        <w:numPr>
          <w:ilvl w:val="0"/>
          <w:numId w:val="17"/>
        </w:numPr>
        <w:ind w:left="720" w:hanging="360"/>
        <w:rPr>
          <w:b w:val="1"/>
        </w:rPr>
      </w:pPr>
      <w:r w:rsidDel="00000000" w:rsidR="00000000" w:rsidRPr="00000000">
        <w:rPr>
          <w:b w:val="1"/>
          <w:rtl w:val="0"/>
        </w:rPr>
        <w:t xml:space="preserve">Ventralhorn (cornu anterior medulla spinalis)</w:t>
      </w:r>
    </w:p>
    <w:p w:rsidR="00000000" w:rsidDel="00000000" w:rsidP="00000000" w:rsidRDefault="00000000" w:rsidRPr="00000000" w14:paraId="000000A0">
      <w:pPr>
        <w:rPr/>
      </w:pPr>
      <w:r w:rsidDel="00000000" w:rsidR="00000000" w:rsidRPr="00000000">
        <w:rPr>
          <w:rtl w:val="0"/>
        </w:rPr>
        <w:t xml:space="preserve">Ventralhornen innehåller motorneuroncellens kropp som skickar axon via </w:t>
      </w:r>
      <w:r w:rsidDel="00000000" w:rsidR="00000000" w:rsidRPr="00000000">
        <w:rPr>
          <w:b w:val="1"/>
          <w:rtl w:val="0"/>
        </w:rPr>
        <w:t xml:space="preserve">ventralroten</w:t>
      </w:r>
      <w:r w:rsidDel="00000000" w:rsidR="00000000" w:rsidRPr="00000000">
        <w:rPr>
          <w:rtl w:val="0"/>
        </w:rPr>
        <w:t xml:space="preserve"> (</w:t>
      </w:r>
      <w:r w:rsidDel="00000000" w:rsidR="00000000" w:rsidRPr="00000000">
        <w:rPr>
          <w:b w:val="1"/>
          <w:rtl w:val="0"/>
        </w:rPr>
        <w:t xml:space="preserve">radix anterior</w:t>
      </w:r>
      <w:r w:rsidDel="00000000" w:rsidR="00000000" w:rsidRPr="00000000">
        <w:rPr>
          <w:rtl w:val="0"/>
        </w:rPr>
        <w:t xml:space="preserve">) Sköter motorik.</w:t>
      </w:r>
    </w:p>
    <w:p w:rsidR="00000000" w:rsidDel="00000000" w:rsidP="00000000" w:rsidRDefault="00000000" w:rsidRPr="00000000" w14:paraId="000000A1">
      <w:pPr>
        <w:numPr>
          <w:ilvl w:val="0"/>
          <w:numId w:val="17"/>
        </w:numPr>
        <w:ind w:left="720" w:hanging="360"/>
        <w:rPr>
          <w:b w:val="1"/>
          <w:u w:val="none"/>
        </w:rPr>
      </w:pPr>
      <w:r w:rsidDel="00000000" w:rsidR="00000000" w:rsidRPr="00000000">
        <w:rPr>
          <w:b w:val="1"/>
          <w:rtl w:val="0"/>
        </w:rPr>
        <w:t xml:space="preserve">Dorsalhorn (cornu posterior medulla spinalis)</w:t>
      </w:r>
    </w:p>
    <w:p w:rsidR="00000000" w:rsidDel="00000000" w:rsidP="00000000" w:rsidRDefault="00000000" w:rsidRPr="00000000" w14:paraId="000000A2">
      <w:pPr>
        <w:rPr/>
      </w:pPr>
      <w:r w:rsidDel="00000000" w:rsidR="00000000" w:rsidRPr="00000000">
        <w:rPr>
          <w:rtl w:val="0"/>
        </w:rPr>
        <w:t xml:space="preserve">Neuronen i dorsalhornen tar emot sensorisk information. Information kommer in till dorsalhornet (afferent information) via spinalnervens </w:t>
      </w:r>
      <w:r w:rsidDel="00000000" w:rsidR="00000000" w:rsidRPr="00000000">
        <w:rPr>
          <w:b w:val="1"/>
          <w:rtl w:val="0"/>
        </w:rPr>
        <w:t xml:space="preserve">dorsalrot (radix posterior</w:t>
      </w:r>
      <w:r w:rsidDel="00000000" w:rsidR="00000000" w:rsidRPr="00000000">
        <w:rPr>
          <w:rtl w:val="0"/>
        </w:rPr>
        <w:t xml:space="preserve">) och efferent information åker ut via axon. De sensoriska nervcellerna har cellkropparna en bit utanför dorsalrotsgangliet. Det skickas ett axon ut i t.ex. fingret för att känna känsel och en annan del går in i dorsalhornet. </w:t>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rPr/>
      </w:pPr>
      <w:r w:rsidDel="00000000" w:rsidR="00000000" w:rsidRPr="00000000">
        <w:rPr>
          <w:rtl w:val="0"/>
        </w:rPr>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rPr/>
      </w:pPr>
      <w:r w:rsidDel="00000000" w:rsidR="00000000" w:rsidRPr="00000000">
        <w:rPr/>
        <w:drawing>
          <wp:inline distB="114300" distT="114300" distL="114300" distR="114300">
            <wp:extent cx="5014913" cy="2961108"/>
            <wp:effectExtent b="0" l="0" r="0" t="0"/>
            <wp:docPr id="8" name="image9.png"/>
            <a:graphic>
              <a:graphicData uri="http://schemas.openxmlformats.org/drawingml/2006/picture">
                <pic:pic>
                  <pic:nvPicPr>
                    <pic:cNvPr id="0" name="image9.png"/>
                    <pic:cNvPicPr preferRelativeResize="0"/>
                  </pic:nvPicPr>
                  <pic:blipFill>
                    <a:blip r:embed="rId22"/>
                    <a:srcRect b="0" l="2564" r="0" t="10250"/>
                    <a:stretch>
                      <a:fillRect/>
                    </a:stretch>
                  </pic:blipFill>
                  <pic:spPr>
                    <a:xfrm>
                      <a:off x="0" y="0"/>
                      <a:ext cx="5014913" cy="2961108"/>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rPr/>
      </w:pPr>
      <w:r w:rsidDel="00000000" w:rsidR="00000000" w:rsidRPr="00000000">
        <w:rPr>
          <w:rtl w:val="0"/>
        </w:rPr>
        <w:t xml:space="preserve">Det finns motoriska och sensoriska banor som åker upp och ned i ryggmärgen:</w:t>
      </w:r>
    </w:p>
    <w:p w:rsidR="00000000" w:rsidDel="00000000" w:rsidP="00000000" w:rsidRDefault="00000000" w:rsidRPr="00000000" w14:paraId="000000A9">
      <w:pPr>
        <w:numPr>
          <w:ilvl w:val="0"/>
          <w:numId w:val="9"/>
        </w:numPr>
        <w:ind w:left="720" w:hanging="360"/>
        <w:rPr>
          <w:b w:val="1"/>
        </w:rPr>
      </w:pPr>
      <w:r w:rsidDel="00000000" w:rsidR="00000000" w:rsidRPr="00000000">
        <w:rPr>
          <w:b w:val="1"/>
          <w:rtl w:val="0"/>
        </w:rPr>
        <w:t xml:space="preserve">Centrala nervsystemet (CNS)</w:t>
      </w:r>
      <w:r w:rsidDel="00000000" w:rsidR="00000000" w:rsidRPr="00000000">
        <w:rPr>
          <w:rtl w:val="0"/>
        </w:rPr>
      </w:r>
    </w:p>
    <w:p w:rsidR="00000000" w:rsidDel="00000000" w:rsidP="00000000" w:rsidRDefault="00000000" w:rsidRPr="00000000" w14:paraId="000000AA">
      <w:pPr>
        <w:rPr/>
      </w:pPr>
      <w:r w:rsidDel="00000000" w:rsidR="00000000" w:rsidRPr="00000000">
        <w:rPr>
          <w:rtl w:val="0"/>
        </w:rPr>
        <w:t xml:space="preserve">Går från huvudet rakt ned till den röda pricken.</w:t>
      </w:r>
    </w:p>
    <w:p w:rsidR="00000000" w:rsidDel="00000000" w:rsidP="00000000" w:rsidRDefault="00000000" w:rsidRPr="00000000" w14:paraId="000000AB">
      <w:pPr>
        <w:numPr>
          <w:ilvl w:val="0"/>
          <w:numId w:val="3"/>
        </w:numPr>
        <w:ind w:left="720" w:hanging="360"/>
        <w:rPr>
          <w:u w:val="none"/>
        </w:rPr>
      </w:pPr>
      <w:r w:rsidDel="00000000" w:rsidR="00000000" w:rsidRPr="00000000">
        <w:rPr>
          <w:b w:val="1"/>
          <w:rtl w:val="0"/>
        </w:rPr>
        <w:t xml:space="preserve">Perifiera nervsystemet</w:t>
      </w:r>
      <w:r w:rsidDel="00000000" w:rsidR="00000000" w:rsidRPr="00000000">
        <w:rPr>
          <w:rtl w:val="0"/>
        </w:rPr>
        <w:t xml:space="preserve"> (</w:t>
      </w:r>
      <w:r w:rsidDel="00000000" w:rsidR="00000000" w:rsidRPr="00000000">
        <w:rPr>
          <w:b w:val="1"/>
          <w:rtl w:val="0"/>
        </w:rPr>
        <w:t xml:space="preserve">PNS</w:t>
      </w:r>
      <w:r w:rsidDel="00000000" w:rsidR="00000000" w:rsidRPr="00000000">
        <w:rPr>
          <w:rtl w:val="0"/>
        </w:rPr>
        <w:t xml:space="preserve">)</w:t>
      </w:r>
    </w:p>
    <w:p w:rsidR="00000000" w:rsidDel="00000000" w:rsidP="00000000" w:rsidRDefault="00000000" w:rsidRPr="00000000" w14:paraId="000000AC">
      <w:pPr>
        <w:ind w:left="0" w:firstLine="0"/>
        <w:rPr/>
      </w:pPr>
      <w:r w:rsidDel="00000000" w:rsidR="00000000" w:rsidRPr="00000000">
        <w:rPr>
          <w:rtl w:val="0"/>
        </w:rPr>
        <w:t xml:space="preserve">Allt förutom CNS. förgreningarna utåt består av spinalnerver. </w:t>
      </w:r>
    </w:p>
    <w:p w:rsidR="00000000" w:rsidDel="00000000" w:rsidP="00000000" w:rsidRDefault="00000000" w:rsidRPr="00000000" w14:paraId="000000AD">
      <w:pPr>
        <w:ind w:left="0" w:firstLine="0"/>
        <w:rPr/>
      </w:pPr>
      <w:r w:rsidDel="00000000" w:rsidR="00000000" w:rsidRPr="00000000">
        <w:rPr>
          <w:rtl w:val="0"/>
        </w:rPr>
      </w:r>
    </w:p>
    <w:p w:rsidR="00000000" w:rsidDel="00000000" w:rsidP="00000000" w:rsidRDefault="00000000" w:rsidRPr="00000000" w14:paraId="000000AE">
      <w:pPr>
        <w:ind w:left="0" w:firstLine="0"/>
        <w:rPr/>
      </w:pPr>
      <w:r w:rsidDel="00000000" w:rsidR="00000000" w:rsidRPr="00000000">
        <w:rPr>
          <w:b w:val="1"/>
          <w:rtl w:val="0"/>
        </w:rPr>
        <w:t xml:space="preserve">Tractus corticospinalis</w:t>
      </w:r>
      <w:r w:rsidDel="00000000" w:rsidR="00000000" w:rsidRPr="00000000">
        <w:rPr>
          <w:rtl w:val="0"/>
        </w:rPr>
        <w:t xml:space="preserve">: motorbana i den vita substansen från cerebral cortex och ryggraden. </w:t>
      </w:r>
      <w:r w:rsidDel="00000000" w:rsidR="00000000" w:rsidRPr="00000000">
        <w:rPr/>
        <w:drawing>
          <wp:inline distB="114300" distT="114300" distL="114300" distR="114300">
            <wp:extent cx="6501594" cy="4537156"/>
            <wp:effectExtent b="0" l="0" r="0" t="0"/>
            <wp:docPr id="15" name="image20.png"/>
            <a:graphic>
              <a:graphicData uri="http://schemas.openxmlformats.org/drawingml/2006/picture">
                <pic:pic>
                  <pic:nvPicPr>
                    <pic:cNvPr id="0" name="image20.png"/>
                    <pic:cNvPicPr preferRelativeResize="0"/>
                  </pic:nvPicPr>
                  <pic:blipFill>
                    <a:blip r:embed="rId23"/>
                    <a:srcRect b="0" l="0" r="0" t="0"/>
                    <a:stretch>
                      <a:fillRect/>
                    </a:stretch>
                  </pic:blipFill>
                  <pic:spPr>
                    <a:xfrm>
                      <a:off x="0" y="0"/>
                      <a:ext cx="6501594" cy="4537156"/>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2666602</wp:posOffset>
            </wp:positionH>
            <wp:positionV relativeFrom="paragraph">
              <wp:posOffset>219075</wp:posOffset>
            </wp:positionV>
            <wp:extent cx="3343673" cy="3029080"/>
            <wp:effectExtent b="0" l="0" r="0" t="0"/>
            <wp:wrapSquare wrapText="bothSides" distB="114300" distT="114300" distL="114300" distR="114300"/>
            <wp:docPr id="5" name="image16.png"/>
            <a:graphic>
              <a:graphicData uri="http://schemas.openxmlformats.org/drawingml/2006/picture">
                <pic:pic>
                  <pic:nvPicPr>
                    <pic:cNvPr id="0" name="image16.png"/>
                    <pic:cNvPicPr preferRelativeResize="0"/>
                  </pic:nvPicPr>
                  <pic:blipFill>
                    <a:blip r:embed="rId24"/>
                    <a:srcRect b="0" l="15224" r="25160" t="15960"/>
                    <a:stretch>
                      <a:fillRect/>
                    </a:stretch>
                  </pic:blipFill>
                  <pic:spPr>
                    <a:xfrm>
                      <a:off x="0" y="0"/>
                      <a:ext cx="3343673" cy="3029080"/>
                    </a:xfrm>
                    <a:prstGeom prst="rect"/>
                    <a:ln/>
                  </pic:spPr>
                </pic:pic>
              </a:graphicData>
            </a:graphic>
          </wp:anchor>
        </w:drawing>
      </w:r>
    </w:p>
    <w:p w:rsidR="00000000" w:rsidDel="00000000" w:rsidP="00000000" w:rsidRDefault="00000000" w:rsidRPr="00000000" w14:paraId="000000B0">
      <w:pPr>
        <w:ind w:left="0" w:firstLine="0"/>
        <w:rPr>
          <w:b w:val="1"/>
        </w:rPr>
      </w:pPr>
      <w:r w:rsidDel="00000000" w:rsidR="00000000" w:rsidRPr="00000000">
        <w:rPr>
          <w:b w:val="1"/>
          <w:rtl w:val="0"/>
        </w:rPr>
        <w:t xml:space="preserve">Tillförsel av blod till hjärnan</w:t>
      </w:r>
    </w:p>
    <w:p w:rsidR="00000000" w:rsidDel="00000000" w:rsidP="00000000" w:rsidRDefault="00000000" w:rsidRPr="00000000" w14:paraId="000000B1">
      <w:pPr>
        <w:ind w:left="0" w:firstLine="0"/>
        <w:rPr/>
      </w:pPr>
      <w:r w:rsidDel="00000000" w:rsidR="00000000" w:rsidRPr="00000000">
        <w:rPr>
          <w:rtl w:val="0"/>
        </w:rPr>
        <w:t xml:space="preserve">Blod </w:t>
      </w:r>
      <w:r w:rsidDel="00000000" w:rsidR="00000000" w:rsidRPr="00000000">
        <w:rPr>
          <w:u w:val="single"/>
          <w:rtl w:val="0"/>
        </w:rPr>
        <w:t xml:space="preserve">kommer in</w:t>
      </w:r>
      <w:r w:rsidDel="00000000" w:rsidR="00000000" w:rsidRPr="00000000">
        <w:rPr>
          <w:rtl w:val="0"/>
        </w:rPr>
        <w:t xml:space="preserve"> från ett främre och ett bakre system:</w:t>
      </w:r>
    </w:p>
    <w:p w:rsidR="00000000" w:rsidDel="00000000" w:rsidP="00000000" w:rsidRDefault="00000000" w:rsidRPr="00000000" w14:paraId="000000B2">
      <w:pPr>
        <w:numPr>
          <w:ilvl w:val="0"/>
          <w:numId w:val="11"/>
        </w:numPr>
        <w:ind w:left="720" w:hanging="360"/>
        <w:rPr>
          <w:b w:val="1"/>
        </w:rPr>
      </w:pPr>
      <w:r w:rsidDel="00000000" w:rsidR="00000000" w:rsidRPr="00000000">
        <w:rPr>
          <w:b w:val="1"/>
          <w:rtl w:val="0"/>
        </w:rPr>
        <w:t xml:space="preserve">A. carotis interna</w:t>
      </w:r>
    </w:p>
    <w:p w:rsidR="00000000" w:rsidDel="00000000" w:rsidP="00000000" w:rsidRDefault="00000000" w:rsidRPr="00000000" w14:paraId="000000B3">
      <w:pPr>
        <w:numPr>
          <w:ilvl w:val="0"/>
          <w:numId w:val="11"/>
        </w:numPr>
        <w:ind w:left="720" w:hanging="360"/>
        <w:rPr>
          <w:b w:val="1"/>
          <w:u w:val="none"/>
        </w:rPr>
      </w:pPr>
      <w:r w:rsidDel="00000000" w:rsidR="00000000" w:rsidRPr="00000000">
        <w:rPr>
          <w:b w:val="1"/>
          <w:rtl w:val="0"/>
        </w:rPr>
        <w:t xml:space="preserve">A. vertebralis</w:t>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b w:val="1"/>
          <w:rtl w:val="0"/>
        </w:rPr>
        <w:t xml:space="preserve">Fördelning av blod inom hjärnan</w:t>
      </w:r>
      <w:r w:rsidDel="00000000" w:rsidR="00000000" w:rsidRPr="00000000">
        <w:rPr>
          <w:rtl w:val="0"/>
        </w:rPr>
        <w:t xml:space="preserve">:</w:t>
      </w:r>
      <w:r w:rsidDel="00000000" w:rsidR="00000000" w:rsidRPr="00000000">
        <w:rPr/>
        <w:drawing>
          <wp:inline distB="114300" distT="114300" distL="114300" distR="114300">
            <wp:extent cx="4287699" cy="2852738"/>
            <wp:effectExtent b="0" l="0" r="0" t="0"/>
            <wp:docPr id="36" name="image37.png"/>
            <a:graphic>
              <a:graphicData uri="http://schemas.openxmlformats.org/drawingml/2006/picture">
                <pic:pic>
                  <pic:nvPicPr>
                    <pic:cNvPr id="0" name="image37.png"/>
                    <pic:cNvPicPr preferRelativeResize="0"/>
                  </pic:nvPicPr>
                  <pic:blipFill>
                    <a:blip r:embed="rId25"/>
                    <a:srcRect b="0" l="10576" r="9455" t="8496"/>
                    <a:stretch>
                      <a:fillRect/>
                    </a:stretch>
                  </pic:blipFill>
                  <pic:spPr>
                    <a:xfrm>
                      <a:off x="0" y="0"/>
                      <a:ext cx="4287699" cy="2852738"/>
                    </a:xfrm>
                    <a:prstGeom prst="rect"/>
                    <a:ln/>
                  </pic:spPr>
                </pic:pic>
              </a:graphicData>
            </a:graphic>
          </wp:inline>
        </w:drawing>
      </w:r>
      <w:r w:rsidDel="00000000" w:rsidR="00000000" w:rsidRPr="00000000">
        <w:rPr>
          <w:rtl w:val="0"/>
        </w:rPr>
      </w:r>
    </w:p>
    <w:p w:rsidR="00000000" w:rsidDel="00000000" w:rsidP="00000000" w:rsidRDefault="00000000" w:rsidRPr="00000000" w14:paraId="000000C0">
      <w:pPr>
        <w:ind w:left="0" w:firstLine="0"/>
        <w:rPr/>
      </w:pPr>
      <w:r w:rsidDel="00000000" w:rsidR="00000000" w:rsidRPr="00000000">
        <w:rPr>
          <w:b w:val="1"/>
          <w:rtl w:val="0"/>
        </w:rPr>
        <w:t xml:space="preserve">A. vertebralis </w:t>
      </w:r>
      <w:r w:rsidDel="00000000" w:rsidR="00000000" w:rsidRPr="00000000">
        <w:rPr>
          <w:rtl w:val="0"/>
        </w:rPr>
        <w:t xml:space="preserve">går upp längs hjärnstammen i en dexter och sinister och går sedan ihop i </w:t>
      </w:r>
      <w:r w:rsidDel="00000000" w:rsidR="00000000" w:rsidRPr="00000000">
        <w:rPr>
          <w:b w:val="1"/>
          <w:rtl w:val="0"/>
        </w:rPr>
        <w:t xml:space="preserve">a. Basilaris</w:t>
      </w:r>
      <w:r w:rsidDel="00000000" w:rsidR="00000000" w:rsidRPr="00000000">
        <w:rPr>
          <w:rtl w:val="0"/>
        </w:rPr>
        <w:t xml:space="preserve">. Den delar sig sedan igen i två kärl: </w:t>
      </w:r>
      <w:r w:rsidDel="00000000" w:rsidR="00000000" w:rsidRPr="00000000">
        <w:rPr>
          <w:b w:val="1"/>
          <w:rtl w:val="0"/>
        </w:rPr>
        <w:t xml:space="preserve">a. Cerebri posterior</w:t>
      </w:r>
      <w:r w:rsidDel="00000000" w:rsidR="00000000" w:rsidRPr="00000000">
        <w:rPr>
          <w:rtl w:val="0"/>
        </w:rPr>
        <w:t xml:space="preserve"> sinister/dexter.</w:t>
      </w:r>
      <w:r w:rsidDel="00000000" w:rsidR="00000000" w:rsidRPr="00000000">
        <w:drawing>
          <wp:anchor allowOverlap="1" behindDoc="0" distB="114300" distT="114300" distL="114300" distR="114300" hidden="0" layoutInCell="1" locked="0" relativeHeight="0" simplePos="0">
            <wp:simplePos x="0" y="0"/>
            <wp:positionH relativeFrom="column">
              <wp:posOffset>-752474</wp:posOffset>
            </wp:positionH>
            <wp:positionV relativeFrom="paragraph">
              <wp:posOffset>742950</wp:posOffset>
            </wp:positionV>
            <wp:extent cx="2209800" cy="2771775"/>
            <wp:effectExtent b="0" l="0" r="0" t="0"/>
            <wp:wrapSquare wrapText="bothSides" distB="114300" distT="114300" distL="114300" distR="114300"/>
            <wp:docPr id="13" name="image21.png"/>
            <a:graphic>
              <a:graphicData uri="http://schemas.openxmlformats.org/drawingml/2006/picture">
                <pic:pic>
                  <pic:nvPicPr>
                    <pic:cNvPr id="0" name="image21.png"/>
                    <pic:cNvPicPr preferRelativeResize="0"/>
                  </pic:nvPicPr>
                  <pic:blipFill>
                    <a:blip r:embed="rId26"/>
                    <a:srcRect b="0" l="9090" r="18181" t="0"/>
                    <a:stretch>
                      <a:fillRect/>
                    </a:stretch>
                  </pic:blipFill>
                  <pic:spPr>
                    <a:xfrm>
                      <a:off x="0" y="0"/>
                      <a:ext cx="2209800" cy="2771775"/>
                    </a:xfrm>
                    <a:prstGeom prst="rect"/>
                    <a:ln/>
                  </pic:spPr>
                </pic:pic>
              </a:graphicData>
            </a:graphic>
          </wp:anchor>
        </w:drawing>
      </w:r>
    </w:p>
    <w:p w:rsidR="00000000" w:rsidDel="00000000" w:rsidP="00000000" w:rsidRDefault="00000000" w:rsidRPr="00000000" w14:paraId="000000C1">
      <w:pPr>
        <w:ind w:left="0" w:firstLine="0"/>
        <w:rPr>
          <w:b w:val="1"/>
        </w:rPr>
      </w:pPr>
      <w:r w:rsidDel="00000000" w:rsidR="00000000" w:rsidRPr="00000000">
        <w:rPr>
          <w:rtl w:val="0"/>
        </w:rPr>
      </w:r>
    </w:p>
    <w:p w:rsidR="00000000" w:rsidDel="00000000" w:rsidP="00000000" w:rsidRDefault="00000000" w:rsidRPr="00000000" w14:paraId="000000C2">
      <w:pPr>
        <w:ind w:left="0" w:firstLine="0"/>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3724275</wp:posOffset>
            </wp:positionH>
            <wp:positionV relativeFrom="paragraph">
              <wp:posOffset>128588</wp:posOffset>
            </wp:positionV>
            <wp:extent cx="2357438" cy="2870939"/>
            <wp:effectExtent b="0" l="0" r="0" t="0"/>
            <wp:wrapSquare wrapText="bothSides" distB="114300" distT="114300" distL="114300" distR="114300"/>
            <wp:docPr id="2" name="image33.png"/>
            <a:graphic>
              <a:graphicData uri="http://schemas.openxmlformats.org/drawingml/2006/picture">
                <pic:pic>
                  <pic:nvPicPr>
                    <pic:cNvPr id="0" name="image33.png"/>
                    <pic:cNvPicPr preferRelativeResize="0"/>
                  </pic:nvPicPr>
                  <pic:blipFill>
                    <a:blip r:embed="rId27"/>
                    <a:srcRect b="0" l="0" r="0" t="0"/>
                    <a:stretch>
                      <a:fillRect/>
                    </a:stretch>
                  </pic:blipFill>
                  <pic:spPr>
                    <a:xfrm>
                      <a:off x="0" y="0"/>
                      <a:ext cx="2357438" cy="2870939"/>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1457325</wp:posOffset>
            </wp:positionH>
            <wp:positionV relativeFrom="paragraph">
              <wp:posOffset>205029</wp:posOffset>
            </wp:positionV>
            <wp:extent cx="2200275" cy="2705100"/>
            <wp:effectExtent b="0" l="0" r="0" t="0"/>
            <wp:wrapSquare wrapText="bothSides" distB="114300" distT="114300" distL="114300" distR="114300"/>
            <wp:docPr id="16" name="image19.png"/>
            <a:graphic>
              <a:graphicData uri="http://schemas.openxmlformats.org/drawingml/2006/picture">
                <pic:pic>
                  <pic:nvPicPr>
                    <pic:cNvPr id="0" name="image19.png"/>
                    <pic:cNvPicPr preferRelativeResize="0"/>
                  </pic:nvPicPr>
                  <pic:blipFill>
                    <a:blip r:embed="rId28"/>
                    <a:srcRect b="0" l="8185" r="9608" t="0"/>
                    <a:stretch>
                      <a:fillRect/>
                    </a:stretch>
                  </pic:blipFill>
                  <pic:spPr>
                    <a:xfrm>
                      <a:off x="0" y="0"/>
                      <a:ext cx="2200275" cy="2705100"/>
                    </a:xfrm>
                    <a:prstGeom prst="rect"/>
                    <a:ln/>
                  </pic:spPr>
                </pic:pic>
              </a:graphicData>
            </a:graphic>
          </wp:anchor>
        </w:drawing>
      </w:r>
    </w:p>
    <w:p w:rsidR="00000000" w:rsidDel="00000000" w:rsidP="00000000" w:rsidRDefault="00000000" w:rsidRPr="00000000" w14:paraId="000000C3">
      <w:pPr>
        <w:ind w:left="0" w:firstLine="0"/>
        <w:rPr>
          <w:b w:val="1"/>
        </w:rPr>
      </w:pPr>
      <w:r w:rsidDel="00000000" w:rsidR="00000000" w:rsidRPr="00000000">
        <w:rPr>
          <w:rtl w:val="0"/>
        </w:rPr>
      </w:r>
    </w:p>
    <w:p w:rsidR="00000000" w:rsidDel="00000000" w:rsidP="00000000" w:rsidRDefault="00000000" w:rsidRPr="00000000" w14:paraId="000000C4">
      <w:pPr>
        <w:numPr>
          <w:ilvl w:val="0"/>
          <w:numId w:val="23"/>
        </w:numPr>
        <w:ind w:left="720" w:hanging="360"/>
        <w:rPr>
          <w:u w:val="none"/>
        </w:rPr>
      </w:pPr>
      <w:r w:rsidDel="00000000" w:rsidR="00000000" w:rsidRPr="00000000">
        <w:rPr>
          <w:b w:val="1"/>
          <w:rtl w:val="0"/>
        </w:rPr>
        <w:t xml:space="preserve">a. Carotis interna</w:t>
      </w:r>
      <w:r w:rsidDel="00000000" w:rsidR="00000000" w:rsidRPr="00000000">
        <w:rPr>
          <w:rtl w:val="0"/>
        </w:rPr>
        <w:t xml:space="preserve"> kommer upp i mitten av hjärnan i en dexter och sinister.</w:t>
      </w:r>
    </w:p>
    <w:p w:rsidR="00000000" w:rsidDel="00000000" w:rsidP="00000000" w:rsidRDefault="00000000" w:rsidRPr="00000000" w14:paraId="000000C5">
      <w:pPr>
        <w:numPr>
          <w:ilvl w:val="0"/>
          <w:numId w:val="23"/>
        </w:numPr>
        <w:ind w:left="720" w:hanging="360"/>
        <w:rPr>
          <w:u w:val="none"/>
        </w:rPr>
      </w:pPr>
      <w:r w:rsidDel="00000000" w:rsidR="00000000" w:rsidRPr="00000000">
        <w:rPr>
          <w:b w:val="1"/>
          <w:rtl w:val="0"/>
        </w:rPr>
        <w:t xml:space="preserve">A. cerebri media</w:t>
      </w:r>
      <w:r w:rsidDel="00000000" w:rsidR="00000000" w:rsidRPr="00000000">
        <w:rPr>
          <w:rtl w:val="0"/>
        </w:rPr>
        <w:t xml:space="preserve"> dx/sn går lateralt ut från a. Carotis interna.</w:t>
      </w:r>
    </w:p>
    <w:p w:rsidR="00000000" w:rsidDel="00000000" w:rsidP="00000000" w:rsidRDefault="00000000" w:rsidRPr="00000000" w14:paraId="000000C6">
      <w:pPr>
        <w:numPr>
          <w:ilvl w:val="0"/>
          <w:numId w:val="23"/>
        </w:numPr>
        <w:ind w:left="720" w:hanging="360"/>
        <w:rPr>
          <w:u w:val="none"/>
        </w:rPr>
      </w:pPr>
      <w:r w:rsidDel="00000000" w:rsidR="00000000" w:rsidRPr="00000000">
        <w:rPr>
          <w:b w:val="1"/>
          <w:rtl w:val="0"/>
        </w:rPr>
        <w:t xml:space="preserve">A. cerebri anterior</w:t>
      </w:r>
      <w:r w:rsidDel="00000000" w:rsidR="00000000" w:rsidRPr="00000000">
        <w:rPr>
          <w:rtl w:val="0"/>
        </w:rPr>
        <w:t xml:space="preserve"> dx/sn fortsätter från a. Cerebri media rakt upp.</w:t>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ind w:left="0" w:firstLine="0"/>
        <w:rPr>
          <w:b w:val="1"/>
        </w:rPr>
      </w:pPr>
      <w:r w:rsidDel="00000000" w:rsidR="00000000" w:rsidRPr="00000000">
        <w:rPr>
          <w:rtl w:val="0"/>
        </w:rPr>
      </w:r>
    </w:p>
    <w:p w:rsidR="00000000" w:rsidDel="00000000" w:rsidP="00000000" w:rsidRDefault="00000000" w:rsidRPr="00000000" w14:paraId="000000C9">
      <w:pPr>
        <w:pStyle w:val="Heading1"/>
        <w:rPr/>
      </w:pPr>
      <w:bookmarkStart w:colFirst="0" w:colLast="0" w:name="_4g9j3pjt26f1" w:id="2"/>
      <w:bookmarkEnd w:id="2"/>
      <w:r w:rsidDel="00000000" w:rsidR="00000000" w:rsidRPr="00000000">
        <w:rPr>
          <w:rtl w:val="0"/>
        </w:rPr>
        <w:t xml:space="preserve">Cellulär neurovetenskap</w:t>
      </w:r>
      <w:r w:rsidDel="00000000" w:rsidR="00000000" w:rsidRPr="00000000">
        <w:rPr>
          <w:rtl w:val="0"/>
        </w:rPr>
      </w:r>
    </w:p>
    <w:p w:rsidR="00000000" w:rsidDel="00000000" w:rsidP="00000000" w:rsidRDefault="00000000" w:rsidRPr="00000000" w14:paraId="000000CA">
      <w:pPr>
        <w:rPr>
          <w:b w:val="1"/>
        </w:rPr>
      </w:pPr>
      <w:r w:rsidDel="00000000" w:rsidR="00000000" w:rsidRPr="00000000">
        <w:rPr>
          <w:b w:val="1"/>
          <w:rtl w:val="0"/>
        </w:rPr>
        <w:t xml:space="preserve">Neuron = nervcell</w:t>
      </w:r>
    </w:p>
    <w:p w:rsidR="00000000" w:rsidDel="00000000" w:rsidP="00000000" w:rsidRDefault="00000000" w:rsidRPr="00000000" w14:paraId="000000CB">
      <w:pPr>
        <w:rPr>
          <w:b w:val="1"/>
        </w:rPr>
      </w:pPr>
      <w:r w:rsidDel="00000000" w:rsidR="00000000" w:rsidRPr="00000000">
        <w:rPr>
          <w:b w:val="1"/>
        </w:rPr>
        <w:drawing>
          <wp:inline distB="114300" distT="114300" distL="114300" distR="114300">
            <wp:extent cx="4867275" cy="2937718"/>
            <wp:effectExtent b="0" l="0" r="0" t="0"/>
            <wp:docPr id="10" name="image7.png"/>
            <a:graphic>
              <a:graphicData uri="http://schemas.openxmlformats.org/drawingml/2006/picture">
                <pic:pic>
                  <pic:nvPicPr>
                    <pic:cNvPr id="0" name="image7.png"/>
                    <pic:cNvPicPr preferRelativeResize="0"/>
                  </pic:nvPicPr>
                  <pic:blipFill>
                    <a:blip r:embed="rId29"/>
                    <a:srcRect b="0" l="0" r="18108" t="10602"/>
                    <a:stretch>
                      <a:fillRect/>
                    </a:stretch>
                  </pic:blipFill>
                  <pic:spPr>
                    <a:xfrm>
                      <a:off x="0" y="0"/>
                      <a:ext cx="4867275" cy="2937718"/>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rPr>
          <w:b w:val="1"/>
        </w:rPr>
      </w:pPr>
      <w:r w:rsidDel="00000000" w:rsidR="00000000" w:rsidRPr="00000000">
        <w:rPr>
          <w:b w:val="1"/>
          <w:rtl w:val="0"/>
        </w:rPr>
        <w:t xml:space="preserve">Uppbyggnad:</w:t>
      </w:r>
    </w:p>
    <w:p w:rsidR="00000000" w:rsidDel="00000000" w:rsidP="00000000" w:rsidRDefault="00000000" w:rsidRPr="00000000" w14:paraId="000000CD">
      <w:pPr>
        <w:rPr/>
      </w:pPr>
      <w:r w:rsidDel="00000000" w:rsidR="00000000" w:rsidRPr="00000000">
        <w:rPr>
          <w:b w:val="1"/>
          <w:rtl w:val="0"/>
        </w:rPr>
        <w:t xml:space="preserve">Nervcellskropp</w:t>
      </w:r>
      <w:r w:rsidDel="00000000" w:rsidR="00000000" w:rsidRPr="00000000">
        <w:rPr>
          <w:rtl w:val="0"/>
        </w:rPr>
        <w:t xml:space="preserve"> - innehåller </w:t>
      </w:r>
      <w:r w:rsidDel="00000000" w:rsidR="00000000" w:rsidRPr="00000000">
        <w:rPr>
          <w:b w:val="1"/>
          <w:rtl w:val="0"/>
        </w:rPr>
        <w:t xml:space="preserve">cellkärnan</w:t>
      </w:r>
      <w:r w:rsidDel="00000000" w:rsidR="00000000" w:rsidRPr="00000000">
        <w:rPr>
          <w:rtl w:val="0"/>
        </w:rPr>
        <w:t xml:space="preserve"> och är det parti där dendriterna och axonet utgår.</w:t>
      </w:r>
    </w:p>
    <w:p w:rsidR="00000000" w:rsidDel="00000000" w:rsidP="00000000" w:rsidRDefault="00000000" w:rsidRPr="00000000" w14:paraId="000000CE">
      <w:pPr>
        <w:rPr>
          <w:b w:val="1"/>
        </w:rPr>
      </w:pPr>
      <w:r w:rsidDel="00000000" w:rsidR="00000000" w:rsidRPr="00000000">
        <w:rPr>
          <w:rtl w:val="0"/>
        </w:rPr>
        <w:t xml:space="preserve">Finns två slags utskott: </w:t>
      </w:r>
      <w:r w:rsidDel="00000000" w:rsidR="00000000" w:rsidRPr="00000000">
        <w:rPr>
          <w:rtl w:val="0"/>
        </w:rPr>
      </w:r>
    </w:p>
    <w:p w:rsidR="00000000" w:rsidDel="00000000" w:rsidP="00000000" w:rsidRDefault="00000000" w:rsidRPr="00000000" w14:paraId="000000CF">
      <w:pPr>
        <w:numPr>
          <w:ilvl w:val="0"/>
          <w:numId w:val="28"/>
        </w:numPr>
        <w:ind w:left="720" w:hanging="360"/>
        <w:rPr>
          <w:b w:val="1"/>
          <w:u w:val="none"/>
        </w:rPr>
      </w:pPr>
      <w:r w:rsidDel="00000000" w:rsidR="00000000" w:rsidRPr="00000000">
        <w:rPr>
          <w:b w:val="1"/>
          <w:rtl w:val="0"/>
        </w:rPr>
        <w:t xml:space="preserve">Dendriter </w:t>
      </w:r>
      <w:r w:rsidDel="00000000" w:rsidR="00000000" w:rsidRPr="00000000">
        <w:rPr>
          <w:rtl w:val="0"/>
        </w:rPr>
        <w:t xml:space="preserve">(korta och förgrenade)</w:t>
      </w:r>
    </w:p>
    <w:p w:rsidR="00000000" w:rsidDel="00000000" w:rsidP="00000000" w:rsidRDefault="00000000" w:rsidRPr="00000000" w14:paraId="000000D0">
      <w:pPr>
        <w:rPr/>
      </w:pPr>
      <w:r w:rsidDel="00000000" w:rsidR="00000000" w:rsidRPr="00000000">
        <w:rPr>
          <w:u w:val="single"/>
          <w:rtl w:val="0"/>
        </w:rPr>
        <w:t xml:space="preserve">Tar emot</w:t>
      </w:r>
      <w:r w:rsidDel="00000000" w:rsidR="00000000" w:rsidRPr="00000000">
        <w:rPr>
          <w:rtl w:val="0"/>
        </w:rPr>
        <w:t xml:space="preserve"> signaler från andra neuron.</w:t>
      </w:r>
    </w:p>
    <w:p w:rsidR="00000000" w:rsidDel="00000000" w:rsidP="00000000" w:rsidRDefault="00000000" w:rsidRPr="00000000" w14:paraId="000000D1">
      <w:pPr>
        <w:numPr>
          <w:ilvl w:val="0"/>
          <w:numId w:val="35"/>
        </w:numPr>
        <w:ind w:left="720" w:hanging="360"/>
        <w:rPr>
          <w:b w:val="1"/>
          <w:u w:val="none"/>
        </w:rPr>
      </w:pPr>
      <w:r w:rsidDel="00000000" w:rsidR="00000000" w:rsidRPr="00000000">
        <w:rPr>
          <w:b w:val="1"/>
          <w:rtl w:val="0"/>
        </w:rPr>
        <w:t xml:space="preserve">Axon </w:t>
      </w:r>
      <w:r w:rsidDel="00000000" w:rsidR="00000000" w:rsidRPr="00000000">
        <w:rPr>
          <w:rtl w:val="0"/>
        </w:rPr>
        <w:t xml:space="preserve">(långa, smala)</w:t>
      </w:r>
    </w:p>
    <w:p w:rsidR="00000000" w:rsidDel="00000000" w:rsidP="00000000" w:rsidRDefault="00000000" w:rsidRPr="00000000" w14:paraId="000000D2">
      <w:pPr>
        <w:rPr/>
      </w:pPr>
      <w:r w:rsidDel="00000000" w:rsidR="00000000" w:rsidRPr="00000000">
        <w:rPr>
          <w:u w:val="single"/>
          <w:rtl w:val="0"/>
        </w:rPr>
        <w:t xml:space="preserve">Leder ut</w:t>
      </w:r>
      <w:r w:rsidDel="00000000" w:rsidR="00000000" w:rsidRPr="00000000">
        <w:rPr>
          <w:rtl w:val="0"/>
        </w:rPr>
        <w:t xml:space="preserve"> signaler mot nästa nervcell. Varje neuron har bara en axon men kan ha flera förgreningar. Axonförgreningarna heter </w:t>
      </w:r>
      <w:r w:rsidDel="00000000" w:rsidR="00000000" w:rsidRPr="00000000">
        <w:rPr>
          <w:b w:val="1"/>
          <w:rtl w:val="0"/>
        </w:rPr>
        <w:t xml:space="preserve">axonterminaler</w:t>
      </w:r>
      <w:r w:rsidDel="00000000" w:rsidR="00000000" w:rsidRPr="00000000">
        <w:rPr>
          <w:rtl w:val="0"/>
        </w:rPr>
        <w:t xml:space="preserve"> som bildar </w:t>
      </w:r>
      <w:r w:rsidDel="00000000" w:rsidR="00000000" w:rsidRPr="00000000">
        <w:rPr>
          <w:b w:val="1"/>
          <w:rtl w:val="0"/>
        </w:rPr>
        <w:t xml:space="preserve">synapser </w:t>
      </w:r>
      <w:r w:rsidDel="00000000" w:rsidR="00000000" w:rsidRPr="00000000">
        <w:rPr>
          <w:rtl w:val="0"/>
        </w:rPr>
        <w:t xml:space="preserve">med mottagande neuron. </w:t>
      </w:r>
    </w:p>
    <w:p w:rsidR="00000000" w:rsidDel="00000000" w:rsidP="00000000" w:rsidRDefault="00000000" w:rsidRPr="00000000" w14:paraId="000000D3">
      <w:pPr>
        <w:rPr>
          <w:b w:val="1"/>
        </w:rPr>
      </w:pPr>
      <w:r w:rsidDel="00000000" w:rsidR="00000000" w:rsidRPr="00000000">
        <w:rPr>
          <w:rtl w:val="0"/>
        </w:rPr>
      </w:r>
    </w:p>
    <w:p w:rsidR="00000000" w:rsidDel="00000000" w:rsidP="00000000" w:rsidRDefault="00000000" w:rsidRPr="00000000" w14:paraId="000000D4">
      <w:pPr>
        <w:rPr/>
      </w:pPr>
      <w:r w:rsidDel="00000000" w:rsidR="00000000" w:rsidRPr="00000000">
        <w:rPr>
          <w:b w:val="1"/>
          <w:rtl w:val="0"/>
        </w:rPr>
        <w:t xml:space="preserve">Synaps</w:t>
      </w:r>
      <w:r w:rsidDel="00000000" w:rsidR="00000000" w:rsidRPr="00000000">
        <w:rPr>
          <w:rtl w:val="0"/>
        </w:rPr>
        <w:t xml:space="preserve"> - koppling mellan två neuroner eller en neuron och en målcell.</w:t>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b w:val="1"/>
        </w:rPr>
      </w:pPr>
      <w:r w:rsidDel="00000000" w:rsidR="00000000" w:rsidRPr="00000000">
        <w:rPr>
          <w:b w:val="1"/>
          <w:rtl w:val="0"/>
        </w:rPr>
        <w:t xml:space="preserve">Olika typer av neuron:</w:t>
      </w:r>
    </w:p>
    <w:p w:rsidR="00000000" w:rsidDel="00000000" w:rsidP="00000000" w:rsidRDefault="00000000" w:rsidRPr="00000000" w14:paraId="000000D7">
      <w:pPr>
        <w:numPr>
          <w:ilvl w:val="0"/>
          <w:numId w:val="7"/>
        </w:numPr>
        <w:ind w:left="720" w:hanging="360"/>
        <w:rPr>
          <w:b w:val="1"/>
        </w:rPr>
      </w:pPr>
      <w:r w:rsidDel="00000000" w:rsidR="00000000" w:rsidRPr="00000000">
        <w:rPr>
          <w:b w:val="1"/>
          <w:rtl w:val="0"/>
        </w:rPr>
        <w:t xml:space="preserve">Motorneuron</w:t>
      </w:r>
    </w:p>
    <w:p w:rsidR="00000000" w:rsidDel="00000000" w:rsidP="00000000" w:rsidRDefault="00000000" w:rsidRPr="00000000" w14:paraId="000000D8">
      <w:pPr>
        <w:ind w:left="0" w:firstLine="0"/>
        <w:rPr>
          <w:u w:val="single"/>
        </w:rPr>
      </w:pPr>
      <w:r w:rsidDel="00000000" w:rsidR="00000000" w:rsidRPr="00000000">
        <w:rPr>
          <w:rtl w:val="0"/>
        </w:rPr>
        <w:t xml:space="preserve">Ligger i ryggmärg, motorcortex eller hjärnstammen. Skickar axon som kontaktar muskelfibrer så muskler kontraheras. Leder signaler </w:t>
      </w:r>
      <w:r w:rsidDel="00000000" w:rsidR="00000000" w:rsidRPr="00000000">
        <w:rPr>
          <w:u w:val="single"/>
          <w:rtl w:val="0"/>
        </w:rPr>
        <w:t xml:space="preserve">från CNS </w:t>
      </w:r>
    </w:p>
    <w:p w:rsidR="00000000" w:rsidDel="00000000" w:rsidP="00000000" w:rsidRDefault="00000000" w:rsidRPr="00000000" w14:paraId="000000D9">
      <w:pPr>
        <w:numPr>
          <w:ilvl w:val="0"/>
          <w:numId w:val="7"/>
        </w:numPr>
        <w:ind w:left="720" w:hanging="360"/>
        <w:rPr>
          <w:b w:val="1"/>
          <w:u w:val="none"/>
        </w:rPr>
      </w:pPr>
      <w:r w:rsidDel="00000000" w:rsidR="00000000" w:rsidRPr="00000000">
        <w:rPr>
          <w:b w:val="1"/>
          <w:rtl w:val="0"/>
        </w:rPr>
        <w:t xml:space="preserve">Sensoriska neuron</w:t>
      </w:r>
    </w:p>
    <w:p w:rsidR="00000000" w:rsidDel="00000000" w:rsidP="00000000" w:rsidRDefault="00000000" w:rsidRPr="00000000" w14:paraId="000000DA">
      <w:pPr>
        <w:rPr/>
      </w:pPr>
      <w:r w:rsidDel="00000000" w:rsidR="00000000" w:rsidRPr="00000000">
        <w:rPr>
          <w:rtl w:val="0"/>
        </w:rPr>
        <w:t xml:space="preserve">Finns olika typer. Överför sensorisk information (nervimpulser från sinnesorgan t.ex. Hudens känselceller) </w:t>
      </w:r>
      <w:r w:rsidDel="00000000" w:rsidR="00000000" w:rsidRPr="00000000">
        <w:rPr>
          <w:u w:val="single"/>
          <w:rtl w:val="0"/>
        </w:rPr>
        <w:t xml:space="preserve">till CNS</w:t>
      </w:r>
      <w:r w:rsidDel="00000000" w:rsidR="00000000" w:rsidRPr="00000000">
        <w:rPr>
          <w:rtl w:val="0"/>
        </w:rPr>
        <w:t xml:space="preserve">. Nervcellskroppen ligger i ganglion.</w:t>
      </w:r>
    </w:p>
    <w:p w:rsidR="00000000" w:rsidDel="00000000" w:rsidP="00000000" w:rsidRDefault="00000000" w:rsidRPr="00000000" w14:paraId="000000DB">
      <w:pPr>
        <w:numPr>
          <w:ilvl w:val="0"/>
          <w:numId w:val="7"/>
        </w:numPr>
        <w:ind w:left="720" w:hanging="360"/>
        <w:rPr>
          <w:b w:val="1"/>
          <w:u w:val="none"/>
        </w:rPr>
      </w:pPr>
      <w:r w:rsidDel="00000000" w:rsidR="00000000" w:rsidRPr="00000000">
        <w:rPr>
          <w:b w:val="1"/>
          <w:rtl w:val="0"/>
        </w:rPr>
        <w:t xml:space="preserve">Interneuron </w:t>
      </w:r>
    </w:p>
    <w:p w:rsidR="00000000" w:rsidDel="00000000" w:rsidP="00000000" w:rsidRDefault="00000000" w:rsidRPr="00000000" w14:paraId="000000DC">
      <w:pPr>
        <w:rPr>
          <w:u w:val="single"/>
        </w:rPr>
      </w:pPr>
      <w:r w:rsidDel="00000000" w:rsidR="00000000" w:rsidRPr="00000000">
        <w:rPr>
          <w:rtl w:val="0"/>
        </w:rPr>
        <w:t xml:space="preserve">Skickar signaler till motorneuron om att signalera till musklerna att kontrahera. Gör det möjligt för sensoriska neuron och motorneuron att komma i kontakt med CNS. Celler </w:t>
      </w:r>
      <w:r w:rsidDel="00000000" w:rsidR="00000000" w:rsidRPr="00000000">
        <w:rPr>
          <w:u w:val="single"/>
          <w:rtl w:val="0"/>
        </w:rPr>
        <w:t xml:space="preserve">inom CNS.</w:t>
      </w:r>
    </w:p>
    <w:p w:rsidR="00000000" w:rsidDel="00000000" w:rsidP="00000000" w:rsidRDefault="00000000" w:rsidRPr="00000000" w14:paraId="000000DD">
      <w:pPr>
        <w:rPr>
          <w:u w:val="single"/>
        </w:rPr>
      </w:pPr>
      <w:r w:rsidDel="00000000" w:rsidR="00000000" w:rsidRPr="00000000">
        <w:rPr>
          <w:rtl w:val="0"/>
        </w:rPr>
      </w:r>
    </w:p>
    <w:p w:rsidR="00000000" w:rsidDel="00000000" w:rsidP="00000000" w:rsidRDefault="00000000" w:rsidRPr="00000000" w14:paraId="000000DE">
      <w:pPr>
        <w:rPr/>
      </w:pPr>
      <w:r w:rsidDel="00000000" w:rsidR="00000000" w:rsidRPr="00000000">
        <w:rPr>
          <w:b w:val="1"/>
          <w:rtl w:val="0"/>
        </w:rPr>
        <w:t xml:space="preserve">Gliaceller - </w:t>
      </w:r>
      <w:r w:rsidDel="00000000" w:rsidR="00000000" w:rsidRPr="00000000">
        <w:rPr>
          <w:rtl w:val="0"/>
        </w:rPr>
        <w:t xml:space="preserve">funktion att omge nervceller och bl.a modulera framskridningen av nervimpulser. Ett exempel på en gliacell är en </w:t>
      </w:r>
      <w:r w:rsidDel="00000000" w:rsidR="00000000" w:rsidRPr="00000000">
        <w:rPr>
          <w:b w:val="1"/>
          <w:rtl w:val="0"/>
        </w:rPr>
        <w:t xml:space="preserve">oligodendrocyt</w:t>
      </w:r>
      <w:r w:rsidDel="00000000" w:rsidR="00000000" w:rsidRPr="00000000">
        <w:rPr>
          <w:rtl w:val="0"/>
        </w:rPr>
        <w:t xml:space="preserve"> som finns i CNS. De producerar </w:t>
      </w:r>
      <w:r w:rsidDel="00000000" w:rsidR="00000000" w:rsidRPr="00000000">
        <w:rPr>
          <w:b w:val="1"/>
          <w:rtl w:val="0"/>
        </w:rPr>
        <w:t xml:space="preserve">myelin</w:t>
      </w:r>
      <w:r w:rsidDel="00000000" w:rsidR="00000000" w:rsidRPr="00000000">
        <w:rPr>
          <w:rtl w:val="0"/>
        </w:rPr>
        <w:t xml:space="preserve">. Myelin klär en del neuron (s.k </w:t>
      </w:r>
      <w:r w:rsidDel="00000000" w:rsidR="00000000" w:rsidRPr="00000000">
        <w:rPr>
          <w:b w:val="1"/>
          <w:rtl w:val="0"/>
        </w:rPr>
        <w:t xml:space="preserve">myelinskidor</w:t>
      </w:r>
      <w:r w:rsidDel="00000000" w:rsidR="00000000" w:rsidRPr="00000000">
        <w:rPr>
          <w:rFonts w:ascii="Cardo" w:cs="Cardo" w:eastAsia="Cardo" w:hAnsi="Cardo"/>
          <w:rtl w:val="0"/>
        </w:rPr>
        <w:t xml:space="preserve">) → snabbare </w:t>
      </w:r>
      <w:r w:rsidDel="00000000" w:rsidR="00000000" w:rsidRPr="00000000">
        <w:rPr>
          <w:rtl w:val="0"/>
        </w:rPr>
        <w:t xml:space="preserve">jonflöde</w:t>
      </w:r>
      <w:r w:rsidDel="00000000" w:rsidR="00000000" w:rsidRPr="00000000">
        <w:rPr>
          <w:rtl w:val="0"/>
        </w:rPr>
        <w:t xml:space="preserve">. </w:t>
      </w:r>
    </w:p>
    <w:p w:rsidR="00000000" w:rsidDel="00000000" w:rsidP="00000000" w:rsidRDefault="00000000" w:rsidRPr="00000000" w14:paraId="000000DF">
      <w:pPr>
        <w:rPr/>
      </w:pPr>
      <w:r w:rsidDel="00000000" w:rsidR="00000000" w:rsidRPr="00000000">
        <w:rPr>
          <w:b w:val="1"/>
        </w:rPr>
        <w:drawing>
          <wp:inline distB="114300" distT="114300" distL="114300" distR="114300">
            <wp:extent cx="5944926" cy="1776413"/>
            <wp:effectExtent b="0" l="0" r="0" t="0"/>
            <wp:docPr id="32" name="image29.png"/>
            <a:graphic>
              <a:graphicData uri="http://schemas.openxmlformats.org/drawingml/2006/picture">
                <pic:pic>
                  <pic:nvPicPr>
                    <pic:cNvPr id="0" name="image29.png"/>
                    <pic:cNvPicPr preferRelativeResize="0"/>
                  </pic:nvPicPr>
                  <pic:blipFill>
                    <a:blip r:embed="rId30"/>
                    <a:srcRect b="0" l="0" r="9662" t="0"/>
                    <a:stretch>
                      <a:fillRect/>
                    </a:stretch>
                  </pic:blipFill>
                  <pic:spPr>
                    <a:xfrm>
                      <a:off x="0" y="0"/>
                      <a:ext cx="5944926" cy="1776413"/>
                    </a:xfrm>
                    <a:prstGeom prst="rect"/>
                    <a:ln/>
                  </pic:spPr>
                </pic:pic>
              </a:graphicData>
            </a:graphic>
          </wp:inline>
        </w:drawing>
      </w:r>
      <w:r w:rsidDel="00000000" w:rsidR="00000000" w:rsidRPr="00000000">
        <w:rPr>
          <w:b w:val="1"/>
          <w:rtl w:val="0"/>
        </w:rPr>
        <w:t xml:space="preserve">Vilomembranspotential: </w:t>
      </w:r>
      <w:r w:rsidDel="00000000" w:rsidR="00000000" w:rsidRPr="00000000">
        <w:rPr>
          <w:rtl w:val="0"/>
        </w:rPr>
        <w:t xml:space="preserve">Är skillnaden i jonkoncentrationer på cellens insida och utsida. Neuron har en negativ vilomembranspotential pga en hög koncentration av kalium på cellens insida och en låg koncentration av kalium på cellens utsida. Natriumkoncentrationen är tvärtom i ett neuron (låg intracellulärt och hög extracellulärt).</w:t>
      </w:r>
    </w:p>
    <w:p w:rsidR="00000000" w:rsidDel="00000000" w:rsidP="00000000" w:rsidRDefault="00000000" w:rsidRPr="00000000" w14:paraId="000000E0">
      <w:pPr>
        <w:rPr/>
      </w:pPr>
      <w:r w:rsidDel="00000000" w:rsidR="00000000" w:rsidRPr="00000000">
        <w:rPr>
          <w:rtl w:val="0"/>
        </w:rPr>
      </w:r>
    </w:p>
    <w:p w:rsidR="00000000" w:rsidDel="00000000" w:rsidP="00000000" w:rsidRDefault="00000000" w:rsidRPr="00000000" w14:paraId="000000E1">
      <w:pPr>
        <w:rPr/>
      </w:pPr>
      <w:r w:rsidDel="00000000" w:rsidR="00000000" w:rsidRPr="00000000">
        <w:rPr>
          <w:b w:val="1"/>
          <w:rtl w:val="0"/>
        </w:rPr>
        <w:t xml:space="preserve">Läckkanaler</w:t>
      </w:r>
      <w:r w:rsidDel="00000000" w:rsidR="00000000" w:rsidRPr="00000000">
        <w:rPr>
          <w:rtl w:val="0"/>
        </w:rPr>
        <w:t xml:space="preserve">: jonkanaler som ständigt står öppen och släpper främst igenom kaliumjoner. Mha diffussionskraften kommer kaliumjonerna sträva efter att nå samma koncentration på båda sidor av neuronets membran.</w:t>
      </w:r>
    </w:p>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rPr/>
      </w:pPr>
      <w:r w:rsidDel="00000000" w:rsidR="00000000" w:rsidRPr="00000000">
        <w:rPr>
          <w:b w:val="1"/>
          <w:rtl w:val="0"/>
        </w:rPr>
        <w:t xml:space="preserve">Negativ vilomembranspotential:</w:t>
      </w:r>
      <w:r w:rsidDel="00000000" w:rsidR="00000000" w:rsidRPr="00000000">
        <w:rPr>
          <w:rtl w:val="0"/>
        </w:rPr>
        <w:t xml:space="preserve"> vi har låg konc. NA+ på insidan och hög på utsidan och hög konc. Av K+ intracellulärt och lågt extracellulärt. Det gör att nettoladdningen på insidan och utsidan är densamma (utan läckkanaler) och det finns ingen potentialskillnad. Men eftersom det finns läckkanaler som släpper ut kalium så åker det ut positiva laddningar från insidan ut som leder till en negativ laddning på insidan. Detta leder till en motsatt elektrisk kraft som håller emot utflödet som drivs av difussionen. Det leder till balans mellan elektriska kraften och difussionskraften =&gt; </w:t>
      </w:r>
      <w:r w:rsidDel="00000000" w:rsidR="00000000" w:rsidRPr="00000000">
        <w:rPr>
          <w:b w:val="1"/>
          <w:rtl w:val="0"/>
        </w:rPr>
        <w:t xml:space="preserve">jämviktspotential</w:t>
      </w:r>
      <w:r w:rsidDel="00000000" w:rsidR="00000000" w:rsidRPr="00000000">
        <w:rPr>
          <w:rtl w:val="0"/>
        </w:rPr>
        <w:t xml:space="preserve">. </w:t>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rPr/>
      </w:pPr>
      <w:r w:rsidDel="00000000" w:rsidR="00000000" w:rsidRPr="00000000">
        <w:rPr>
          <w:b w:val="1"/>
          <w:rtl w:val="0"/>
        </w:rPr>
        <w:t xml:space="preserve">Nervimpuls/aktionspotential</w:t>
      </w:r>
      <w:r w:rsidDel="00000000" w:rsidR="00000000" w:rsidRPr="00000000">
        <w:rPr>
          <w:rtl w:val="0"/>
        </w:rPr>
        <w:t xml:space="preserve">: I nervcellernas utskott sker det signalöverföring i en synaps. Förändringen av spänning över en nervcells cellmembran är aktionspotentialen.</w:t>
      </w:r>
    </w:p>
    <w:p w:rsidR="00000000" w:rsidDel="00000000" w:rsidP="00000000" w:rsidRDefault="00000000" w:rsidRPr="00000000" w14:paraId="000000E6">
      <w:pPr>
        <w:rPr/>
      </w:pPr>
      <w:r w:rsidDel="00000000" w:rsidR="00000000" w:rsidRPr="00000000">
        <w:rPr>
          <w:rtl w:val="0"/>
        </w:rPr>
      </w:r>
    </w:p>
    <w:p w:rsidR="00000000" w:rsidDel="00000000" w:rsidP="00000000" w:rsidRDefault="00000000" w:rsidRPr="00000000" w14:paraId="000000E7">
      <w:pPr>
        <w:rPr>
          <w:b w:val="1"/>
        </w:rPr>
      </w:pPr>
      <w:r w:rsidDel="00000000" w:rsidR="00000000" w:rsidRPr="00000000">
        <w:rPr>
          <w:rtl w:val="0"/>
        </w:rPr>
      </w:r>
    </w:p>
    <w:p w:rsidR="00000000" w:rsidDel="00000000" w:rsidP="00000000" w:rsidRDefault="00000000" w:rsidRPr="00000000" w14:paraId="000000E8">
      <w:pPr>
        <w:rPr>
          <w:b w:val="1"/>
        </w:rPr>
      </w:pPr>
      <w:r w:rsidDel="00000000" w:rsidR="00000000" w:rsidRPr="00000000">
        <w:rPr>
          <w:rtl w:val="0"/>
        </w:rPr>
      </w:r>
    </w:p>
    <w:p w:rsidR="00000000" w:rsidDel="00000000" w:rsidP="00000000" w:rsidRDefault="00000000" w:rsidRPr="00000000" w14:paraId="000000E9">
      <w:pPr>
        <w:rPr>
          <w:b w:val="1"/>
        </w:rPr>
      </w:pPr>
      <w:r w:rsidDel="00000000" w:rsidR="00000000" w:rsidRPr="00000000">
        <w:rPr>
          <w:rtl w:val="0"/>
        </w:rPr>
      </w:r>
    </w:p>
    <w:p w:rsidR="00000000" w:rsidDel="00000000" w:rsidP="00000000" w:rsidRDefault="00000000" w:rsidRPr="00000000" w14:paraId="000000EA">
      <w:pPr>
        <w:rPr>
          <w:b w:val="1"/>
        </w:rPr>
      </w:pPr>
      <w:r w:rsidDel="00000000" w:rsidR="00000000" w:rsidRPr="00000000">
        <w:rPr>
          <w:rtl w:val="0"/>
        </w:rPr>
      </w:r>
    </w:p>
    <w:p w:rsidR="00000000" w:rsidDel="00000000" w:rsidP="00000000" w:rsidRDefault="00000000" w:rsidRPr="00000000" w14:paraId="000000EB">
      <w:pPr>
        <w:rPr>
          <w:b w:val="1"/>
        </w:rPr>
      </w:pPr>
      <w:r w:rsidDel="00000000" w:rsidR="00000000" w:rsidRPr="00000000">
        <w:rPr>
          <w:rtl w:val="0"/>
        </w:rPr>
      </w:r>
    </w:p>
    <w:p w:rsidR="00000000" w:rsidDel="00000000" w:rsidP="00000000" w:rsidRDefault="00000000" w:rsidRPr="00000000" w14:paraId="000000EC">
      <w:pPr>
        <w:rPr>
          <w:b w:val="1"/>
        </w:rPr>
      </w:pPr>
      <w:r w:rsidDel="00000000" w:rsidR="00000000" w:rsidRPr="00000000">
        <w:rPr>
          <w:rtl w:val="0"/>
        </w:rPr>
      </w:r>
    </w:p>
    <w:p w:rsidR="00000000" w:rsidDel="00000000" w:rsidP="00000000" w:rsidRDefault="00000000" w:rsidRPr="00000000" w14:paraId="000000ED">
      <w:pPr>
        <w:rPr/>
      </w:pPr>
      <w:r w:rsidDel="00000000" w:rsidR="00000000" w:rsidRPr="00000000">
        <w:rPr>
          <w:b w:val="1"/>
          <w:rtl w:val="0"/>
        </w:rPr>
        <w:t xml:space="preserve">Spänningsstyrda natrium-kanaler</w:t>
      </w:r>
      <w:r w:rsidDel="00000000" w:rsidR="00000000" w:rsidRPr="00000000">
        <w:rPr>
          <w:rtl w:val="0"/>
        </w:rPr>
        <w:t xml:space="preserve">: de öppnar sig när membranspänningen </w:t>
      </w:r>
      <w:r w:rsidDel="00000000" w:rsidR="00000000" w:rsidRPr="00000000">
        <w:rPr>
          <w:u w:val="single"/>
          <w:rtl w:val="0"/>
        </w:rPr>
        <w:t xml:space="preserve">går mot positiva hållet</w:t>
      </w:r>
      <w:r w:rsidDel="00000000" w:rsidR="00000000" w:rsidRPr="00000000">
        <w:rPr>
          <w:rtl w:val="0"/>
        </w:rPr>
        <w:t xml:space="preserve"> och överstiger </w:t>
      </w:r>
      <w:r w:rsidDel="00000000" w:rsidR="00000000" w:rsidRPr="00000000">
        <w:rPr>
          <w:b w:val="1"/>
          <w:rtl w:val="0"/>
        </w:rPr>
        <w:t xml:space="preserve">tröskelvärdet </w:t>
      </w:r>
      <w:r w:rsidDel="00000000" w:rsidR="00000000" w:rsidRPr="00000000">
        <w:rPr>
          <w:rtl w:val="0"/>
        </w:rPr>
        <w:t xml:space="preserve">och är därför stängd i vilomembranpotential. </w:t>
      </w:r>
    </w:p>
    <w:p w:rsidR="00000000" w:rsidDel="00000000" w:rsidP="00000000" w:rsidRDefault="00000000" w:rsidRPr="00000000" w14:paraId="000000EE">
      <w:pPr>
        <w:rPr/>
      </w:pPr>
      <w:r w:rsidDel="00000000" w:rsidR="00000000" w:rsidRPr="00000000">
        <w:rPr>
          <w:b w:val="1"/>
          <w:rtl w:val="0"/>
        </w:rPr>
        <w:t xml:space="preserve">(Tröskelvärde: </w:t>
      </w:r>
      <w:r w:rsidDel="00000000" w:rsidR="00000000" w:rsidRPr="00000000">
        <w:rPr>
          <w:rtl w:val="0"/>
        </w:rPr>
        <w:t xml:space="preserve">när spänningsstyrda natrium-kanalerna öppnas pga förändrad membranspänning.)</w:t>
      </w:r>
      <w:r w:rsidDel="00000000" w:rsidR="00000000" w:rsidRPr="00000000">
        <w:drawing>
          <wp:anchor allowOverlap="1" behindDoc="0" distB="114300" distT="114300" distL="114300" distR="114300" hidden="0" layoutInCell="1" locked="0" relativeHeight="0" simplePos="0">
            <wp:simplePos x="0" y="0"/>
            <wp:positionH relativeFrom="column">
              <wp:posOffset>3667125</wp:posOffset>
            </wp:positionH>
            <wp:positionV relativeFrom="paragraph">
              <wp:posOffset>114300</wp:posOffset>
            </wp:positionV>
            <wp:extent cx="2461989" cy="2905125"/>
            <wp:effectExtent b="0" l="0" r="0" t="0"/>
            <wp:wrapSquare wrapText="bothSides" distB="114300" distT="114300" distL="114300" distR="114300"/>
            <wp:docPr id="17" name="image3.png"/>
            <a:graphic>
              <a:graphicData uri="http://schemas.openxmlformats.org/drawingml/2006/picture">
                <pic:pic>
                  <pic:nvPicPr>
                    <pic:cNvPr id="0" name="image3.png"/>
                    <pic:cNvPicPr preferRelativeResize="0"/>
                  </pic:nvPicPr>
                  <pic:blipFill>
                    <a:blip r:embed="rId31"/>
                    <a:srcRect b="0" l="33974" r="24603" t="0"/>
                    <a:stretch>
                      <a:fillRect/>
                    </a:stretch>
                  </pic:blipFill>
                  <pic:spPr>
                    <a:xfrm>
                      <a:off x="0" y="0"/>
                      <a:ext cx="2461989" cy="2905125"/>
                    </a:xfrm>
                    <a:prstGeom prst="rect"/>
                    <a:ln/>
                  </pic:spPr>
                </pic:pic>
              </a:graphicData>
            </a:graphic>
          </wp:anchor>
        </w:drawing>
      </w:r>
    </w:p>
    <w:p w:rsidR="00000000" w:rsidDel="00000000" w:rsidP="00000000" w:rsidRDefault="00000000" w:rsidRPr="00000000" w14:paraId="000000EF">
      <w:pPr>
        <w:numPr>
          <w:ilvl w:val="0"/>
          <w:numId w:val="4"/>
        </w:numPr>
        <w:ind w:left="720" w:hanging="360"/>
        <w:rPr>
          <w:u w:val="none"/>
        </w:rPr>
      </w:pPr>
      <w:r w:rsidDel="00000000" w:rsidR="00000000" w:rsidRPr="00000000">
        <w:rPr>
          <w:rtl w:val="0"/>
        </w:rPr>
        <w:t xml:space="preserve">Na-kanaler är stängda i vila och under tröskelvärdet.</w:t>
      </w:r>
    </w:p>
    <w:p w:rsidR="00000000" w:rsidDel="00000000" w:rsidP="00000000" w:rsidRDefault="00000000" w:rsidRPr="00000000" w14:paraId="000000F0">
      <w:pPr>
        <w:numPr>
          <w:ilvl w:val="0"/>
          <w:numId w:val="4"/>
        </w:numPr>
        <w:ind w:left="720" w:hanging="360"/>
        <w:rPr>
          <w:u w:val="none"/>
        </w:rPr>
      </w:pPr>
      <w:r w:rsidDel="00000000" w:rsidR="00000000" w:rsidRPr="00000000">
        <w:rPr>
          <w:rFonts w:ascii="Cardo" w:cs="Cardo" w:eastAsia="Cardo" w:hAnsi="Cardo"/>
          <w:rtl w:val="0"/>
        </w:rPr>
        <w:t xml:space="preserve">Neuronet stimuleras och membranspänningen ökar → Na-kanalerna öppnas och släpper in natrium.</w:t>
      </w:r>
    </w:p>
    <w:p w:rsidR="00000000" w:rsidDel="00000000" w:rsidP="00000000" w:rsidRDefault="00000000" w:rsidRPr="00000000" w14:paraId="000000F1">
      <w:pPr>
        <w:numPr>
          <w:ilvl w:val="0"/>
          <w:numId w:val="4"/>
        </w:numPr>
        <w:ind w:left="720" w:hanging="360"/>
        <w:rPr>
          <w:u w:val="none"/>
        </w:rPr>
      </w:pPr>
      <w:r w:rsidDel="00000000" w:rsidR="00000000" w:rsidRPr="00000000">
        <w:rPr>
          <w:rFonts w:ascii="Cardo" w:cs="Cardo" w:eastAsia="Cardo" w:hAnsi="Cardo"/>
          <w:rtl w:val="0"/>
        </w:rPr>
        <w:t xml:space="preserve">→ membranpotentialen förändras i positiv riktning, s.k </w:t>
      </w:r>
      <w:r w:rsidDel="00000000" w:rsidR="00000000" w:rsidRPr="00000000">
        <w:rPr>
          <w:b w:val="1"/>
          <w:rtl w:val="0"/>
        </w:rPr>
        <w:t xml:space="preserve">depolarisering</w:t>
      </w:r>
      <w:r w:rsidDel="00000000" w:rsidR="00000000" w:rsidRPr="00000000">
        <w:rPr>
          <w:rtl w:val="0"/>
        </w:rPr>
        <w:t xml:space="preserve">.</w:t>
      </w:r>
    </w:p>
    <w:p w:rsidR="00000000" w:rsidDel="00000000" w:rsidP="00000000" w:rsidRDefault="00000000" w:rsidRPr="00000000" w14:paraId="000000F2">
      <w:pPr>
        <w:numPr>
          <w:ilvl w:val="0"/>
          <w:numId w:val="4"/>
        </w:numPr>
        <w:ind w:left="720" w:hanging="360"/>
        <w:rPr>
          <w:u w:val="none"/>
        </w:rPr>
      </w:pPr>
      <w:r w:rsidDel="00000000" w:rsidR="00000000" w:rsidRPr="00000000">
        <w:rPr>
          <w:rtl w:val="0"/>
        </w:rPr>
        <w:t xml:space="preserve">Efter den ökat till positiva värden kommer NA-kanalen att stängas, s.k </w:t>
      </w:r>
      <w:r w:rsidDel="00000000" w:rsidR="00000000" w:rsidRPr="00000000">
        <w:rPr>
          <w:rFonts w:ascii="Cardo" w:cs="Cardo" w:eastAsia="Cardo" w:hAnsi="Cardo"/>
          <w:b w:val="1"/>
          <w:rtl w:val="0"/>
        </w:rPr>
        <w:t xml:space="preserve">inaktivering →</w:t>
      </w:r>
      <w:r w:rsidDel="00000000" w:rsidR="00000000" w:rsidRPr="00000000">
        <w:rPr>
          <w:rtl w:val="0"/>
        </w:rPr>
        <w:t xml:space="preserve"> natriumflödet stoppas.</w:t>
      </w:r>
    </w:p>
    <w:p w:rsidR="00000000" w:rsidDel="00000000" w:rsidP="00000000" w:rsidRDefault="00000000" w:rsidRPr="00000000" w14:paraId="000000F3">
      <w:pPr>
        <w:numPr>
          <w:ilvl w:val="0"/>
          <w:numId w:val="4"/>
        </w:numPr>
        <w:ind w:left="720" w:hanging="360"/>
        <w:rPr>
          <w:u w:val="none"/>
        </w:rPr>
      </w:pPr>
      <w:r w:rsidDel="00000000" w:rsidR="00000000" w:rsidRPr="00000000">
        <w:rPr>
          <w:rtl w:val="0"/>
        </w:rPr>
        <w:t xml:space="preserve">Vi får en snabb repolarisering som drivs av kaliumjoner.</w:t>
      </w:r>
    </w:p>
    <w:p w:rsidR="00000000" w:rsidDel="00000000" w:rsidP="00000000" w:rsidRDefault="00000000" w:rsidRPr="00000000" w14:paraId="000000F4">
      <w:pPr>
        <w:rPr/>
      </w:pPr>
      <w:r w:rsidDel="00000000" w:rsidR="00000000" w:rsidRPr="00000000">
        <w:rPr>
          <w:rtl w:val="0"/>
        </w:rPr>
      </w:r>
    </w:p>
    <w:p w:rsidR="00000000" w:rsidDel="00000000" w:rsidP="00000000" w:rsidRDefault="00000000" w:rsidRPr="00000000" w14:paraId="000000F5">
      <w:pPr>
        <w:rPr/>
      </w:pPr>
      <w:r w:rsidDel="00000000" w:rsidR="00000000" w:rsidRPr="00000000">
        <w:rPr>
          <w:rtl w:val="0"/>
        </w:rPr>
        <w:t xml:space="preserve">Aktionspotentialen är </w:t>
      </w:r>
      <w:r w:rsidDel="00000000" w:rsidR="00000000" w:rsidRPr="00000000">
        <w:rPr>
          <w:b w:val="1"/>
          <w:rtl w:val="0"/>
        </w:rPr>
        <w:t xml:space="preserve">all-or-none-potential</w:t>
      </w:r>
      <w:r w:rsidDel="00000000" w:rsidR="00000000" w:rsidRPr="00000000">
        <w:rPr>
          <w:rtl w:val="0"/>
        </w:rPr>
        <w:t xml:space="preserve"> - antingen får man den eller inte. </w:t>
      </w:r>
    </w:p>
    <w:p w:rsidR="00000000" w:rsidDel="00000000" w:rsidP="00000000" w:rsidRDefault="00000000" w:rsidRPr="00000000" w14:paraId="000000F6">
      <w:pPr>
        <w:rPr/>
      </w:pPr>
      <w:r w:rsidDel="00000000" w:rsidR="00000000" w:rsidRPr="00000000">
        <w:rPr>
          <w:rtl w:val="0"/>
        </w:rPr>
      </w:r>
    </w:p>
    <w:p w:rsidR="00000000" w:rsidDel="00000000" w:rsidP="00000000" w:rsidRDefault="00000000" w:rsidRPr="00000000" w14:paraId="000000F7">
      <w:pPr>
        <w:rPr/>
      </w:pPr>
      <w:r w:rsidDel="00000000" w:rsidR="00000000" w:rsidRPr="00000000">
        <w:rPr>
          <w:b w:val="1"/>
          <w:rtl w:val="0"/>
        </w:rPr>
        <w:t xml:space="preserve">Fortledning av aktionspotentialen</w:t>
      </w:r>
      <w:r w:rsidDel="00000000" w:rsidR="00000000" w:rsidRPr="00000000">
        <w:rPr>
          <w:rtl w:val="0"/>
        </w:rPr>
        <w:t xml:space="preserve"> kan ske på 2 sätt:</w:t>
      </w:r>
      <w:r w:rsidDel="00000000" w:rsidR="00000000" w:rsidRPr="00000000">
        <w:drawing>
          <wp:anchor allowOverlap="1" behindDoc="0" distB="114300" distT="114300" distL="114300" distR="114300" hidden="0" layoutInCell="1" locked="0" relativeHeight="0" simplePos="0">
            <wp:simplePos x="0" y="0"/>
            <wp:positionH relativeFrom="column">
              <wp:posOffset>3629025</wp:posOffset>
            </wp:positionH>
            <wp:positionV relativeFrom="paragraph">
              <wp:posOffset>151433</wp:posOffset>
            </wp:positionV>
            <wp:extent cx="2533650" cy="2837483"/>
            <wp:effectExtent b="0" l="0" r="0" t="0"/>
            <wp:wrapSquare wrapText="bothSides" distB="114300" distT="114300" distL="114300" distR="114300"/>
            <wp:docPr id="21" name="image18.png"/>
            <a:graphic>
              <a:graphicData uri="http://schemas.openxmlformats.org/drawingml/2006/picture">
                <pic:pic>
                  <pic:nvPicPr>
                    <pic:cNvPr id="0" name="image18.png"/>
                    <pic:cNvPicPr preferRelativeResize="0"/>
                  </pic:nvPicPr>
                  <pic:blipFill>
                    <a:blip r:embed="rId32"/>
                    <a:srcRect b="0" l="3135" r="4181" t="10271"/>
                    <a:stretch>
                      <a:fillRect/>
                    </a:stretch>
                  </pic:blipFill>
                  <pic:spPr>
                    <a:xfrm>
                      <a:off x="0" y="0"/>
                      <a:ext cx="2533650" cy="2837483"/>
                    </a:xfrm>
                    <a:prstGeom prst="rect"/>
                    <a:ln/>
                  </pic:spPr>
                </pic:pic>
              </a:graphicData>
            </a:graphic>
          </wp:anchor>
        </w:drawing>
      </w:r>
    </w:p>
    <w:p w:rsidR="00000000" w:rsidDel="00000000" w:rsidP="00000000" w:rsidRDefault="00000000" w:rsidRPr="00000000" w14:paraId="000000F8">
      <w:pPr>
        <w:numPr>
          <w:ilvl w:val="0"/>
          <w:numId w:val="2"/>
        </w:numPr>
        <w:ind w:left="720" w:hanging="360"/>
        <w:rPr>
          <w:b w:val="1"/>
        </w:rPr>
      </w:pPr>
      <w:r w:rsidDel="00000000" w:rsidR="00000000" w:rsidRPr="00000000">
        <w:rPr>
          <w:b w:val="1"/>
          <w:rtl w:val="0"/>
        </w:rPr>
        <w:t xml:space="preserve">Omyeliniserat axon</w:t>
      </w:r>
    </w:p>
    <w:p w:rsidR="00000000" w:rsidDel="00000000" w:rsidP="00000000" w:rsidRDefault="00000000" w:rsidRPr="00000000" w14:paraId="000000F9">
      <w:pPr>
        <w:rPr/>
      </w:pPr>
      <w:r w:rsidDel="00000000" w:rsidR="00000000" w:rsidRPr="00000000">
        <w:rPr>
          <w:rtl w:val="0"/>
        </w:rPr>
        <w:t xml:space="preserve">En successiv öppning av Na-kanaler och successivt inflöde av Na-joner. Detta är en långsam fortledning och är beroende av jonkanalernas öppning. </w:t>
      </w:r>
    </w:p>
    <w:p w:rsidR="00000000" w:rsidDel="00000000" w:rsidP="00000000" w:rsidRDefault="00000000" w:rsidRPr="00000000" w14:paraId="000000FA">
      <w:pPr>
        <w:numPr>
          <w:ilvl w:val="0"/>
          <w:numId w:val="2"/>
        </w:numPr>
        <w:ind w:left="720" w:hanging="360"/>
        <w:rPr>
          <w:b w:val="1"/>
          <w:u w:val="none"/>
        </w:rPr>
      </w:pPr>
      <w:r w:rsidDel="00000000" w:rsidR="00000000" w:rsidRPr="00000000">
        <w:rPr>
          <w:b w:val="1"/>
          <w:rtl w:val="0"/>
        </w:rPr>
        <w:t xml:space="preserve">Myeliniserat axon</w:t>
      </w:r>
    </w:p>
    <w:p w:rsidR="00000000" w:rsidDel="00000000" w:rsidP="00000000" w:rsidRDefault="00000000" w:rsidRPr="00000000" w14:paraId="000000FB">
      <w:pPr>
        <w:rPr/>
      </w:pPr>
      <w:r w:rsidDel="00000000" w:rsidR="00000000" w:rsidRPr="00000000">
        <w:rPr>
          <w:rtl w:val="0"/>
        </w:rPr>
        <w:t xml:space="preserve">Joner kan inte flöda genom myelinskidan och måste istället ske i </w:t>
      </w:r>
      <w:r w:rsidDel="00000000" w:rsidR="00000000" w:rsidRPr="00000000">
        <w:rPr>
          <w:b w:val="1"/>
          <w:rtl w:val="0"/>
        </w:rPr>
        <w:t xml:space="preserve">ranviers nod (</w:t>
      </w:r>
      <w:r w:rsidDel="00000000" w:rsidR="00000000" w:rsidRPr="00000000">
        <w:rPr>
          <w:rtl w:val="0"/>
        </w:rPr>
        <w:t xml:space="preserve">det röda) där det finns massa Na-kanaler. Där uppstår aktionspotentialen av natriumflöde ch sprids mycket snabbare och hoppar från ena noden till nästa. </w:t>
      </w:r>
    </w:p>
    <w:p w:rsidR="00000000" w:rsidDel="00000000" w:rsidP="00000000" w:rsidRDefault="00000000" w:rsidRPr="00000000" w14:paraId="000000FC">
      <w:pPr>
        <w:rPr/>
      </w:pPr>
      <w:r w:rsidDel="00000000" w:rsidR="00000000" w:rsidRPr="00000000">
        <w:rPr>
          <w:rtl w:val="0"/>
        </w:rPr>
      </w:r>
    </w:p>
    <w:p w:rsidR="00000000" w:rsidDel="00000000" w:rsidP="00000000" w:rsidRDefault="00000000" w:rsidRPr="00000000" w14:paraId="000000FD">
      <w:pPr>
        <w:rPr/>
      </w:pPr>
      <w:r w:rsidDel="00000000" w:rsidR="00000000" w:rsidRPr="00000000">
        <w:rPr>
          <w:rtl w:val="0"/>
        </w:rPr>
        <w:t xml:space="preserve">Aktionspotentialen fortplantar sig genom neuronets axon och spänningskänsliga jonkanaler öppnas och en ny aktionspotential alstras längs axonet. </w:t>
      </w:r>
    </w:p>
    <w:p w:rsidR="00000000" w:rsidDel="00000000" w:rsidP="00000000" w:rsidRDefault="00000000" w:rsidRPr="00000000" w14:paraId="000000FE">
      <w:pPr>
        <w:rPr/>
      </w:pPr>
      <w:r w:rsidDel="00000000" w:rsidR="00000000" w:rsidRPr="00000000">
        <w:rPr>
          <w:rtl w:val="0"/>
        </w:rPr>
      </w:r>
    </w:p>
    <w:p w:rsidR="00000000" w:rsidDel="00000000" w:rsidP="00000000" w:rsidRDefault="00000000" w:rsidRPr="00000000" w14:paraId="000000FF">
      <w:pPr>
        <w:rPr>
          <w:b w:val="1"/>
        </w:rPr>
      </w:pPr>
      <w:r w:rsidDel="00000000" w:rsidR="00000000" w:rsidRPr="00000000">
        <w:rPr>
          <w:rtl w:val="0"/>
        </w:rPr>
      </w:r>
    </w:p>
    <w:p w:rsidR="00000000" w:rsidDel="00000000" w:rsidP="00000000" w:rsidRDefault="00000000" w:rsidRPr="00000000" w14:paraId="00000100">
      <w:pPr>
        <w:rPr>
          <w:b w:val="1"/>
        </w:rPr>
      </w:pPr>
      <w:r w:rsidDel="00000000" w:rsidR="00000000" w:rsidRPr="00000000">
        <w:rPr>
          <w:rtl w:val="0"/>
        </w:rPr>
      </w:r>
    </w:p>
    <w:p w:rsidR="00000000" w:rsidDel="00000000" w:rsidP="00000000" w:rsidRDefault="00000000" w:rsidRPr="00000000" w14:paraId="00000101">
      <w:pPr>
        <w:rPr>
          <w:b w:val="1"/>
        </w:rPr>
      </w:pPr>
      <w:r w:rsidDel="00000000" w:rsidR="00000000" w:rsidRPr="00000000">
        <w:rPr>
          <w:rtl w:val="0"/>
        </w:rPr>
      </w:r>
    </w:p>
    <w:p w:rsidR="00000000" w:rsidDel="00000000" w:rsidP="00000000" w:rsidRDefault="00000000" w:rsidRPr="00000000" w14:paraId="00000102">
      <w:pPr>
        <w:rPr>
          <w:b w:val="1"/>
        </w:rPr>
      </w:pPr>
      <w:r w:rsidDel="00000000" w:rsidR="00000000" w:rsidRPr="00000000">
        <w:rPr>
          <w:rtl w:val="0"/>
        </w:rPr>
      </w:r>
    </w:p>
    <w:p w:rsidR="00000000" w:rsidDel="00000000" w:rsidP="00000000" w:rsidRDefault="00000000" w:rsidRPr="00000000" w14:paraId="00000103">
      <w:pPr>
        <w:rPr>
          <w:b w:val="1"/>
        </w:rPr>
      </w:pPr>
      <w:r w:rsidDel="00000000" w:rsidR="00000000" w:rsidRPr="00000000">
        <w:rPr>
          <w:b w:val="1"/>
          <w:rtl w:val="0"/>
        </w:rPr>
        <w:t xml:space="preserve">Synapsisk transmission</w:t>
      </w:r>
    </w:p>
    <w:p w:rsidR="00000000" w:rsidDel="00000000" w:rsidP="00000000" w:rsidRDefault="00000000" w:rsidRPr="00000000" w14:paraId="00000104">
      <w:pPr>
        <w:rPr/>
      </w:pPr>
      <w:r w:rsidDel="00000000" w:rsidR="00000000" w:rsidRPr="00000000">
        <w:rPr/>
        <w:drawing>
          <wp:inline distB="114300" distT="114300" distL="114300" distR="114300">
            <wp:extent cx="5505450" cy="2013272"/>
            <wp:effectExtent b="0" l="0" r="0" t="0"/>
            <wp:docPr id="9" name="image4.png"/>
            <a:graphic>
              <a:graphicData uri="http://schemas.openxmlformats.org/drawingml/2006/picture">
                <pic:pic>
                  <pic:nvPicPr>
                    <pic:cNvPr id="0" name="image4.png"/>
                    <pic:cNvPicPr preferRelativeResize="0"/>
                  </pic:nvPicPr>
                  <pic:blipFill>
                    <a:blip r:embed="rId33"/>
                    <a:srcRect b="8101" l="0" r="0" t="0"/>
                    <a:stretch>
                      <a:fillRect/>
                    </a:stretch>
                  </pic:blipFill>
                  <pic:spPr>
                    <a:xfrm>
                      <a:off x="0" y="0"/>
                      <a:ext cx="5505450" cy="2013272"/>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3838575</wp:posOffset>
            </wp:positionH>
            <wp:positionV relativeFrom="paragraph">
              <wp:posOffset>2266950</wp:posOffset>
            </wp:positionV>
            <wp:extent cx="2628900" cy="1743075"/>
            <wp:effectExtent b="0" l="0" r="0" t="0"/>
            <wp:wrapSquare wrapText="bothSides" distB="114300" distT="114300" distL="114300" distR="114300"/>
            <wp:docPr id="37" name="image25.png"/>
            <a:graphic>
              <a:graphicData uri="http://schemas.openxmlformats.org/drawingml/2006/picture">
                <pic:pic>
                  <pic:nvPicPr>
                    <pic:cNvPr id="0" name="image25.png"/>
                    <pic:cNvPicPr preferRelativeResize="0"/>
                  </pic:nvPicPr>
                  <pic:blipFill>
                    <a:blip r:embed="rId34"/>
                    <a:srcRect b="0" l="0" r="0" t="0"/>
                    <a:stretch>
                      <a:fillRect/>
                    </a:stretch>
                  </pic:blipFill>
                  <pic:spPr>
                    <a:xfrm>
                      <a:off x="0" y="0"/>
                      <a:ext cx="2628900" cy="1743075"/>
                    </a:xfrm>
                    <a:prstGeom prst="rect"/>
                    <a:ln/>
                  </pic:spPr>
                </pic:pic>
              </a:graphicData>
            </a:graphic>
          </wp:anchor>
        </w:drawing>
      </w:r>
    </w:p>
    <w:p w:rsidR="00000000" w:rsidDel="00000000" w:rsidP="00000000" w:rsidRDefault="00000000" w:rsidRPr="00000000" w14:paraId="00000105">
      <w:pPr>
        <w:rPr/>
      </w:pPr>
      <w:r w:rsidDel="00000000" w:rsidR="00000000" w:rsidRPr="00000000">
        <w:rPr>
          <w:rtl w:val="0"/>
        </w:rPr>
        <w:t xml:space="preserve">När aktionspotentialen når nervterminalen triggas frisättning av </w:t>
      </w:r>
      <w:r w:rsidDel="00000000" w:rsidR="00000000" w:rsidRPr="00000000">
        <w:rPr>
          <w:b w:val="1"/>
          <w:rtl w:val="0"/>
        </w:rPr>
        <w:t xml:space="preserve">neurotransmittor</w:t>
      </w:r>
      <w:r w:rsidDel="00000000" w:rsidR="00000000" w:rsidRPr="00000000">
        <w:rPr>
          <w:rtl w:val="0"/>
        </w:rPr>
        <w:t xml:space="preserve"> - en molekyl som förmedlar nervsignal på </w:t>
      </w:r>
      <w:r w:rsidDel="00000000" w:rsidR="00000000" w:rsidRPr="00000000">
        <w:rPr>
          <w:u w:val="single"/>
          <w:rtl w:val="0"/>
        </w:rPr>
        <w:t xml:space="preserve">kemisk väg</w:t>
      </w:r>
      <w:r w:rsidDel="00000000" w:rsidR="00000000" w:rsidRPr="00000000">
        <w:rPr>
          <w:rtl w:val="0"/>
        </w:rPr>
        <w:t xml:space="preserve"> från en nervcell till en annan målcell; den innehåller information från den presynaptiska cellen. </w:t>
      </w:r>
    </w:p>
    <w:p w:rsidR="00000000" w:rsidDel="00000000" w:rsidP="00000000" w:rsidRDefault="00000000" w:rsidRPr="00000000" w14:paraId="00000106">
      <w:pPr>
        <w:rPr/>
      </w:pPr>
      <w:r w:rsidDel="00000000" w:rsidR="00000000" w:rsidRPr="00000000">
        <w:rPr>
          <w:rtl w:val="0"/>
        </w:rPr>
      </w:r>
    </w:p>
    <w:p w:rsidR="00000000" w:rsidDel="00000000" w:rsidP="00000000" w:rsidRDefault="00000000" w:rsidRPr="00000000" w14:paraId="00000107">
      <w:pPr>
        <w:rPr/>
      </w:pPr>
      <w:r w:rsidDel="00000000" w:rsidR="00000000" w:rsidRPr="00000000">
        <w:rPr>
          <w:rtl w:val="0"/>
        </w:rPr>
        <w:t xml:space="preserve">Neurotransmittorn ligger i </w:t>
      </w:r>
      <w:r w:rsidDel="00000000" w:rsidR="00000000" w:rsidRPr="00000000">
        <w:rPr>
          <w:b w:val="1"/>
          <w:rtl w:val="0"/>
        </w:rPr>
        <w:t xml:space="preserve">synapsblåsorna</w:t>
      </w:r>
      <w:r w:rsidDel="00000000" w:rsidR="00000000" w:rsidRPr="00000000">
        <w:rPr>
          <w:rtl w:val="0"/>
        </w:rPr>
        <w:t xml:space="preserve"> och sammansmälter med cellmembranet i den </w:t>
      </w:r>
      <w:r w:rsidDel="00000000" w:rsidR="00000000" w:rsidRPr="00000000">
        <w:rPr>
          <w:b w:val="1"/>
          <w:rtl w:val="0"/>
        </w:rPr>
        <w:t xml:space="preserve">presynaptiska terminalen (</w:t>
      </w:r>
      <w:r w:rsidDel="00000000" w:rsidR="00000000" w:rsidRPr="00000000">
        <w:rPr>
          <w:rFonts w:ascii="Cardo" w:cs="Cardo" w:eastAsia="Cardo" w:hAnsi="Cardo"/>
          <w:rtl w:val="0"/>
        </w:rPr>
        <w:t xml:space="preserve">nervcellens utledande del → axon). </w:t>
      </w:r>
    </w:p>
    <w:p w:rsidR="00000000" w:rsidDel="00000000" w:rsidP="00000000" w:rsidRDefault="00000000" w:rsidRPr="00000000" w14:paraId="00000108">
      <w:pPr>
        <w:rPr/>
      </w:pPr>
      <w:r w:rsidDel="00000000" w:rsidR="00000000" w:rsidRPr="00000000">
        <w:rPr>
          <w:rtl w:val="0"/>
        </w:rPr>
      </w:r>
    </w:p>
    <w:p w:rsidR="00000000" w:rsidDel="00000000" w:rsidP="00000000" w:rsidRDefault="00000000" w:rsidRPr="00000000" w14:paraId="00000109">
      <w:pPr>
        <w:rPr/>
      </w:pPr>
      <w:r w:rsidDel="00000000" w:rsidR="00000000" w:rsidRPr="00000000">
        <w:rPr>
          <w:b w:val="1"/>
          <w:rtl w:val="0"/>
        </w:rPr>
        <w:t xml:space="preserve">Synapsklyfta: </w:t>
      </w:r>
      <w:r w:rsidDel="00000000" w:rsidR="00000000" w:rsidRPr="00000000">
        <w:rPr>
          <w:rtl w:val="0"/>
        </w:rPr>
        <w:t xml:space="preserve">mellanrum mellan presynaptisk neuron och postsynaptisk neuron.</w:t>
      </w:r>
    </w:p>
    <w:p w:rsidR="00000000" w:rsidDel="00000000" w:rsidP="00000000" w:rsidRDefault="00000000" w:rsidRPr="00000000" w14:paraId="0000010A">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3215939</wp:posOffset>
            </wp:positionH>
            <wp:positionV relativeFrom="paragraph">
              <wp:posOffset>219075</wp:posOffset>
            </wp:positionV>
            <wp:extent cx="2794336" cy="3154896"/>
            <wp:effectExtent b="0" l="0" r="0" t="0"/>
            <wp:wrapSquare wrapText="bothSides" distB="114300" distT="114300" distL="114300" distR="114300"/>
            <wp:docPr id="25" name="image23.png"/>
            <a:graphic>
              <a:graphicData uri="http://schemas.openxmlformats.org/drawingml/2006/picture">
                <pic:pic>
                  <pic:nvPicPr>
                    <pic:cNvPr id="0" name="image23.png"/>
                    <pic:cNvPicPr preferRelativeResize="0"/>
                  </pic:nvPicPr>
                  <pic:blipFill>
                    <a:blip r:embed="rId35"/>
                    <a:srcRect b="0" l="0" r="0" t="0"/>
                    <a:stretch>
                      <a:fillRect/>
                    </a:stretch>
                  </pic:blipFill>
                  <pic:spPr>
                    <a:xfrm>
                      <a:off x="0" y="0"/>
                      <a:ext cx="2794336" cy="3154896"/>
                    </a:xfrm>
                    <a:prstGeom prst="rect"/>
                    <a:ln/>
                  </pic:spPr>
                </pic:pic>
              </a:graphicData>
            </a:graphic>
          </wp:anchor>
        </w:drawing>
      </w:r>
    </w:p>
    <w:p w:rsidR="00000000" w:rsidDel="00000000" w:rsidP="00000000" w:rsidRDefault="00000000" w:rsidRPr="00000000" w14:paraId="0000010B">
      <w:pPr>
        <w:rPr/>
      </w:pPr>
      <w:r w:rsidDel="00000000" w:rsidR="00000000" w:rsidRPr="00000000">
        <w:rPr>
          <w:rtl w:val="0"/>
        </w:rPr>
        <w:t xml:space="preserve">Utsöndringen av neurotransmittor sker genom </w:t>
      </w:r>
      <w:r w:rsidDel="00000000" w:rsidR="00000000" w:rsidRPr="00000000">
        <w:rPr>
          <w:b w:val="1"/>
          <w:rtl w:val="0"/>
        </w:rPr>
        <w:t xml:space="preserve">exocytos</w:t>
      </w:r>
      <w:r w:rsidDel="00000000" w:rsidR="00000000" w:rsidRPr="00000000">
        <w:rPr>
          <w:rFonts w:ascii="Cardo" w:cs="Cardo" w:eastAsia="Cardo" w:hAnsi="Cardo"/>
          <w:rtl w:val="0"/>
        </w:rPr>
        <w:t xml:space="preserve"> →</w:t>
      </w:r>
    </w:p>
    <w:p w:rsidR="00000000" w:rsidDel="00000000" w:rsidP="00000000" w:rsidRDefault="00000000" w:rsidRPr="00000000" w14:paraId="0000010C">
      <w:pPr>
        <w:rPr/>
      </w:pPr>
      <w:r w:rsidDel="00000000" w:rsidR="00000000" w:rsidRPr="00000000">
        <w:rPr>
          <w:b w:val="1"/>
          <w:u w:val="single"/>
          <w:rtl w:val="0"/>
        </w:rPr>
        <w:t xml:space="preserve">Snabb/vanlig synaps</w:t>
      </w:r>
      <w:r w:rsidDel="00000000" w:rsidR="00000000" w:rsidRPr="00000000">
        <w:rPr>
          <w:rtl w:val="0"/>
        </w:rPr>
        <w:t xml:space="preserve">:</w:t>
      </w:r>
      <w:r w:rsidDel="00000000" w:rsidR="00000000" w:rsidRPr="00000000">
        <w:rPr/>
        <w:drawing>
          <wp:inline distB="114300" distT="114300" distL="114300" distR="114300">
            <wp:extent cx="5943600" cy="3175000"/>
            <wp:effectExtent b="0" l="0" r="0" t="0"/>
            <wp:docPr id="4" name="image10.png"/>
            <a:graphic>
              <a:graphicData uri="http://schemas.openxmlformats.org/drawingml/2006/picture">
                <pic:pic>
                  <pic:nvPicPr>
                    <pic:cNvPr id="0" name="image10.png"/>
                    <pic:cNvPicPr preferRelativeResize="0"/>
                  </pic:nvPicPr>
                  <pic:blipFill>
                    <a:blip r:embed="rId36"/>
                    <a:srcRect b="0" l="0" r="0" t="0"/>
                    <a:stretch>
                      <a:fillRect/>
                    </a:stretch>
                  </pic:blipFill>
                  <pic:spPr>
                    <a:xfrm>
                      <a:off x="0" y="0"/>
                      <a:ext cx="5943600" cy="3175000"/>
                    </a:xfrm>
                    <a:prstGeom prst="rect"/>
                    <a:ln/>
                  </pic:spPr>
                </pic:pic>
              </a:graphicData>
            </a:graphic>
          </wp:inline>
        </w:drawing>
      </w:r>
      <w:r w:rsidDel="00000000" w:rsidR="00000000" w:rsidRPr="00000000">
        <w:rPr>
          <w:rtl w:val="0"/>
        </w:rPr>
      </w:r>
    </w:p>
    <w:p w:rsidR="00000000" w:rsidDel="00000000" w:rsidP="00000000" w:rsidRDefault="00000000" w:rsidRPr="00000000" w14:paraId="0000010D">
      <w:pPr>
        <w:numPr>
          <w:ilvl w:val="0"/>
          <w:numId w:val="27"/>
        </w:numPr>
        <w:ind w:left="720" w:hanging="360"/>
        <w:rPr>
          <w:u w:val="none"/>
        </w:rPr>
      </w:pPr>
      <w:r w:rsidDel="00000000" w:rsidR="00000000" w:rsidRPr="00000000">
        <w:rPr>
          <w:rFonts w:ascii="Cardo" w:cs="Cardo" w:eastAsia="Cardo" w:hAnsi="Cardo"/>
          <w:rtl w:val="0"/>
        </w:rPr>
        <w:t xml:space="preserve">Aktionspotentialen når nervterminalen → cellmembranet depolariseras.</w:t>
      </w:r>
    </w:p>
    <w:p w:rsidR="00000000" w:rsidDel="00000000" w:rsidP="00000000" w:rsidRDefault="00000000" w:rsidRPr="00000000" w14:paraId="0000010E">
      <w:pPr>
        <w:numPr>
          <w:ilvl w:val="0"/>
          <w:numId w:val="27"/>
        </w:numPr>
        <w:ind w:left="720" w:hanging="360"/>
        <w:rPr>
          <w:u w:val="none"/>
        </w:rPr>
      </w:pPr>
      <w:r w:rsidDel="00000000" w:rsidR="00000000" w:rsidRPr="00000000">
        <w:rPr>
          <w:rtl w:val="0"/>
        </w:rPr>
        <w:t xml:space="preserve">Spänningsreglerade jonkanaler öppnas och släpper in kalcium.</w:t>
      </w:r>
    </w:p>
    <w:p w:rsidR="00000000" w:rsidDel="00000000" w:rsidP="00000000" w:rsidRDefault="00000000" w:rsidRPr="00000000" w14:paraId="0000010F">
      <w:pPr>
        <w:numPr>
          <w:ilvl w:val="0"/>
          <w:numId w:val="27"/>
        </w:numPr>
        <w:ind w:left="720" w:hanging="360"/>
        <w:rPr>
          <w:u w:val="none"/>
        </w:rPr>
      </w:pPr>
      <w:r w:rsidDel="00000000" w:rsidR="00000000" w:rsidRPr="00000000">
        <w:rPr>
          <w:rFonts w:ascii="Cardo" w:cs="Cardo" w:eastAsia="Cardo" w:hAnsi="Cardo"/>
          <w:rtl w:val="0"/>
        </w:rPr>
        <w:t xml:space="preserve">Kalciumjonerna triggar sammansmältning av synapsblåsorna med cellmembranet i axonterminalen →neurotransmittorerna släpps ut i synapsklyftan. </w:t>
      </w:r>
    </w:p>
    <w:p w:rsidR="00000000" w:rsidDel="00000000" w:rsidP="00000000" w:rsidRDefault="00000000" w:rsidRPr="00000000" w14:paraId="00000110">
      <w:pPr>
        <w:numPr>
          <w:ilvl w:val="0"/>
          <w:numId w:val="27"/>
        </w:numPr>
        <w:ind w:left="720" w:hanging="360"/>
        <w:rPr>
          <w:u w:val="none"/>
        </w:rPr>
      </w:pPr>
      <w:r w:rsidDel="00000000" w:rsidR="00000000" w:rsidRPr="00000000">
        <w:rPr>
          <w:rtl w:val="0"/>
        </w:rPr>
        <w:t xml:space="preserve">Neurotransmittorn binder sig till </w:t>
      </w:r>
      <w:r w:rsidDel="00000000" w:rsidR="00000000" w:rsidRPr="00000000">
        <w:rPr>
          <w:b w:val="1"/>
          <w:rtl w:val="0"/>
        </w:rPr>
        <w:t xml:space="preserve">jonotrop receptor</w:t>
      </w:r>
      <w:r w:rsidDel="00000000" w:rsidR="00000000" w:rsidRPr="00000000">
        <w:rPr>
          <w:rFonts w:ascii="Cardo" w:cs="Cardo" w:eastAsia="Cardo" w:hAnsi="Cardo"/>
          <w:rtl w:val="0"/>
        </w:rPr>
        <w:t xml:space="preserve"> (=en slags jonkanal) i postsynaptiska membranet → jonkanalerna öppnas.</w:t>
      </w:r>
    </w:p>
    <w:p w:rsidR="00000000" w:rsidDel="00000000" w:rsidP="00000000" w:rsidRDefault="00000000" w:rsidRPr="00000000" w14:paraId="00000111">
      <w:pPr>
        <w:numPr>
          <w:ilvl w:val="0"/>
          <w:numId w:val="27"/>
        </w:numPr>
        <w:ind w:left="720" w:hanging="360"/>
        <w:rPr>
          <w:u w:val="none"/>
        </w:rPr>
      </w:pPr>
      <w:r w:rsidDel="00000000" w:rsidR="00000000" w:rsidRPr="00000000">
        <w:rPr>
          <w:rFonts w:ascii="Cardo" w:cs="Cardo" w:eastAsia="Cardo" w:hAnsi="Cardo"/>
          <w:rtl w:val="0"/>
        </w:rPr>
        <w:t xml:space="preserve">Joner strömmar över membranet (t.ex Na-joner) → en elektrisk signal bildas i postsynaptiska neuronet. </w:t>
      </w:r>
    </w:p>
    <w:p w:rsidR="00000000" w:rsidDel="00000000" w:rsidP="00000000" w:rsidRDefault="00000000" w:rsidRPr="00000000" w14:paraId="00000112">
      <w:pPr>
        <w:rPr/>
      </w:pPr>
      <w:r w:rsidDel="00000000" w:rsidR="00000000" w:rsidRPr="00000000">
        <w:rPr>
          <w:rtl w:val="0"/>
        </w:rPr>
      </w:r>
    </w:p>
    <w:p w:rsidR="00000000" w:rsidDel="00000000" w:rsidP="00000000" w:rsidRDefault="00000000" w:rsidRPr="00000000" w14:paraId="00000113">
      <w:pPr>
        <w:rPr/>
      </w:pPr>
      <w:r w:rsidDel="00000000" w:rsidR="00000000" w:rsidRPr="00000000">
        <w:rPr>
          <w:b w:val="1"/>
          <w:u w:val="single"/>
          <w:rtl w:val="0"/>
        </w:rPr>
        <w:t xml:space="preserve">Långsam modulerande synaps:</w:t>
      </w:r>
      <w:r w:rsidDel="00000000" w:rsidR="00000000" w:rsidRPr="00000000">
        <w:rPr>
          <w:rtl w:val="0"/>
        </w:rPr>
      </w:r>
    </w:p>
    <w:p w:rsidR="00000000" w:rsidDel="00000000" w:rsidP="00000000" w:rsidRDefault="00000000" w:rsidRPr="00000000" w14:paraId="00000114">
      <w:pPr>
        <w:numPr>
          <w:ilvl w:val="0"/>
          <w:numId w:val="29"/>
        </w:numPr>
        <w:ind w:left="720" w:hanging="360"/>
        <w:rPr>
          <w:u w:val="none"/>
        </w:rPr>
      </w:pPr>
      <w:r w:rsidDel="00000000" w:rsidR="00000000" w:rsidRPr="00000000">
        <w:rPr>
          <w:rtl w:val="0"/>
        </w:rPr>
        <w:t xml:space="preserve">- 3. Är samma som i snabb synaps.</w:t>
      </w:r>
    </w:p>
    <w:p w:rsidR="00000000" w:rsidDel="00000000" w:rsidP="00000000" w:rsidRDefault="00000000" w:rsidRPr="00000000" w14:paraId="00000115">
      <w:pPr>
        <w:rPr/>
      </w:pPr>
      <w:r w:rsidDel="00000000" w:rsidR="00000000" w:rsidRPr="00000000">
        <w:rPr>
          <w:rtl w:val="0"/>
        </w:rPr>
        <w:t xml:space="preserve">4. Istället för att binda till en jonotrop receptor binder neurotransmittorerna till </w:t>
      </w:r>
      <w:r w:rsidDel="00000000" w:rsidR="00000000" w:rsidRPr="00000000">
        <w:rPr>
          <w:b w:val="1"/>
          <w:rtl w:val="0"/>
        </w:rPr>
        <w:t xml:space="preserve">G-proteinkopplad receptor</w:t>
      </w:r>
      <w:r w:rsidDel="00000000" w:rsidR="00000000" w:rsidRPr="00000000">
        <w:rPr>
          <w:rtl w:val="0"/>
        </w:rPr>
        <w:t xml:space="preserve"> (annat namn: </w:t>
      </w:r>
      <w:r w:rsidDel="00000000" w:rsidR="00000000" w:rsidRPr="00000000">
        <w:rPr>
          <w:b w:val="1"/>
          <w:rtl w:val="0"/>
        </w:rPr>
        <w:t xml:space="preserve">metabotrop receptor</w:t>
      </w:r>
      <w:r w:rsidDel="00000000" w:rsidR="00000000" w:rsidRPr="00000000">
        <w:rPr>
          <w:rtl w:val="0"/>
        </w:rPr>
        <w:t xml:space="preserve">). De tar emot transmittorn utan att det sker ett direkt </w:t>
      </w:r>
      <w:r w:rsidDel="00000000" w:rsidR="00000000" w:rsidRPr="00000000">
        <w:rPr>
          <w:rtl w:val="0"/>
        </w:rPr>
        <w:t xml:space="preserve">jonflöde</w:t>
      </w:r>
      <w:r w:rsidDel="00000000" w:rsidR="00000000" w:rsidRPr="00000000">
        <w:rPr>
          <w:rtl w:val="0"/>
        </w:rPr>
        <w:t xml:space="preserve"> igenom dem.</w:t>
      </w:r>
    </w:p>
    <w:p w:rsidR="00000000" w:rsidDel="00000000" w:rsidP="00000000" w:rsidRDefault="00000000" w:rsidRPr="00000000" w14:paraId="00000116">
      <w:pPr>
        <w:rPr/>
      </w:pPr>
      <w:r w:rsidDel="00000000" w:rsidR="00000000" w:rsidRPr="00000000">
        <w:rPr>
          <w:rtl w:val="0"/>
        </w:rPr>
        <w:t xml:space="preserve">5. Det sker istället en signalering i postsynaptiska cellen som kan påverka olika proteiner </w:t>
      </w:r>
      <w:r w:rsidDel="00000000" w:rsidR="00000000" w:rsidRPr="00000000">
        <w:rPr>
          <w:u w:val="single"/>
          <w:rtl w:val="0"/>
        </w:rPr>
        <w:t xml:space="preserve">t.ex</w:t>
      </w:r>
      <w:r w:rsidDel="00000000" w:rsidR="00000000" w:rsidRPr="00000000">
        <w:rPr>
          <w:rtl w:val="0"/>
        </w:rPr>
        <w:t xml:space="preserve"> jonkanaler som således </w:t>
      </w:r>
      <w:r w:rsidDel="00000000" w:rsidR="00000000" w:rsidRPr="00000000">
        <w:rPr>
          <w:u w:val="single"/>
          <w:rtl w:val="0"/>
        </w:rPr>
        <w:t xml:space="preserve">kan</w:t>
      </w:r>
      <w:r w:rsidDel="00000000" w:rsidR="00000000" w:rsidRPr="00000000">
        <w:rPr>
          <w:rtl w:val="0"/>
        </w:rPr>
        <w:t xml:space="preserve"> ge jonflöde men det finns även massa andra målprotein den kan påverka istället.</w:t>
      </w:r>
    </w:p>
    <w:p w:rsidR="00000000" w:rsidDel="00000000" w:rsidP="00000000" w:rsidRDefault="00000000" w:rsidRPr="00000000" w14:paraId="00000117">
      <w:pPr>
        <w:rPr/>
      </w:pPr>
      <w:r w:rsidDel="00000000" w:rsidR="00000000" w:rsidRPr="00000000">
        <w:rPr>
          <w:rtl w:val="0"/>
        </w:rPr>
        <w:t xml:space="preserve">6. När jonkanalerna väl öppnas och det sker jonflöde kommer det leda till en ändring i membranpotentialen i den postsynaptiska nervcellen. </w:t>
      </w:r>
    </w:p>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rPr/>
      </w:pPr>
      <w:r w:rsidDel="00000000" w:rsidR="00000000" w:rsidRPr="00000000">
        <w:rPr>
          <w:b w:val="1"/>
          <w:u w:val="single"/>
          <w:rtl w:val="0"/>
        </w:rPr>
        <w:t xml:space="preserve">Skillnaden</w:t>
      </w:r>
      <w:r w:rsidDel="00000000" w:rsidR="00000000" w:rsidRPr="00000000">
        <w:rPr>
          <w:rtl w:val="0"/>
        </w:rPr>
        <w:t xml:space="preserve">: nr.1 är snabbare och nr. 2 är mycket långsammare. </w:t>
      </w:r>
      <w:r w:rsidDel="00000000" w:rsidR="00000000" w:rsidRPr="00000000">
        <w:rPr>
          <w:rtl w:val="0"/>
        </w:rPr>
      </w:r>
    </w:p>
    <w:p w:rsidR="00000000" w:rsidDel="00000000" w:rsidP="00000000" w:rsidRDefault="00000000" w:rsidRPr="00000000" w14:paraId="0000011A">
      <w:pPr>
        <w:rPr/>
      </w:pPr>
      <w:r w:rsidDel="00000000" w:rsidR="00000000" w:rsidRPr="00000000">
        <w:rPr>
          <w:rtl w:val="0"/>
        </w:rPr>
      </w:r>
    </w:p>
    <w:p w:rsidR="00000000" w:rsidDel="00000000" w:rsidP="00000000" w:rsidRDefault="00000000" w:rsidRPr="00000000" w14:paraId="0000011B">
      <w:pPr>
        <w:rPr/>
      </w:pPr>
      <w:r w:rsidDel="00000000" w:rsidR="00000000" w:rsidRPr="00000000">
        <w:rPr>
          <w:rtl w:val="0"/>
        </w:rPr>
      </w:r>
    </w:p>
    <w:p w:rsidR="00000000" w:rsidDel="00000000" w:rsidP="00000000" w:rsidRDefault="00000000" w:rsidRPr="00000000" w14:paraId="0000011C">
      <w:pPr>
        <w:rPr>
          <w:b w:val="1"/>
        </w:rPr>
      </w:pPr>
      <w:r w:rsidDel="00000000" w:rsidR="00000000" w:rsidRPr="00000000">
        <w:rPr>
          <w:b w:val="1"/>
          <w:rtl w:val="0"/>
        </w:rPr>
        <w:t xml:space="preserve">Olika transmittorer:</w:t>
      </w:r>
    </w:p>
    <w:p w:rsidR="00000000" w:rsidDel="00000000" w:rsidP="00000000" w:rsidRDefault="00000000" w:rsidRPr="00000000" w14:paraId="0000011D">
      <w:pPr>
        <w:rPr>
          <w:u w:val="single"/>
        </w:rPr>
      </w:pPr>
      <w:r w:rsidDel="00000000" w:rsidR="00000000" w:rsidRPr="00000000">
        <w:rPr>
          <w:u w:val="single"/>
          <w:rtl w:val="0"/>
        </w:rPr>
        <w:t xml:space="preserve">I snabba synapser:</w:t>
      </w:r>
    </w:p>
    <w:p w:rsidR="00000000" w:rsidDel="00000000" w:rsidP="00000000" w:rsidRDefault="00000000" w:rsidRPr="00000000" w14:paraId="0000011E">
      <w:pPr>
        <w:numPr>
          <w:ilvl w:val="0"/>
          <w:numId w:val="20"/>
        </w:numPr>
        <w:ind w:left="720" w:hanging="360"/>
        <w:rPr>
          <w:b w:val="1"/>
        </w:rPr>
      </w:pPr>
      <w:r w:rsidDel="00000000" w:rsidR="00000000" w:rsidRPr="00000000">
        <w:rPr>
          <w:b w:val="1"/>
          <w:rtl w:val="0"/>
        </w:rPr>
        <w:t xml:space="preserve">Glutamat </w:t>
      </w:r>
    </w:p>
    <w:p w:rsidR="00000000" w:rsidDel="00000000" w:rsidP="00000000" w:rsidRDefault="00000000" w:rsidRPr="00000000" w14:paraId="0000011F">
      <w:pPr>
        <w:rPr/>
      </w:pPr>
      <w:r w:rsidDel="00000000" w:rsidR="00000000" w:rsidRPr="00000000">
        <w:rPr>
          <w:rtl w:val="0"/>
        </w:rPr>
        <w:t xml:space="preserve">Vanligaste </w:t>
      </w:r>
      <w:r w:rsidDel="00000000" w:rsidR="00000000" w:rsidRPr="00000000">
        <w:rPr>
          <w:u w:val="single"/>
          <w:rtl w:val="0"/>
        </w:rPr>
        <w:t xml:space="preserve">retande</w:t>
      </w:r>
      <w:r w:rsidDel="00000000" w:rsidR="00000000" w:rsidRPr="00000000">
        <w:rPr>
          <w:rtl w:val="0"/>
        </w:rPr>
        <w:t xml:space="preserve"> i CNS.</w:t>
      </w:r>
    </w:p>
    <w:p w:rsidR="00000000" w:rsidDel="00000000" w:rsidP="00000000" w:rsidRDefault="00000000" w:rsidRPr="00000000" w14:paraId="00000120">
      <w:pPr>
        <w:numPr>
          <w:ilvl w:val="0"/>
          <w:numId w:val="20"/>
        </w:numPr>
        <w:ind w:left="720" w:hanging="360"/>
        <w:rPr>
          <w:b w:val="1"/>
        </w:rPr>
      </w:pPr>
      <w:r w:rsidDel="00000000" w:rsidR="00000000" w:rsidRPr="00000000">
        <w:rPr>
          <w:b w:val="1"/>
          <w:rtl w:val="0"/>
        </w:rPr>
        <w:t xml:space="preserve">GABA</w:t>
      </w:r>
    </w:p>
    <w:p w:rsidR="00000000" w:rsidDel="00000000" w:rsidP="00000000" w:rsidRDefault="00000000" w:rsidRPr="00000000" w14:paraId="00000121">
      <w:pPr>
        <w:rPr/>
      </w:pPr>
      <w:r w:rsidDel="00000000" w:rsidR="00000000" w:rsidRPr="00000000">
        <w:rPr>
          <w:rtl w:val="0"/>
        </w:rPr>
        <w:t xml:space="preserve">Vanligaste </w:t>
      </w:r>
      <w:r w:rsidDel="00000000" w:rsidR="00000000" w:rsidRPr="00000000">
        <w:rPr>
          <w:u w:val="single"/>
          <w:rtl w:val="0"/>
        </w:rPr>
        <w:t xml:space="preserve">hämmande</w:t>
      </w:r>
      <w:r w:rsidDel="00000000" w:rsidR="00000000" w:rsidRPr="00000000">
        <w:rPr>
          <w:rtl w:val="0"/>
        </w:rPr>
        <w:t xml:space="preserve"> i CNS.</w:t>
      </w:r>
    </w:p>
    <w:p w:rsidR="00000000" w:rsidDel="00000000" w:rsidP="00000000" w:rsidRDefault="00000000" w:rsidRPr="00000000" w14:paraId="00000122">
      <w:pPr>
        <w:numPr>
          <w:ilvl w:val="0"/>
          <w:numId w:val="20"/>
        </w:numPr>
        <w:ind w:left="720" w:hanging="360"/>
        <w:rPr>
          <w:b w:val="1"/>
        </w:rPr>
      </w:pPr>
      <w:r w:rsidDel="00000000" w:rsidR="00000000" w:rsidRPr="00000000">
        <w:rPr>
          <w:b w:val="1"/>
          <w:rtl w:val="0"/>
        </w:rPr>
        <w:t xml:space="preserve">Glycin</w:t>
      </w:r>
    </w:p>
    <w:p w:rsidR="00000000" w:rsidDel="00000000" w:rsidP="00000000" w:rsidRDefault="00000000" w:rsidRPr="00000000" w14:paraId="00000123">
      <w:pPr>
        <w:rPr/>
      </w:pPr>
      <w:r w:rsidDel="00000000" w:rsidR="00000000" w:rsidRPr="00000000">
        <w:rPr>
          <w:u w:val="single"/>
          <w:rtl w:val="0"/>
        </w:rPr>
        <w:t xml:space="preserve">Hämmande</w:t>
      </w:r>
      <w:r w:rsidDel="00000000" w:rsidR="00000000" w:rsidRPr="00000000">
        <w:rPr>
          <w:rtl w:val="0"/>
        </w:rPr>
        <w:t xml:space="preserve"> i ryggmärgen.</w:t>
      </w:r>
    </w:p>
    <w:p w:rsidR="00000000" w:rsidDel="00000000" w:rsidP="00000000" w:rsidRDefault="00000000" w:rsidRPr="00000000" w14:paraId="00000124">
      <w:pPr>
        <w:numPr>
          <w:ilvl w:val="0"/>
          <w:numId w:val="20"/>
        </w:numPr>
        <w:ind w:left="720" w:hanging="360"/>
        <w:rPr>
          <w:b w:val="1"/>
        </w:rPr>
      </w:pPr>
      <w:r w:rsidDel="00000000" w:rsidR="00000000" w:rsidRPr="00000000">
        <w:rPr>
          <w:b w:val="1"/>
          <w:rtl w:val="0"/>
        </w:rPr>
        <w:t xml:space="preserve">Acetylkolin</w:t>
      </w:r>
    </w:p>
    <w:p w:rsidR="00000000" w:rsidDel="00000000" w:rsidP="00000000" w:rsidRDefault="00000000" w:rsidRPr="00000000" w14:paraId="00000125">
      <w:pPr>
        <w:rPr/>
      </w:pPr>
      <w:r w:rsidDel="00000000" w:rsidR="00000000" w:rsidRPr="00000000">
        <w:rPr>
          <w:u w:val="single"/>
          <w:rtl w:val="0"/>
        </w:rPr>
        <w:t xml:space="preserve">Retande</w:t>
      </w:r>
      <w:r w:rsidDel="00000000" w:rsidR="00000000" w:rsidRPr="00000000">
        <w:rPr>
          <w:rtl w:val="0"/>
        </w:rPr>
        <w:t xml:space="preserve">. Frisätts av motorneuron i neuromuskulära synapser.</w:t>
      </w:r>
    </w:p>
    <w:p w:rsidR="00000000" w:rsidDel="00000000" w:rsidP="00000000" w:rsidRDefault="00000000" w:rsidRPr="00000000" w14:paraId="00000126">
      <w:pPr>
        <w:rPr/>
      </w:pPr>
      <w:r w:rsidDel="00000000" w:rsidR="00000000" w:rsidRPr="00000000">
        <w:rPr>
          <w:rtl w:val="0"/>
        </w:rPr>
      </w:r>
    </w:p>
    <w:p w:rsidR="00000000" w:rsidDel="00000000" w:rsidP="00000000" w:rsidRDefault="00000000" w:rsidRPr="00000000" w14:paraId="00000127">
      <w:pPr>
        <w:rPr/>
      </w:pPr>
      <w:r w:rsidDel="00000000" w:rsidR="00000000" w:rsidRPr="00000000">
        <w:rPr>
          <w:u w:val="single"/>
          <w:rtl w:val="0"/>
        </w:rPr>
        <w:t xml:space="preserve">Långsamma modulerande synapser:</w:t>
      </w:r>
      <w:r w:rsidDel="00000000" w:rsidR="00000000" w:rsidRPr="00000000">
        <w:rPr>
          <w:rtl w:val="0"/>
        </w:rPr>
      </w:r>
    </w:p>
    <w:p w:rsidR="00000000" w:rsidDel="00000000" w:rsidP="00000000" w:rsidRDefault="00000000" w:rsidRPr="00000000" w14:paraId="00000128">
      <w:pPr>
        <w:numPr>
          <w:ilvl w:val="0"/>
          <w:numId w:val="8"/>
        </w:numPr>
        <w:ind w:left="720" w:hanging="360"/>
        <w:rPr>
          <w:b w:val="1"/>
        </w:rPr>
      </w:pPr>
      <w:r w:rsidDel="00000000" w:rsidR="00000000" w:rsidRPr="00000000">
        <w:rPr>
          <w:b w:val="1"/>
          <w:rtl w:val="0"/>
        </w:rPr>
        <w:t xml:space="preserve">Dopamin</w:t>
      </w:r>
    </w:p>
    <w:p w:rsidR="00000000" w:rsidDel="00000000" w:rsidP="00000000" w:rsidRDefault="00000000" w:rsidRPr="00000000" w14:paraId="00000129">
      <w:pPr>
        <w:rPr/>
      </w:pPr>
      <w:r w:rsidDel="00000000" w:rsidR="00000000" w:rsidRPr="00000000">
        <w:rPr>
          <w:u w:val="single"/>
          <w:rtl w:val="0"/>
        </w:rPr>
        <w:t xml:space="preserve">Modulerande</w:t>
      </w:r>
      <w:r w:rsidDel="00000000" w:rsidR="00000000" w:rsidRPr="00000000">
        <w:rPr>
          <w:rtl w:val="0"/>
        </w:rPr>
        <w:t xml:space="preserve">. Viktig för bl.a motorik och belöningssystem.</w:t>
      </w:r>
    </w:p>
    <w:p w:rsidR="00000000" w:rsidDel="00000000" w:rsidP="00000000" w:rsidRDefault="00000000" w:rsidRPr="00000000" w14:paraId="0000012A">
      <w:pPr>
        <w:numPr>
          <w:ilvl w:val="0"/>
          <w:numId w:val="8"/>
        </w:numPr>
        <w:ind w:left="720" w:hanging="360"/>
        <w:rPr>
          <w:b w:val="1"/>
        </w:rPr>
      </w:pPr>
      <w:r w:rsidDel="00000000" w:rsidR="00000000" w:rsidRPr="00000000">
        <w:rPr>
          <w:b w:val="1"/>
          <w:rtl w:val="0"/>
        </w:rPr>
        <w:t xml:space="preserve">Serotonin</w:t>
      </w:r>
    </w:p>
    <w:p w:rsidR="00000000" w:rsidDel="00000000" w:rsidP="00000000" w:rsidRDefault="00000000" w:rsidRPr="00000000" w14:paraId="0000012B">
      <w:pPr>
        <w:rPr/>
      </w:pPr>
      <w:r w:rsidDel="00000000" w:rsidR="00000000" w:rsidRPr="00000000">
        <w:rPr>
          <w:u w:val="single"/>
          <w:rtl w:val="0"/>
        </w:rPr>
        <w:t xml:space="preserve">Modulerande</w:t>
      </w:r>
      <w:r w:rsidDel="00000000" w:rsidR="00000000" w:rsidRPr="00000000">
        <w:rPr>
          <w:rtl w:val="0"/>
        </w:rPr>
        <w:t xml:space="preserve">. Deltar i olika funktioner bl.a motorik, hungermättnad, stämningsläge. </w:t>
      </w:r>
    </w:p>
    <w:p w:rsidR="00000000" w:rsidDel="00000000" w:rsidP="00000000" w:rsidRDefault="00000000" w:rsidRPr="00000000" w14:paraId="0000012C">
      <w:pPr>
        <w:numPr>
          <w:ilvl w:val="0"/>
          <w:numId w:val="8"/>
        </w:numPr>
        <w:ind w:left="720" w:hanging="360"/>
        <w:rPr>
          <w:b w:val="1"/>
        </w:rPr>
      </w:pPr>
      <w:r w:rsidDel="00000000" w:rsidR="00000000" w:rsidRPr="00000000">
        <w:rPr>
          <w:b w:val="1"/>
          <w:rtl w:val="0"/>
        </w:rPr>
        <w:t xml:space="preserve">Noradrenalin</w:t>
      </w:r>
    </w:p>
    <w:p w:rsidR="00000000" w:rsidDel="00000000" w:rsidP="00000000" w:rsidRDefault="00000000" w:rsidRPr="00000000" w14:paraId="0000012D">
      <w:pPr>
        <w:ind w:left="0" w:firstLine="0"/>
        <w:rPr/>
      </w:pPr>
      <w:r w:rsidDel="00000000" w:rsidR="00000000" w:rsidRPr="00000000">
        <w:rPr>
          <w:u w:val="single"/>
          <w:rtl w:val="0"/>
        </w:rPr>
        <w:t xml:space="preserve">Modulerande</w:t>
      </w:r>
      <w:r w:rsidDel="00000000" w:rsidR="00000000" w:rsidRPr="00000000">
        <w:rPr>
          <w:rtl w:val="0"/>
        </w:rPr>
        <w:t xml:space="preserve">. Frisätts i autonoma nervsystemet, specifikt den sympatiska delen. </w:t>
      </w:r>
    </w:p>
    <w:p w:rsidR="00000000" w:rsidDel="00000000" w:rsidP="00000000" w:rsidRDefault="00000000" w:rsidRPr="00000000" w14:paraId="0000012E">
      <w:pPr>
        <w:ind w:left="0" w:firstLine="0"/>
        <w:rPr/>
      </w:pPr>
      <w:r w:rsidDel="00000000" w:rsidR="00000000" w:rsidRPr="00000000">
        <w:rPr>
          <w:rtl w:val="0"/>
        </w:rPr>
      </w:r>
    </w:p>
    <w:p w:rsidR="00000000" w:rsidDel="00000000" w:rsidP="00000000" w:rsidRDefault="00000000" w:rsidRPr="00000000" w14:paraId="0000012F">
      <w:pPr>
        <w:ind w:left="0" w:firstLine="0"/>
        <w:rPr/>
      </w:pPr>
      <w:r w:rsidDel="00000000" w:rsidR="00000000" w:rsidRPr="00000000">
        <w:rPr>
          <w:b w:val="1"/>
          <w:rtl w:val="0"/>
        </w:rPr>
        <w:t xml:space="preserve">Modulerande transmittorer </w:t>
      </w:r>
      <w:r w:rsidDel="00000000" w:rsidR="00000000" w:rsidRPr="00000000">
        <w:rPr>
          <w:rtl w:val="0"/>
        </w:rPr>
        <w:t xml:space="preserve">varar mycket längre än retande och hämmande.</w:t>
      </w:r>
    </w:p>
    <w:p w:rsidR="00000000" w:rsidDel="00000000" w:rsidP="00000000" w:rsidRDefault="00000000" w:rsidRPr="00000000" w14:paraId="00000130">
      <w:pPr>
        <w:ind w:left="0" w:firstLine="0"/>
        <w:rPr>
          <w:b w:val="1"/>
        </w:rPr>
      </w:pPr>
      <w:r w:rsidDel="00000000" w:rsidR="00000000" w:rsidRPr="00000000">
        <w:rPr>
          <w:rtl w:val="0"/>
        </w:rPr>
      </w:r>
    </w:p>
    <w:p w:rsidR="00000000" w:rsidDel="00000000" w:rsidP="00000000" w:rsidRDefault="00000000" w:rsidRPr="00000000" w14:paraId="00000131">
      <w:pPr>
        <w:ind w:left="0" w:firstLine="0"/>
        <w:rPr/>
      </w:pPr>
      <w:r w:rsidDel="00000000" w:rsidR="00000000" w:rsidRPr="00000000">
        <w:rPr>
          <w:rtl w:val="0"/>
        </w:rPr>
        <w:t xml:space="preserve">Vid frisättning av retande transmittor kommer membranpotentialen gå i positiv riktning - s.k </w:t>
      </w:r>
      <w:r w:rsidDel="00000000" w:rsidR="00000000" w:rsidRPr="00000000">
        <w:rPr>
          <w:b w:val="1"/>
          <w:rtl w:val="0"/>
        </w:rPr>
        <w:t xml:space="preserve">excitatorisk postsynapsisk potential (EPSP</w:t>
      </w:r>
      <w:r w:rsidDel="00000000" w:rsidR="00000000" w:rsidRPr="00000000">
        <w:rPr>
          <w:rtl w:val="0"/>
        </w:rPr>
        <w:t xml:space="preserve">).</w:t>
      </w:r>
    </w:p>
    <w:p w:rsidR="00000000" w:rsidDel="00000000" w:rsidP="00000000" w:rsidRDefault="00000000" w:rsidRPr="00000000" w14:paraId="00000132">
      <w:pPr>
        <w:ind w:left="0" w:firstLine="0"/>
        <w:rPr/>
      </w:pPr>
      <w:r w:rsidDel="00000000" w:rsidR="00000000" w:rsidRPr="00000000">
        <w:rPr>
          <w:rtl w:val="0"/>
        </w:rPr>
        <w:t xml:space="preserve">Vid frisättning av en hämmande transmittor kommer membranpotentialen gå i negativ riktning - s.k </w:t>
      </w:r>
      <w:r w:rsidDel="00000000" w:rsidR="00000000" w:rsidRPr="00000000">
        <w:rPr>
          <w:b w:val="1"/>
          <w:rtl w:val="0"/>
        </w:rPr>
        <w:t xml:space="preserve">inhibitorisk postsynapsisk potential (IPSP)</w:t>
      </w:r>
      <w:r w:rsidDel="00000000" w:rsidR="00000000" w:rsidRPr="00000000">
        <w:rPr>
          <w:rtl w:val="0"/>
        </w:rPr>
        <w:t xml:space="preserve">.</w:t>
      </w:r>
    </w:p>
    <w:p w:rsidR="00000000" w:rsidDel="00000000" w:rsidP="00000000" w:rsidRDefault="00000000" w:rsidRPr="00000000" w14:paraId="00000133">
      <w:pPr>
        <w:ind w:left="0" w:firstLine="0"/>
        <w:rPr/>
      </w:pPr>
      <w:r w:rsidDel="00000000" w:rsidR="00000000" w:rsidRPr="00000000">
        <w:rPr>
          <w:rtl w:val="0"/>
        </w:rPr>
        <w:t xml:space="preserve">Om flera neurotransmittorer frisätts samtidigt kommer deras EPSP/IPSP adderas på varandra - s.k </w:t>
      </w:r>
      <w:r w:rsidDel="00000000" w:rsidR="00000000" w:rsidRPr="00000000">
        <w:rPr>
          <w:b w:val="1"/>
          <w:rtl w:val="0"/>
        </w:rPr>
        <w:t xml:space="preserve">summation</w:t>
      </w:r>
      <w:r w:rsidDel="00000000" w:rsidR="00000000" w:rsidRPr="00000000">
        <w:rPr>
          <w:rtl w:val="0"/>
        </w:rPr>
        <w:t xml:space="preserve">. </w:t>
      </w:r>
    </w:p>
    <w:p w:rsidR="00000000" w:rsidDel="00000000" w:rsidP="00000000" w:rsidRDefault="00000000" w:rsidRPr="00000000" w14:paraId="00000134">
      <w:pPr>
        <w:ind w:left="0" w:firstLine="0"/>
        <w:rPr/>
      </w:pPr>
      <w:r w:rsidDel="00000000" w:rsidR="00000000" w:rsidRPr="00000000">
        <w:rPr>
          <w:rtl w:val="0"/>
        </w:rPr>
      </w:r>
    </w:p>
    <w:p w:rsidR="00000000" w:rsidDel="00000000" w:rsidP="00000000" w:rsidRDefault="00000000" w:rsidRPr="00000000" w14:paraId="00000135">
      <w:pPr>
        <w:rPr/>
      </w:pPr>
      <w:r w:rsidDel="00000000" w:rsidR="00000000" w:rsidRPr="00000000">
        <w:rPr/>
        <w:drawing>
          <wp:inline distB="114300" distT="114300" distL="114300" distR="114300">
            <wp:extent cx="5943600" cy="2505075"/>
            <wp:effectExtent b="0" l="0" r="0" t="0"/>
            <wp:docPr id="28" name="image35.png"/>
            <a:graphic>
              <a:graphicData uri="http://schemas.openxmlformats.org/drawingml/2006/picture">
                <pic:pic>
                  <pic:nvPicPr>
                    <pic:cNvPr id="0" name="image35.png"/>
                    <pic:cNvPicPr preferRelativeResize="0"/>
                  </pic:nvPicPr>
                  <pic:blipFill>
                    <a:blip r:embed="rId37"/>
                    <a:srcRect b="0" l="0" r="0" t="18575"/>
                    <a:stretch>
                      <a:fillRect/>
                    </a:stretch>
                  </pic:blipFill>
                  <pic:spPr>
                    <a:xfrm>
                      <a:off x="0" y="0"/>
                      <a:ext cx="5943600" cy="2505075"/>
                    </a:xfrm>
                    <a:prstGeom prst="rect"/>
                    <a:ln/>
                  </pic:spPr>
                </pic:pic>
              </a:graphicData>
            </a:graphic>
          </wp:inline>
        </w:drawing>
      </w:r>
      <w:r w:rsidDel="00000000" w:rsidR="00000000" w:rsidRPr="00000000">
        <w:rPr>
          <w:rtl w:val="0"/>
        </w:rPr>
      </w:r>
    </w:p>
    <w:p w:rsidR="00000000" w:rsidDel="00000000" w:rsidP="00000000" w:rsidRDefault="00000000" w:rsidRPr="00000000" w14:paraId="00000136">
      <w:pPr>
        <w:pStyle w:val="Heading1"/>
        <w:rPr/>
      </w:pPr>
      <w:bookmarkStart w:colFirst="0" w:colLast="0" w:name="_9z8lpobkjrb0" w:id="3"/>
      <w:bookmarkEnd w:id="3"/>
      <w:r w:rsidDel="00000000" w:rsidR="00000000" w:rsidRPr="00000000">
        <w:rPr>
          <w:rtl w:val="0"/>
        </w:rPr>
        <w:t xml:space="preserve">Sensoriska system</w:t>
      </w:r>
    </w:p>
    <w:p w:rsidR="00000000" w:rsidDel="00000000" w:rsidP="00000000" w:rsidRDefault="00000000" w:rsidRPr="00000000" w14:paraId="00000137">
      <w:pPr>
        <w:rPr/>
      </w:pPr>
      <w:r w:rsidDel="00000000" w:rsidR="00000000" w:rsidRPr="00000000">
        <w:rPr>
          <w:b w:val="1"/>
          <w:rtl w:val="0"/>
        </w:rPr>
        <w:t xml:space="preserve">Sinne</w:t>
      </w:r>
      <w:r w:rsidDel="00000000" w:rsidR="00000000" w:rsidRPr="00000000">
        <w:rPr>
          <w:rtl w:val="0"/>
        </w:rPr>
        <w:t xml:space="preserve"> - förmåga att förvandla olika slags retningar till upplevelser.</w:t>
      </w:r>
    </w:p>
    <w:p w:rsidR="00000000" w:rsidDel="00000000" w:rsidP="00000000" w:rsidRDefault="00000000" w:rsidRPr="00000000" w14:paraId="00000138">
      <w:pPr>
        <w:rPr/>
      </w:pPr>
      <w:r w:rsidDel="00000000" w:rsidR="00000000" w:rsidRPr="00000000">
        <w:rPr/>
        <w:drawing>
          <wp:inline distB="114300" distT="114300" distL="114300" distR="114300">
            <wp:extent cx="5943600" cy="2355186"/>
            <wp:effectExtent b="0" l="0" r="0" t="0"/>
            <wp:docPr id="35" name="image36.png"/>
            <a:graphic>
              <a:graphicData uri="http://schemas.openxmlformats.org/drawingml/2006/picture">
                <pic:pic>
                  <pic:nvPicPr>
                    <pic:cNvPr id="0" name="image36.png"/>
                    <pic:cNvPicPr preferRelativeResize="0"/>
                  </pic:nvPicPr>
                  <pic:blipFill>
                    <a:blip r:embed="rId38"/>
                    <a:srcRect b="2720" l="0" r="0" t="4666"/>
                    <a:stretch>
                      <a:fillRect/>
                    </a:stretch>
                  </pic:blipFill>
                  <pic:spPr>
                    <a:xfrm>
                      <a:off x="0" y="0"/>
                      <a:ext cx="5943600" cy="2355186"/>
                    </a:xfrm>
                    <a:prstGeom prst="rect"/>
                    <a:ln/>
                  </pic:spPr>
                </pic:pic>
              </a:graphicData>
            </a:graphic>
          </wp:inline>
        </w:drawing>
      </w:r>
      <w:r w:rsidDel="00000000" w:rsidR="00000000" w:rsidRPr="00000000">
        <w:rPr>
          <w:rtl w:val="0"/>
        </w:rPr>
      </w:r>
    </w:p>
    <w:p w:rsidR="00000000" w:rsidDel="00000000" w:rsidP="00000000" w:rsidRDefault="00000000" w:rsidRPr="00000000" w14:paraId="00000139">
      <w:pPr>
        <w:rPr/>
      </w:pPr>
      <w:r w:rsidDel="00000000" w:rsidR="00000000" w:rsidRPr="00000000">
        <w:rPr>
          <w:rtl w:val="0"/>
        </w:rPr>
        <w:t xml:space="preserve">De färgglada delarna är de viktiga delarna för sensoriska system. Resten är </w:t>
      </w:r>
      <w:r w:rsidDel="00000000" w:rsidR="00000000" w:rsidRPr="00000000">
        <w:rPr>
          <w:b w:val="1"/>
          <w:rtl w:val="0"/>
        </w:rPr>
        <w:t xml:space="preserve">associationscortex</w:t>
      </w:r>
      <w:r w:rsidDel="00000000" w:rsidR="00000000" w:rsidRPr="00000000">
        <w:rPr>
          <w:rtl w:val="0"/>
        </w:rPr>
        <w:t xml:space="preserve"> - där kopplingar/associationer sker, dvs. Olika typer av information kopplas samman. </w:t>
      </w:r>
      <w:r w:rsidDel="00000000" w:rsidR="00000000" w:rsidRPr="00000000">
        <w:rPr>
          <w:rtl w:val="0"/>
        </w:rPr>
      </w:r>
    </w:p>
    <w:p w:rsidR="00000000" w:rsidDel="00000000" w:rsidP="00000000" w:rsidRDefault="00000000" w:rsidRPr="00000000" w14:paraId="0000013A">
      <w:pPr>
        <w:ind w:left="0" w:firstLine="0"/>
        <w:rPr>
          <w:b w:val="1"/>
        </w:rPr>
      </w:pPr>
      <w:r w:rsidDel="00000000" w:rsidR="00000000" w:rsidRPr="00000000">
        <w:rPr>
          <w:b w:val="1"/>
          <w:rtl w:val="0"/>
        </w:rPr>
        <w:t xml:space="preserve"> </w:t>
      </w:r>
    </w:p>
    <w:p w:rsidR="00000000" w:rsidDel="00000000" w:rsidP="00000000" w:rsidRDefault="00000000" w:rsidRPr="00000000" w14:paraId="0000013B">
      <w:pPr>
        <w:rPr/>
      </w:pPr>
      <w:r w:rsidDel="00000000" w:rsidR="00000000" w:rsidRPr="00000000">
        <w:rPr>
          <w:b w:val="1"/>
          <w:rtl w:val="0"/>
        </w:rPr>
        <w:t xml:space="preserve">Olika sinnen</w:t>
      </w:r>
      <w:r w:rsidDel="00000000" w:rsidR="00000000" w:rsidRPr="00000000">
        <w:rPr>
          <w:rtl w:val="0"/>
        </w:rPr>
        <w:t xml:space="preserve">:</w:t>
      </w:r>
    </w:p>
    <w:p w:rsidR="00000000" w:rsidDel="00000000" w:rsidP="00000000" w:rsidRDefault="00000000" w:rsidRPr="00000000" w14:paraId="0000013C">
      <w:pPr>
        <w:numPr>
          <w:ilvl w:val="0"/>
          <w:numId w:val="30"/>
        </w:numPr>
        <w:ind w:left="720" w:hanging="360"/>
        <w:rPr>
          <w:u w:val="none"/>
        </w:rPr>
      </w:pPr>
      <w:r w:rsidDel="00000000" w:rsidR="00000000" w:rsidRPr="00000000">
        <w:rPr>
          <w:rtl w:val="0"/>
        </w:rPr>
        <w:t xml:space="preserve">Syn</w:t>
      </w:r>
    </w:p>
    <w:p w:rsidR="00000000" w:rsidDel="00000000" w:rsidP="00000000" w:rsidRDefault="00000000" w:rsidRPr="00000000" w14:paraId="0000013D">
      <w:pPr>
        <w:numPr>
          <w:ilvl w:val="0"/>
          <w:numId w:val="30"/>
        </w:numPr>
        <w:ind w:left="720" w:hanging="360"/>
        <w:rPr>
          <w:u w:val="none"/>
        </w:rPr>
      </w:pPr>
      <w:r w:rsidDel="00000000" w:rsidR="00000000" w:rsidRPr="00000000">
        <w:rPr>
          <w:rtl w:val="0"/>
        </w:rPr>
        <w:t xml:space="preserve">Beröring, temperatur och smärta</w:t>
      </w:r>
    </w:p>
    <w:p w:rsidR="00000000" w:rsidDel="00000000" w:rsidP="00000000" w:rsidRDefault="00000000" w:rsidRPr="00000000" w14:paraId="0000013E">
      <w:pPr>
        <w:numPr>
          <w:ilvl w:val="0"/>
          <w:numId w:val="30"/>
        </w:numPr>
        <w:ind w:left="720" w:hanging="360"/>
        <w:rPr>
          <w:u w:val="none"/>
        </w:rPr>
      </w:pPr>
      <w:r w:rsidDel="00000000" w:rsidR="00000000" w:rsidRPr="00000000">
        <w:rPr>
          <w:rtl w:val="0"/>
        </w:rPr>
        <w:t xml:space="preserve">Hörsel </w:t>
      </w:r>
      <w:r w:rsidDel="00000000" w:rsidR="00000000" w:rsidRPr="00000000">
        <w:rPr>
          <w:rtl w:val="0"/>
        </w:rPr>
      </w:r>
    </w:p>
    <w:p w:rsidR="00000000" w:rsidDel="00000000" w:rsidP="00000000" w:rsidRDefault="00000000" w:rsidRPr="00000000" w14:paraId="0000013F">
      <w:pPr>
        <w:rPr/>
      </w:pPr>
      <w:r w:rsidDel="00000000" w:rsidR="00000000" w:rsidRPr="00000000">
        <w:rPr>
          <w:rtl w:val="0"/>
        </w:rPr>
      </w:r>
    </w:p>
    <w:p w:rsidR="00000000" w:rsidDel="00000000" w:rsidP="00000000" w:rsidRDefault="00000000" w:rsidRPr="00000000" w14:paraId="00000140">
      <w:pPr>
        <w:rPr>
          <w:b w:val="1"/>
        </w:rPr>
      </w:pPr>
      <w:r w:rsidDel="00000000" w:rsidR="00000000" w:rsidRPr="00000000">
        <w:rPr>
          <w:b w:val="1"/>
          <w:rtl w:val="0"/>
        </w:rPr>
        <w:t xml:space="preserve">Syn </w:t>
      </w:r>
    </w:p>
    <w:p w:rsidR="00000000" w:rsidDel="00000000" w:rsidP="00000000" w:rsidRDefault="00000000" w:rsidRPr="00000000" w14:paraId="00000141">
      <w:pPr>
        <w:rPr/>
      </w:pPr>
      <w:r w:rsidDel="00000000" w:rsidR="00000000" w:rsidRPr="00000000">
        <w:rPr/>
        <w:drawing>
          <wp:inline distB="114300" distT="114300" distL="114300" distR="114300">
            <wp:extent cx="5943600" cy="3289300"/>
            <wp:effectExtent b="0" l="0" r="0" t="0"/>
            <wp:docPr id="7" name="image22.png"/>
            <a:graphic>
              <a:graphicData uri="http://schemas.openxmlformats.org/drawingml/2006/picture">
                <pic:pic>
                  <pic:nvPicPr>
                    <pic:cNvPr id="0" name="image22.png"/>
                    <pic:cNvPicPr preferRelativeResize="0"/>
                  </pic:nvPicPr>
                  <pic:blipFill>
                    <a:blip r:embed="rId39"/>
                    <a:srcRect b="0" l="0" r="0" t="0"/>
                    <a:stretch>
                      <a:fillRect/>
                    </a:stretch>
                  </pic:blipFill>
                  <pic:spPr>
                    <a:xfrm>
                      <a:off x="0" y="0"/>
                      <a:ext cx="5943600" cy="3289300"/>
                    </a:xfrm>
                    <a:prstGeom prst="rect"/>
                    <a:ln/>
                  </pic:spPr>
                </pic:pic>
              </a:graphicData>
            </a:graphic>
          </wp:inline>
        </w:drawing>
      </w:r>
      <w:r w:rsidDel="00000000" w:rsidR="00000000" w:rsidRPr="00000000">
        <w:rPr>
          <w:rtl w:val="0"/>
        </w:rPr>
      </w:r>
    </w:p>
    <w:p w:rsidR="00000000" w:rsidDel="00000000" w:rsidP="00000000" w:rsidRDefault="00000000" w:rsidRPr="00000000" w14:paraId="00000142">
      <w:pPr>
        <w:rPr/>
      </w:pPr>
      <w:r w:rsidDel="00000000" w:rsidR="00000000" w:rsidRPr="00000000">
        <w:rPr>
          <w:rtl w:val="0"/>
        </w:rPr>
        <w:t xml:space="preserve">Ljus kommer in i ögat och ett axon skickas sedan ut från en cell genom </w:t>
      </w:r>
      <w:r w:rsidDel="00000000" w:rsidR="00000000" w:rsidRPr="00000000">
        <w:rPr>
          <w:b w:val="1"/>
          <w:rtl w:val="0"/>
        </w:rPr>
        <w:t xml:space="preserve">n. Opticus (II) </w:t>
      </w:r>
      <w:r w:rsidDel="00000000" w:rsidR="00000000" w:rsidRPr="00000000">
        <w:rPr>
          <w:rtl w:val="0"/>
        </w:rPr>
        <w:t xml:space="preserve">till</w:t>
      </w:r>
      <w:r w:rsidDel="00000000" w:rsidR="00000000" w:rsidRPr="00000000">
        <w:rPr>
          <w:b w:val="1"/>
          <w:rtl w:val="0"/>
        </w:rPr>
        <w:t xml:space="preserve"> chiasma opticum</w:t>
      </w:r>
      <w:r w:rsidDel="00000000" w:rsidR="00000000" w:rsidRPr="00000000">
        <w:rPr>
          <w:rtl w:val="0"/>
        </w:rPr>
        <w:t xml:space="preserve">. Där sker en </w:t>
      </w:r>
      <w:r w:rsidDel="00000000" w:rsidR="00000000" w:rsidRPr="00000000">
        <w:rPr>
          <w:u w:val="single"/>
          <w:rtl w:val="0"/>
        </w:rPr>
        <w:t xml:space="preserve">delvis överkorsning</w:t>
      </w:r>
      <w:r w:rsidDel="00000000" w:rsidR="00000000" w:rsidRPr="00000000">
        <w:rPr>
          <w:rtl w:val="0"/>
        </w:rPr>
        <w:t xml:space="preserve"> av informationen från vänster sida av synfältet till höger hjärnhalva (och vice versa). Ingen synaps sker dock där, det är axonerna som korsar mittlinjen. Informationen fortsätter i axonet till </w:t>
      </w:r>
      <w:r w:rsidDel="00000000" w:rsidR="00000000" w:rsidRPr="00000000">
        <w:rPr>
          <w:b w:val="1"/>
          <w:rtl w:val="0"/>
        </w:rPr>
        <w:t xml:space="preserve">tractus opticus</w:t>
      </w:r>
      <w:r w:rsidDel="00000000" w:rsidR="00000000" w:rsidRPr="00000000">
        <w:rPr>
          <w:rtl w:val="0"/>
        </w:rPr>
        <w:t xml:space="preserve"> och vidare till thalamus. I thalamus sker den första synapsen där det sker en omkoppling och synen skickas tillbaka till syncortex. Det nedre synfältet åker genom parietalloben och övre synfältet åker via temporalloben.</w:t>
      </w:r>
    </w:p>
    <w:p w:rsidR="00000000" w:rsidDel="00000000" w:rsidP="00000000" w:rsidRDefault="00000000" w:rsidRPr="00000000" w14:paraId="00000143">
      <w:pPr>
        <w:rPr/>
      </w:pPr>
      <w:r w:rsidDel="00000000" w:rsidR="00000000" w:rsidRPr="00000000">
        <w:rPr>
          <w:rtl w:val="0"/>
        </w:rPr>
      </w:r>
    </w:p>
    <w:p w:rsidR="00000000" w:rsidDel="00000000" w:rsidP="00000000" w:rsidRDefault="00000000" w:rsidRPr="00000000" w14:paraId="00000144">
      <w:pPr>
        <w:rPr/>
      </w:pPr>
      <w:r w:rsidDel="00000000" w:rsidR="00000000" w:rsidRPr="00000000">
        <w:rPr>
          <w:b w:val="1"/>
          <w:rtl w:val="0"/>
        </w:rPr>
        <w:t xml:space="preserve">Syncortex - </w:t>
      </w:r>
      <w:r w:rsidDel="00000000" w:rsidR="00000000" w:rsidRPr="00000000">
        <w:rPr>
          <w:rtl w:val="0"/>
        </w:rPr>
        <w:t xml:space="preserve">i den bakre mediala delen av occipitalloben. </w:t>
      </w:r>
    </w:p>
    <w:p w:rsidR="00000000" w:rsidDel="00000000" w:rsidP="00000000" w:rsidRDefault="00000000" w:rsidRPr="00000000" w14:paraId="00000145">
      <w:pPr>
        <w:rPr/>
      </w:pPr>
      <w:r w:rsidDel="00000000" w:rsidR="00000000" w:rsidRPr="00000000">
        <w:rPr>
          <w:rtl w:val="0"/>
        </w:rPr>
      </w:r>
    </w:p>
    <w:p w:rsidR="00000000" w:rsidDel="00000000" w:rsidP="00000000" w:rsidRDefault="00000000" w:rsidRPr="00000000" w14:paraId="00000146">
      <w:pPr>
        <w:rPr/>
      </w:pPr>
      <w:r w:rsidDel="00000000" w:rsidR="00000000" w:rsidRPr="00000000">
        <w:rPr>
          <w:rtl w:val="0"/>
        </w:rPr>
        <w:t xml:space="preserve">I syncortex bestäms vilken information som är relevant. </w:t>
      </w:r>
      <w:r w:rsidDel="00000000" w:rsidR="00000000" w:rsidRPr="00000000">
        <w:rPr>
          <w:u w:val="single"/>
          <w:rtl w:val="0"/>
        </w:rPr>
        <w:t xml:space="preserve">Från synkortex</w:t>
      </w:r>
      <w:r w:rsidDel="00000000" w:rsidR="00000000" w:rsidRPr="00000000">
        <w:rPr>
          <w:rtl w:val="0"/>
        </w:rPr>
        <w:t xml:space="preserve"> tar informationen två vägar beroende på vilken del av synintrycket som ska avkodas:</w:t>
      </w:r>
      <w:r w:rsidDel="00000000" w:rsidR="00000000" w:rsidRPr="00000000">
        <w:rPr/>
        <w:drawing>
          <wp:inline distB="114300" distT="114300" distL="114300" distR="114300">
            <wp:extent cx="4505325" cy="2524125"/>
            <wp:effectExtent b="0" l="0" r="0" t="0"/>
            <wp:docPr id="6" name="image15.png"/>
            <a:graphic>
              <a:graphicData uri="http://schemas.openxmlformats.org/drawingml/2006/picture">
                <pic:pic>
                  <pic:nvPicPr>
                    <pic:cNvPr id="0" name="image15.png"/>
                    <pic:cNvPicPr preferRelativeResize="0"/>
                  </pic:nvPicPr>
                  <pic:blipFill>
                    <a:blip r:embed="rId40"/>
                    <a:srcRect b="0" l="9134" r="15064" t="24927"/>
                    <a:stretch>
                      <a:fillRect/>
                    </a:stretch>
                  </pic:blipFill>
                  <pic:spPr>
                    <a:xfrm>
                      <a:off x="0" y="0"/>
                      <a:ext cx="4505325" cy="2524125"/>
                    </a:xfrm>
                    <a:prstGeom prst="rect"/>
                    <a:ln/>
                  </pic:spPr>
                </pic:pic>
              </a:graphicData>
            </a:graphic>
          </wp:inline>
        </w:drawing>
      </w:r>
      <w:r w:rsidDel="00000000" w:rsidR="00000000" w:rsidRPr="00000000">
        <w:rPr>
          <w:rtl w:val="0"/>
        </w:rPr>
      </w:r>
    </w:p>
    <w:p w:rsidR="00000000" w:rsidDel="00000000" w:rsidP="00000000" w:rsidRDefault="00000000" w:rsidRPr="00000000" w14:paraId="00000147">
      <w:pPr>
        <w:numPr>
          <w:ilvl w:val="0"/>
          <w:numId w:val="32"/>
        </w:numPr>
        <w:ind w:left="720" w:hanging="360"/>
        <w:rPr>
          <w:u w:val="none"/>
        </w:rPr>
      </w:pPr>
      <w:r w:rsidDel="00000000" w:rsidR="00000000" w:rsidRPr="00000000">
        <w:rPr>
          <w:b w:val="1"/>
          <w:rtl w:val="0"/>
        </w:rPr>
        <w:t xml:space="preserve">Var/hur strömmen</w:t>
      </w:r>
      <w:r w:rsidDel="00000000" w:rsidR="00000000" w:rsidRPr="00000000">
        <w:rPr>
          <w:rFonts w:ascii="Cardo" w:cs="Cardo" w:eastAsia="Cardo" w:hAnsi="Cardo"/>
          <w:rtl w:val="0"/>
        </w:rPr>
        <w:t xml:space="preserve">: bestämmer storlek på saker och var de rör sig. Via mediala temporalloben och upp till parietalloben → vidare till </w:t>
      </w:r>
      <w:r w:rsidDel="00000000" w:rsidR="00000000" w:rsidRPr="00000000">
        <w:rPr>
          <w:b w:val="1"/>
          <w:rtl w:val="0"/>
        </w:rPr>
        <w:t xml:space="preserve">somatosensoriska kortex</w:t>
      </w:r>
      <w:r w:rsidDel="00000000" w:rsidR="00000000" w:rsidRPr="00000000">
        <w:rPr>
          <w:rtl w:val="0"/>
        </w:rPr>
        <w:t xml:space="preserve"> som avgör var våra händer är. var/hur strömmen kombineras med somatosensoriska kortex = förstå hur vi ska agera med saker runt omkring oss. </w:t>
      </w:r>
    </w:p>
    <w:p w:rsidR="00000000" w:rsidDel="00000000" w:rsidP="00000000" w:rsidRDefault="00000000" w:rsidRPr="00000000" w14:paraId="00000148">
      <w:pPr>
        <w:rPr/>
      </w:pPr>
      <w:r w:rsidDel="00000000" w:rsidR="00000000" w:rsidRPr="00000000">
        <w:rPr>
          <w:b w:val="1"/>
          <w:rtl w:val="0"/>
        </w:rPr>
        <w:t xml:space="preserve">Somatosensoriska kortex</w:t>
      </w:r>
      <w:r w:rsidDel="00000000" w:rsidR="00000000" w:rsidRPr="00000000">
        <w:rPr>
          <w:rFonts w:ascii="Cardo" w:cs="Cardo" w:eastAsia="Cardo" w:hAnsi="Cardo"/>
          <w:rtl w:val="0"/>
        </w:rPr>
        <w:t xml:space="preserve"> - ligger intill sulcus centralis vid parietallobens framkant. →</w:t>
      </w:r>
    </w:p>
    <w:p w:rsidR="00000000" w:rsidDel="00000000" w:rsidP="00000000" w:rsidRDefault="00000000" w:rsidRPr="00000000" w14:paraId="00000149">
      <w:pPr>
        <w:numPr>
          <w:ilvl w:val="0"/>
          <w:numId w:val="32"/>
        </w:numPr>
        <w:ind w:left="720" w:hanging="360"/>
        <w:rPr>
          <w:b w:val="1"/>
        </w:rPr>
      </w:pPr>
      <w:r w:rsidDel="00000000" w:rsidR="00000000" w:rsidRPr="00000000">
        <w:rPr>
          <w:b w:val="1"/>
          <w:rtl w:val="0"/>
        </w:rPr>
        <w:t xml:space="preserve">Vad-strömmen</w:t>
      </w:r>
      <w:r w:rsidDel="00000000" w:rsidR="00000000" w:rsidRPr="00000000">
        <w:rPr>
          <w:rtl w:val="0"/>
        </w:rPr>
        <w:t xml:space="preserve">: skickas i inferiora temporalloben. Gör så vi kan identifiera vilket ansikte vi ser. </w:t>
      </w:r>
    </w:p>
    <w:p w:rsidR="00000000" w:rsidDel="00000000" w:rsidP="00000000" w:rsidRDefault="00000000" w:rsidRPr="00000000" w14:paraId="0000014A">
      <w:pPr>
        <w:rPr/>
      </w:pPr>
      <w:r w:rsidDel="00000000" w:rsidR="00000000" w:rsidRPr="00000000">
        <w:rPr>
          <w:rtl w:val="0"/>
        </w:rPr>
      </w:r>
    </w:p>
    <w:p w:rsidR="00000000" w:rsidDel="00000000" w:rsidP="00000000" w:rsidRDefault="00000000" w:rsidRPr="00000000" w14:paraId="0000014B">
      <w:pPr>
        <w:rPr/>
      </w:pPr>
      <w:r w:rsidDel="00000000" w:rsidR="00000000" w:rsidRPr="00000000">
        <w:rPr>
          <w:rtl w:val="0"/>
        </w:rPr>
      </w:r>
    </w:p>
    <w:p w:rsidR="00000000" w:rsidDel="00000000" w:rsidP="00000000" w:rsidRDefault="00000000" w:rsidRPr="00000000" w14:paraId="0000014C">
      <w:pPr>
        <w:rPr/>
      </w:pPr>
      <w:r w:rsidDel="00000000" w:rsidR="00000000" w:rsidRPr="00000000">
        <w:rPr>
          <w:rtl w:val="0"/>
        </w:rPr>
      </w:r>
    </w:p>
    <w:p w:rsidR="00000000" w:rsidDel="00000000" w:rsidP="00000000" w:rsidRDefault="00000000" w:rsidRPr="00000000" w14:paraId="0000014D">
      <w:pPr>
        <w:rPr/>
      </w:pPr>
      <w:r w:rsidDel="00000000" w:rsidR="00000000" w:rsidRPr="00000000">
        <w:rPr>
          <w:rtl w:val="0"/>
        </w:rPr>
      </w:r>
    </w:p>
    <w:p w:rsidR="00000000" w:rsidDel="00000000" w:rsidP="00000000" w:rsidRDefault="00000000" w:rsidRPr="00000000" w14:paraId="0000014E">
      <w:pPr>
        <w:rPr/>
      </w:pPr>
      <w:r w:rsidDel="00000000" w:rsidR="00000000" w:rsidRPr="00000000">
        <w:rPr>
          <w:rtl w:val="0"/>
        </w:rPr>
      </w:r>
    </w:p>
    <w:p w:rsidR="00000000" w:rsidDel="00000000" w:rsidP="00000000" w:rsidRDefault="00000000" w:rsidRPr="00000000" w14:paraId="0000014F">
      <w:pPr>
        <w:rPr/>
      </w:pPr>
      <w:r w:rsidDel="00000000" w:rsidR="00000000" w:rsidRPr="00000000">
        <w:rPr>
          <w:rtl w:val="0"/>
        </w:rPr>
      </w:r>
    </w:p>
    <w:p w:rsidR="00000000" w:rsidDel="00000000" w:rsidP="00000000" w:rsidRDefault="00000000" w:rsidRPr="00000000" w14:paraId="00000150">
      <w:pPr>
        <w:rPr/>
      </w:pPr>
      <w:r w:rsidDel="00000000" w:rsidR="00000000" w:rsidRPr="00000000">
        <w:rPr>
          <w:rtl w:val="0"/>
        </w:rPr>
      </w:r>
    </w:p>
    <w:p w:rsidR="00000000" w:rsidDel="00000000" w:rsidP="00000000" w:rsidRDefault="00000000" w:rsidRPr="00000000" w14:paraId="00000151">
      <w:pPr>
        <w:rPr/>
      </w:pPr>
      <w:r w:rsidDel="00000000" w:rsidR="00000000" w:rsidRPr="00000000">
        <w:rPr>
          <w:rtl w:val="0"/>
        </w:rPr>
      </w:r>
    </w:p>
    <w:p w:rsidR="00000000" w:rsidDel="00000000" w:rsidP="00000000" w:rsidRDefault="00000000" w:rsidRPr="00000000" w14:paraId="00000152">
      <w:pPr>
        <w:rPr/>
      </w:pPr>
      <w:r w:rsidDel="00000000" w:rsidR="00000000" w:rsidRPr="00000000">
        <w:rPr>
          <w:rtl w:val="0"/>
        </w:rPr>
      </w:r>
    </w:p>
    <w:p w:rsidR="00000000" w:rsidDel="00000000" w:rsidP="00000000" w:rsidRDefault="00000000" w:rsidRPr="00000000" w14:paraId="00000153">
      <w:pPr>
        <w:rPr>
          <w:b w:val="1"/>
        </w:rPr>
      </w:pPr>
      <w:r w:rsidDel="00000000" w:rsidR="00000000" w:rsidRPr="00000000">
        <w:rPr>
          <w:b w:val="1"/>
          <w:rtl w:val="0"/>
        </w:rPr>
        <w:t xml:space="preserve">Beröring, temperatur och smärta</w:t>
      </w:r>
    </w:p>
    <w:p w:rsidR="00000000" w:rsidDel="00000000" w:rsidP="00000000" w:rsidRDefault="00000000" w:rsidRPr="00000000" w14:paraId="00000154">
      <w:pPr>
        <w:rPr>
          <w:b w:val="1"/>
        </w:rPr>
      </w:pPr>
      <w:r w:rsidDel="00000000" w:rsidR="00000000" w:rsidRPr="00000000">
        <w:rPr>
          <w:b w:val="1"/>
        </w:rPr>
        <w:drawing>
          <wp:inline distB="114300" distT="114300" distL="114300" distR="114300">
            <wp:extent cx="5943600" cy="3059032"/>
            <wp:effectExtent b="0" l="0" r="0" t="0"/>
            <wp:docPr id="34" name="image31.png"/>
            <a:graphic>
              <a:graphicData uri="http://schemas.openxmlformats.org/drawingml/2006/picture">
                <pic:pic>
                  <pic:nvPicPr>
                    <pic:cNvPr id="0" name="image31.png"/>
                    <pic:cNvPicPr preferRelativeResize="0"/>
                  </pic:nvPicPr>
                  <pic:blipFill>
                    <a:blip r:embed="rId41"/>
                    <a:srcRect b="0" l="0" r="0" t="7713"/>
                    <a:stretch>
                      <a:fillRect/>
                    </a:stretch>
                  </pic:blipFill>
                  <pic:spPr>
                    <a:xfrm>
                      <a:off x="0" y="0"/>
                      <a:ext cx="5943600" cy="3059032"/>
                    </a:xfrm>
                    <a:prstGeom prst="rect"/>
                    <a:ln/>
                  </pic:spPr>
                </pic:pic>
              </a:graphicData>
            </a:graphic>
          </wp:inline>
        </w:drawing>
      </w:r>
      <w:r w:rsidDel="00000000" w:rsidR="00000000" w:rsidRPr="00000000">
        <w:rPr>
          <w:rtl w:val="0"/>
        </w:rPr>
      </w:r>
    </w:p>
    <w:p w:rsidR="00000000" w:rsidDel="00000000" w:rsidP="00000000" w:rsidRDefault="00000000" w:rsidRPr="00000000" w14:paraId="00000155">
      <w:pPr>
        <w:rPr/>
      </w:pPr>
      <w:r w:rsidDel="00000000" w:rsidR="00000000" w:rsidRPr="00000000">
        <w:rPr>
          <w:rtl w:val="0"/>
        </w:rPr>
        <w:t xml:space="preserve">=&gt; all stimuli från huden. Signalerna som skickas går i 2 olika banor:</w:t>
      </w:r>
    </w:p>
    <w:p w:rsidR="00000000" w:rsidDel="00000000" w:rsidP="00000000" w:rsidRDefault="00000000" w:rsidRPr="00000000" w14:paraId="00000156">
      <w:pPr>
        <w:numPr>
          <w:ilvl w:val="0"/>
          <w:numId w:val="13"/>
        </w:numPr>
        <w:ind w:left="720" w:hanging="360"/>
        <w:rPr>
          <w:b w:val="1"/>
        </w:rPr>
      </w:pPr>
      <w:r w:rsidDel="00000000" w:rsidR="00000000" w:rsidRPr="00000000">
        <w:rPr>
          <w:b w:val="1"/>
          <w:rtl w:val="0"/>
        </w:rPr>
        <w:t xml:space="preserve">Tractus spinothalamicus =&gt;</w:t>
      </w:r>
      <w:r w:rsidDel="00000000" w:rsidR="00000000" w:rsidRPr="00000000">
        <w:rPr>
          <w:rtl w:val="0"/>
        </w:rPr>
        <w:t xml:space="preserve"> väg från ryggmärg till thalamus (blåa på bilden).</w:t>
      </w:r>
    </w:p>
    <w:p w:rsidR="00000000" w:rsidDel="00000000" w:rsidP="00000000" w:rsidRDefault="00000000" w:rsidRPr="00000000" w14:paraId="00000157">
      <w:pPr>
        <w:rPr/>
      </w:pPr>
      <w:r w:rsidDel="00000000" w:rsidR="00000000" w:rsidRPr="00000000">
        <w:rPr>
          <w:rtl w:val="0"/>
        </w:rPr>
        <w:t xml:space="preserve">Nervcellskroppen är i </w:t>
      </w:r>
      <w:r w:rsidDel="00000000" w:rsidR="00000000" w:rsidRPr="00000000">
        <w:rPr>
          <w:b w:val="1"/>
          <w:rtl w:val="0"/>
        </w:rPr>
        <w:t xml:space="preserve">dorsalrotsganglierna</w:t>
      </w:r>
      <w:r w:rsidDel="00000000" w:rsidR="00000000" w:rsidRPr="00000000">
        <w:rPr>
          <w:rtl w:val="0"/>
        </w:rPr>
        <w:t xml:space="preserve">. Det skickas ett axon till </w:t>
      </w:r>
      <w:r w:rsidDel="00000000" w:rsidR="00000000" w:rsidRPr="00000000">
        <w:rPr>
          <w:u w:val="single"/>
          <w:rtl w:val="0"/>
        </w:rPr>
        <w:t xml:space="preserve">dorsalhornet</w:t>
      </w:r>
      <w:r w:rsidDel="00000000" w:rsidR="00000000" w:rsidRPr="00000000">
        <w:rPr>
          <w:rFonts w:ascii="Cardo" w:cs="Cardo" w:eastAsia="Cardo" w:hAnsi="Cardo"/>
          <w:rtl w:val="0"/>
        </w:rPr>
        <w:t xml:space="preserve"> → synaps görs → korsar mittlinjen → åker upp till hjärnstammen via </w:t>
      </w:r>
      <w:r w:rsidDel="00000000" w:rsidR="00000000" w:rsidRPr="00000000">
        <w:rPr>
          <w:u w:val="single"/>
          <w:rtl w:val="0"/>
        </w:rPr>
        <w:t xml:space="preserve">capsula interna</w:t>
      </w:r>
      <w:r w:rsidDel="00000000" w:rsidR="00000000" w:rsidRPr="00000000">
        <w:rPr>
          <w:rFonts w:ascii="Cardo" w:cs="Cardo" w:eastAsia="Cardo" w:hAnsi="Cardo"/>
          <w:rtl w:val="0"/>
        </w:rPr>
        <w:t xml:space="preserve"> till thalamus → vidare till kortex</w:t>
      </w:r>
    </w:p>
    <w:p w:rsidR="00000000" w:rsidDel="00000000" w:rsidP="00000000" w:rsidRDefault="00000000" w:rsidRPr="00000000" w14:paraId="00000158">
      <w:pPr>
        <w:rPr/>
      </w:pPr>
      <w:r w:rsidDel="00000000" w:rsidR="00000000" w:rsidRPr="00000000">
        <w:rPr>
          <w:rtl w:val="0"/>
        </w:rPr>
        <w:t xml:space="preserve">Denna bana skickar främst grov beröring för tryck, temperatur och smärta. </w:t>
      </w:r>
    </w:p>
    <w:p w:rsidR="00000000" w:rsidDel="00000000" w:rsidP="00000000" w:rsidRDefault="00000000" w:rsidRPr="00000000" w14:paraId="00000159">
      <w:pPr>
        <w:numPr>
          <w:ilvl w:val="0"/>
          <w:numId w:val="13"/>
        </w:numPr>
        <w:ind w:left="720" w:hanging="360"/>
        <w:rPr>
          <w:b w:val="1"/>
          <w:u w:val="none"/>
        </w:rPr>
      </w:pPr>
      <w:r w:rsidDel="00000000" w:rsidR="00000000" w:rsidRPr="00000000">
        <w:rPr>
          <w:b w:val="1"/>
          <w:rtl w:val="0"/>
        </w:rPr>
        <w:t xml:space="preserve">Baksträngsbanan</w:t>
      </w:r>
    </w:p>
    <w:p w:rsidR="00000000" w:rsidDel="00000000" w:rsidP="00000000" w:rsidRDefault="00000000" w:rsidRPr="00000000" w14:paraId="0000015A">
      <w:pPr>
        <w:rPr/>
      </w:pPr>
      <w:r w:rsidDel="00000000" w:rsidR="00000000" w:rsidRPr="00000000">
        <w:rPr>
          <w:rtl w:val="0"/>
        </w:rPr>
        <w:t xml:space="preserve">Signal kommer in till nervcellen och fortsätter via </w:t>
      </w:r>
      <w:r w:rsidDel="00000000" w:rsidR="00000000" w:rsidRPr="00000000">
        <w:rPr>
          <w:b w:val="1"/>
          <w:rtl w:val="0"/>
        </w:rPr>
        <w:t xml:space="preserve">spinalnerven</w:t>
      </w:r>
      <w:r w:rsidDel="00000000" w:rsidR="00000000" w:rsidRPr="00000000">
        <w:rPr>
          <w:rFonts w:ascii="Cardo" w:cs="Cardo" w:eastAsia="Cardo" w:hAnsi="Cardo"/>
          <w:rtl w:val="0"/>
        </w:rPr>
        <w:t xml:space="preserve"> förbi dorsalrotsgangliet via dorsalhornet (utan att göra synaps), åker direkt till baksträngsbanan →fortsätter till medulla oblongata där synaps görs och korsar mittlinjen → åker till thalamus och vidare till kortex. </w:t>
      </w:r>
    </w:p>
    <w:p w:rsidR="00000000" w:rsidDel="00000000" w:rsidP="00000000" w:rsidRDefault="00000000" w:rsidRPr="00000000" w14:paraId="0000015B">
      <w:pPr>
        <w:rPr/>
      </w:pPr>
      <w:r w:rsidDel="00000000" w:rsidR="00000000" w:rsidRPr="00000000">
        <w:rPr>
          <w:rtl w:val="0"/>
        </w:rPr>
      </w:r>
    </w:p>
    <w:p w:rsidR="00000000" w:rsidDel="00000000" w:rsidP="00000000" w:rsidRDefault="00000000" w:rsidRPr="00000000" w14:paraId="0000015C">
      <w:pPr>
        <w:rPr/>
      </w:pPr>
      <w:r w:rsidDel="00000000" w:rsidR="00000000" w:rsidRPr="00000000">
        <w:rPr>
          <w:b w:val="1"/>
          <w:rtl w:val="0"/>
        </w:rPr>
        <w:t xml:space="preserve">Hörsel </w:t>
      </w:r>
      <w:r w:rsidDel="00000000" w:rsidR="00000000" w:rsidRPr="00000000">
        <w:rPr>
          <w:rtl w:val="0"/>
        </w:rPr>
      </w:r>
    </w:p>
    <w:p w:rsidR="00000000" w:rsidDel="00000000" w:rsidP="00000000" w:rsidRDefault="00000000" w:rsidRPr="00000000" w14:paraId="0000015D">
      <w:pPr>
        <w:rPr/>
      </w:pPr>
      <w:r w:rsidDel="00000000" w:rsidR="00000000" w:rsidRPr="00000000">
        <w:rPr>
          <w:rtl w:val="0"/>
        </w:rPr>
        <w:t xml:space="preserve">Det skiljer sig här för att öronen är bilaterala och det är således inte så att vänster hjärnhalva sköter höger sida av värdens hörsel. </w:t>
      </w:r>
    </w:p>
    <w:p w:rsidR="00000000" w:rsidDel="00000000" w:rsidP="00000000" w:rsidRDefault="00000000" w:rsidRPr="00000000" w14:paraId="0000015E">
      <w:pPr>
        <w:rPr/>
      </w:pPr>
      <w:r w:rsidDel="00000000" w:rsidR="00000000" w:rsidRPr="00000000">
        <w:rPr>
          <w:rtl w:val="0"/>
        </w:rPr>
      </w:r>
    </w:p>
    <w:p w:rsidR="00000000" w:rsidDel="00000000" w:rsidP="00000000" w:rsidRDefault="00000000" w:rsidRPr="00000000" w14:paraId="0000015F">
      <w:pPr>
        <w:rPr/>
      </w:pPr>
      <w:r w:rsidDel="00000000" w:rsidR="00000000" w:rsidRPr="00000000">
        <w:rPr>
          <w:rtl w:val="0"/>
        </w:rPr>
      </w:r>
    </w:p>
    <w:p w:rsidR="00000000" w:rsidDel="00000000" w:rsidP="00000000" w:rsidRDefault="00000000" w:rsidRPr="00000000" w14:paraId="00000160">
      <w:pPr>
        <w:rPr/>
      </w:pPr>
      <w:r w:rsidDel="00000000" w:rsidR="00000000" w:rsidRPr="00000000">
        <w:rPr>
          <w:rtl w:val="0"/>
        </w:rPr>
      </w:r>
    </w:p>
    <w:p w:rsidR="00000000" w:rsidDel="00000000" w:rsidP="00000000" w:rsidRDefault="00000000" w:rsidRPr="00000000" w14:paraId="00000161">
      <w:pPr>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162">
      <w:pPr>
        <w:pStyle w:val="Heading1"/>
        <w:rPr/>
      </w:pPr>
      <w:bookmarkStart w:colFirst="0" w:colLast="0" w:name="_3joahbcz8rgj" w:id="4"/>
      <w:bookmarkEnd w:id="4"/>
      <w:r w:rsidDel="00000000" w:rsidR="00000000" w:rsidRPr="00000000">
        <w:rPr>
          <w:rtl w:val="0"/>
        </w:rPr>
        <w:t xml:space="preserve">Motorik</w:t>
      </w:r>
    </w:p>
    <w:p w:rsidR="00000000" w:rsidDel="00000000" w:rsidP="00000000" w:rsidRDefault="00000000" w:rsidRPr="00000000" w14:paraId="00000163">
      <w:pPr>
        <w:rPr>
          <w:b w:val="1"/>
        </w:rPr>
      </w:pPr>
      <w:r w:rsidDel="00000000" w:rsidR="00000000" w:rsidRPr="00000000">
        <w:rPr>
          <w:b w:val="1"/>
          <w:rtl w:val="0"/>
        </w:rPr>
        <w:t xml:space="preserve">Motoriska systemets olika delar:</w:t>
      </w:r>
    </w:p>
    <w:p w:rsidR="00000000" w:rsidDel="00000000" w:rsidP="00000000" w:rsidRDefault="00000000" w:rsidRPr="00000000" w14:paraId="00000164">
      <w:pPr>
        <w:rPr/>
      </w:pPr>
      <w:r w:rsidDel="00000000" w:rsidR="00000000" w:rsidRPr="00000000">
        <w:rPr>
          <w:rtl w:val="0"/>
        </w:rPr>
        <w:t xml:space="preserve">Musklerna kontraherar och gör så vi kan röra oss. De styrs av motorneuron och de ligger i ryggmärg eller hjärnstam. Motorneuron styrs dels från olika sensoriska inflöden från muskler och leder och dels från högre centra som hjärnstammen och hjärnbarken (inkl. Premotorkortex och primära motorkortex). Neuronen i hjärnbarken kan ha direkt inflytande över motorneuronen eller indirekt via hjärnstammen. </w:t>
      </w:r>
    </w:p>
    <w:p w:rsidR="00000000" w:rsidDel="00000000" w:rsidP="00000000" w:rsidRDefault="00000000" w:rsidRPr="00000000" w14:paraId="00000165">
      <w:pPr>
        <w:rPr/>
      </w:pPr>
      <w:r w:rsidDel="00000000" w:rsidR="00000000" w:rsidRPr="00000000">
        <w:rPr>
          <w:rtl w:val="0"/>
        </w:rPr>
      </w:r>
    </w:p>
    <w:p w:rsidR="00000000" w:rsidDel="00000000" w:rsidP="00000000" w:rsidRDefault="00000000" w:rsidRPr="00000000" w14:paraId="00000166">
      <w:pPr>
        <w:rPr/>
      </w:pPr>
      <w:r w:rsidDel="00000000" w:rsidR="00000000" w:rsidRPr="00000000">
        <w:rPr>
          <w:b w:val="1"/>
          <w:rtl w:val="0"/>
        </w:rPr>
        <w:t xml:space="preserve">Primära motorcortex: </w:t>
      </w:r>
      <w:r w:rsidDel="00000000" w:rsidR="00000000" w:rsidRPr="00000000">
        <w:rPr>
          <w:rtl w:val="0"/>
        </w:rPr>
        <w:t xml:space="preserve">ligger i </w:t>
      </w:r>
      <w:r w:rsidDel="00000000" w:rsidR="00000000" w:rsidRPr="00000000">
        <w:rPr>
          <w:b w:val="1"/>
          <w:rtl w:val="0"/>
        </w:rPr>
        <w:t xml:space="preserve">gyrus precentralis</w:t>
      </w:r>
      <w:r w:rsidDel="00000000" w:rsidR="00000000" w:rsidRPr="00000000">
        <w:rPr>
          <w:rtl w:val="0"/>
        </w:rPr>
        <w:t xml:space="preserve"> som ligger längst bak i frontalloben intill sulcus centralis och i direkt anslutning till primära somatosensoriska cortex. </w:t>
      </w:r>
    </w:p>
    <w:p w:rsidR="00000000" w:rsidDel="00000000" w:rsidP="00000000" w:rsidRDefault="00000000" w:rsidRPr="00000000" w14:paraId="00000167">
      <w:pPr>
        <w:rPr/>
      </w:pPr>
      <w:r w:rsidDel="00000000" w:rsidR="00000000" w:rsidRPr="00000000">
        <w:rPr>
          <w:rtl w:val="0"/>
        </w:rPr>
      </w:r>
    </w:p>
    <w:p w:rsidR="00000000" w:rsidDel="00000000" w:rsidP="00000000" w:rsidRDefault="00000000" w:rsidRPr="00000000" w14:paraId="00000168">
      <w:pPr>
        <w:rPr/>
      </w:pPr>
      <w:r w:rsidDel="00000000" w:rsidR="00000000" w:rsidRPr="00000000">
        <w:rPr>
          <w:b w:val="1"/>
          <w:rtl w:val="0"/>
        </w:rPr>
        <w:t xml:space="preserve">Tractus corticospinalis</w:t>
      </w:r>
      <w:r w:rsidDel="00000000" w:rsidR="00000000" w:rsidRPr="00000000">
        <w:rPr>
          <w:rtl w:val="0"/>
        </w:rPr>
        <w:t xml:space="preserve">: går från premotorcortex och primära motorcortex, mellan thalamus och basala ganglierna till hjärnstammen. I medulla oblongata korsar 90% av fibrerna över. Detta område kallas </w:t>
      </w:r>
      <w:r w:rsidDel="00000000" w:rsidR="00000000" w:rsidRPr="00000000">
        <w:rPr>
          <w:b w:val="1"/>
          <w:rtl w:val="0"/>
        </w:rPr>
        <w:t xml:space="preserve">pyramiden</w:t>
      </w:r>
      <w:r w:rsidDel="00000000" w:rsidR="00000000" w:rsidRPr="00000000">
        <w:rPr>
          <w:rtl w:val="0"/>
        </w:rPr>
        <w:t xml:space="preserve">. Annat namn för tractus corticospinalis är således </w:t>
      </w:r>
      <w:r w:rsidDel="00000000" w:rsidR="00000000" w:rsidRPr="00000000">
        <w:rPr>
          <w:b w:val="1"/>
          <w:rtl w:val="0"/>
        </w:rPr>
        <w:t xml:space="preserve">pyramidbanan</w:t>
      </w:r>
      <w:r w:rsidDel="00000000" w:rsidR="00000000" w:rsidRPr="00000000">
        <w:rPr>
          <w:rtl w:val="0"/>
        </w:rPr>
        <w:t xml:space="preserve">. Sedan går en del av fibrerna till den laterala banan som främst påverkar distal muskulatur som händer, armar, fötter och ben. Annan del av banan går medialt och styr axiala muskler dvs bålmuskulatur.</w:t>
      </w:r>
    </w:p>
    <w:p w:rsidR="00000000" w:rsidDel="00000000" w:rsidP="00000000" w:rsidRDefault="00000000" w:rsidRPr="00000000" w14:paraId="00000169">
      <w:pPr>
        <w:rPr/>
      </w:pPr>
      <w:r w:rsidDel="00000000" w:rsidR="00000000" w:rsidRPr="00000000">
        <w:rPr>
          <w:rtl w:val="0"/>
        </w:rPr>
      </w:r>
    </w:p>
    <w:p w:rsidR="00000000" w:rsidDel="00000000" w:rsidP="00000000" w:rsidRDefault="00000000" w:rsidRPr="00000000" w14:paraId="0000016A">
      <w:pPr>
        <w:rPr/>
      </w:pPr>
      <w:r w:rsidDel="00000000" w:rsidR="00000000" w:rsidRPr="00000000">
        <w:rPr>
          <w:b w:val="1"/>
          <w:rtl w:val="0"/>
        </w:rPr>
        <w:t xml:space="preserve">Hjärnstammen</w:t>
      </w:r>
      <w:r w:rsidDel="00000000" w:rsidR="00000000" w:rsidRPr="00000000">
        <w:rPr>
          <w:rtl w:val="0"/>
        </w:rPr>
        <w:t xml:space="preserve">: Består av mesencephalon, pons och medulla oblongata. Motorneuron ligger i hjärnstammen som dels tar emot signaler från interneuron i CNS och sedan skickar vidare signaler till muskelfibrer så de kan kontraheras. Muskelkontraktionen gör så balansen kan upprätthållas. </w:t>
      </w:r>
    </w:p>
    <w:p w:rsidR="00000000" w:rsidDel="00000000" w:rsidP="00000000" w:rsidRDefault="00000000" w:rsidRPr="00000000" w14:paraId="0000016B">
      <w:pPr>
        <w:rPr/>
      </w:pPr>
      <w:r w:rsidDel="00000000" w:rsidR="00000000" w:rsidRPr="00000000">
        <w:rPr>
          <w:rtl w:val="0"/>
        </w:rPr>
      </w:r>
    </w:p>
    <w:p w:rsidR="00000000" w:rsidDel="00000000" w:rsidP="00000000" w:rsidRDefault="00000000" w:rsidRPr="00000000" w14:paraId="0000016C">
      <w:pPr>
        <w:rPr/>
      </w:pPr>
      <w:r w:rsidDel="00000000" w:rsidR="00000000" w:rsidRPr="00000000">
        <w:rPr>
          <w:b w:val="1"/>
          <w:rtl w:val="0"/>
        </w:rPr>
        <w:t xml:space="preserve">Cerebellum</w:t>
      </w:r>
      <w:r w:rsidDel="00000000" w:rsidR="00000000" w:rsidRPr="00000000">
        <w:rPr>
          <w:rtl w:val="0"/>
        </w:rPr>
        <w:t xml:space="preserve">: Lillhjärnan. Planerar och finjusterar rörelse. </w:t>
      </w:r>
    </w:p>
    <w:p w:rsidR="00000000" w:rsidDel="00000000" w:rsidP="00000000" w:rsidRDefault="00000000" w:rsidRPr="00000000" w14:paraId="0000016D">
      <w:pPr>
        <w:rPr/>
      </w:pPr>
      <w:r w:rsidDel="00000000" w:rsidR="00000000" w:rsidRPr="00000000">
        <w:rPr>
          <w:rtl w:val="0"/>
        </w:rPr>
      </w:r>
    </w:p>
    <w:p w:rsidR="00000000" w:rsidDel="00000000" w:rsidP="00000000" w:rsidRDefault="00000000" w:rsidRPr="00000000" w14:paraId="0000016E">
      <w:pPr>
        <w:rPr/>
      </w:pPr>
      <w:r w:rsidDel="00000000" w:rsidR="00000000" w:rsidRPr="00000000">
        <w:rPr>
          <w:b w:val="1"/>
          <w:rtl w:val="0"/>
        </w:rPr>
        <w:t xml:space="preserve">Basala ganglierena</w:t>
      </w:r>
      <w:r w:rsidDel="00000000" w:rsidR="00000000" w:rsidRPr="00000000">
        <w:rPr>
          <w:rtl w:val="0"/>
        </w:rPr>
        <w:t xml:space="preserve">: viktiga för att starta/stoppa rörelse.</w:t>
      </w:r>
    </w:p>
    <w:p w:rsidR="00000000" w:rsidDel="00000000" w:rsidP="00000000" w:rsidRDefault="00000000" w:rsidRPr="00000000" w14:paraId="0000016F">
      <w:pPr>
        <w:rPr/>
      </w:pPr>
      <w:r w:rsidDel="00000000" w:rsidR="00000000" w:rsidRPr="00000000">
        <w:rPr>
          <w:rtl w:val="0"/>
        </w:rPr>
      </w:r>
    </w:p>
    <w:p w:rsidR="00000000" w:rsidDel="00000000" w:rsidP="00000000" w:rsidRDefault="00000000" w:rsidRPr="00000000" w14:paraId="00000170">
      <w:pPr>
        <w:rPr/>
      </w:pPr>
      <w:r w:rsidDel="00000000" w:rsidR="00000000" w:rsidRPr="00000000">
        <w:rPr>
          <w:rtl w:val="0"/>
        </w:rPr>
        <w:t xml:space="preserve">Pallar inte mer.</w:t>
      </w:r>
    </w:p>
    <w:p w:rsidR="00000000" w:rsidDel="00000000" w:rsidP="00000000" w:rsidRDefault="00000000" w:rsidRPr="00000000" w14:paraId="00000171">
      <w:pPr>
        <w:rPr/>
      </w:pPr>
      <w:r w:rsidDel="00000000" w:rsidR="00000000" w:rsidRPr="00000000">
        <w:rPr>
          <w:rtl w:val="0"/>
        </w:rPr>
      </w:r>
    </w:p>
    <w:p w:rsidR="00000000" w:rsidDel="00000000" w:rsidP="00000000" w:rsidRDefault="00000000" w:rsidRPr="00000000" w14:paraId="00000172">
      <w:pPr>
        <w:rPr/>
      </w:pPr>
      <w:r w:rsidDel="00000000" w:rsidR="00000000" w:rsidRPr="00000000">
        <w:rPr>
          <w:rtl w:val="0"/>
        </w:rPr>
      </w:r>
    </w:p>
    <w:p w:rsidR="00000000" w:rsidDel="00000000" w:rsidP="00000000" w:rsidRDefault="00000000" w:rsidRPr="00000000" w14:paraId="00000173">
      <w:pPr>
        <w:rPr/>
      </w:pPr>
      <w:r w:rsidDel="00000000" w:rsidR="00000000" w:rsidRPr="00000000">
        <w:br w:type="page"/>
      </w:r>
      <w:r w:rsidDel="00000000" w:rsidR="00000000" w:rsidRPr="00000000">
        <w:rPr>
          <w:rtl w:val="0"/>
        </w:rPr>
      </w:r>
    </w:p>
    <w:p w:rsidR="00000000" w:rsidDel="00000000" w:rsidP="00000000" w:rsidRDefault="00000000" w:rsidRPr="00000000" w14:paraId="00000174">
      <w:pPr>
        <w:pStyle w:val="Heading1"/>
        <w:rPr/>
      </w:pPr>
      <w:bookmarkStart w:colFirst="0" w:colLast="0" w:name="_9l4aiogol1ev" w:id="5"/>
      <w:bookmarkEnd w:id="5"/>
      <w:r w:rsidDel="00000000" w:rsidR="00000000" w:rsidRPr="00000000">
        <w:rPr>
          <w:rtl w:val="0"/>
        </w:rPr>
        <w:t xml:space="preserve">Högre hjärnfunktioner</w:t>
      </w:r>
    </w:p>
    <w:p w:rsidR="00000000" w:rsidDel="00000000" w:rsidP="00000000" w:rsidRDefault="00000000" w:rsidRPr="00000000" w14:paraId="00000175">
      <w:pPr>
        <w:numPr>
          <w:ilvl w:val="0"/>
          <w:numId w:val="22"/>
        </w:numPr>
        <w:ind w:left="720" w:hanging="360"/>
        <w:rPr>
          <w:u w:val="none"/>
        </w:rPr>
      </w:pPr>
      <w:r w:rsidDel="00000000" w:rsidR="00000000" w:rsidRPr="00000000">
        <w:rPr>
          <w:rtl w:val="0"/>
        </w:rPr>
        <w:t xml:space="preserve">Lobus frontalis: motivation, beslutsförmåga, personlighet.</w:t>
      </w:r>
    </w:p>
    <w:p w:rsidR="00000000" w:rsidDel="00000000" w:rsidP="00000000" w:rsidRDefault="00000000" w:rsidRPr="00000000" w14:paraId="00000176">
      <w:pPr>
        <w:numPr>
          <w:ilvl w:val="0"/>
          <w:numId w:val="22"/>
        </w:numPr>
        <w:ind w:left="720" w:hanging="360"/>
        <w:rPr>
          <w:u w:val="none"/>
        </w:rPr>
      </w:pPr>
      <w:r w:rsidDel="00000000" w:rsidR="00000000" w:rsidRPr="00000000">
        <w:rPr>
          <w:rtl w:val="0"/>
        </w:rPr>
        <w:t xml:space="preserve">Lobus parietalis: uppmärksamhet</w:t>
      </w:r>
    </w:p>
    <w:p w:rsidR="00000000" w:rsidDel="00000000" w:rsidP="00000000" w:rsidRDefault="00000000" w:rsidRPr="00000000" w14:paraId="00000177">
      <w:pPr>
        <w:numPr>
          <w:ilvl w:val="0"/>
          <w:numId w:val="22"/>
        </w:numPr>
        <w:ind w:left="720" w:hanging="360"/>
        <w:rPr>
          <w:u w:val="none"/>
        </w:rPr>
      </w:pPr>
      <w:r w:rsidDel="00000000" w:rsidR="00000000" w:rsidRPr="00000000">
        <w:rPr>
          <w:rtl w:val="0"/>
        </w:rPr>
        <w:t xml:space="preserve">Lobus temporalis: igenkänning</w:t>
      </w:r>
    </w:p>
    <w:p w:rsidR="00000000" w:rsidDel="00000000" w:rsidP="00000000" w:rsidRDefault="00000000" w:rsidRPr="00000000" w14:paraId="00000178">
      <w:pPr>
        <w:numPr>
          <w:ilvl w:val="0"/>
          <w:numId w:val="22"/>
        </w:numPr>
        <w:ind w:left="720" w:hanging="360"/>
        <w:rPr>
          <w:u w:val="none"/>
        </w:rPr>
      </w:pPr>
      <w:r w:rsidDel="00000000" w:rsidR="00000000" w:rsidRPr="00000000">
        <w:rPr>
          <w:rtl w:val="0"/>
        </w:rPr>
        <w:t xml:space="preserve">Lobus occipitalis: synbearbetning</w:t>
      </w:r>
    </w:p>
    <w:p w:rsidR="00000000" w:rsidDel="00000000" w:rsidP="00000000" w:rsidRDefault="00000000" w:rsidRPr="00000000" w14:paraId="00000179">
      <w:pPr>
        <w:rPr/>
      </w:pPr>
      <w:r w:rsidDel="00000000" w:rsidR="00000000" w:rsidRPr="00000000">
        <w:rPr>
          <w:rtl w:val="0"/>
        </w:rPr>
      </w:r>
    </w:p>
    <w:p w:rsidR="00000000" w:rsidDel="00000000" w:rsidP="00000000" w:rsidRDefault="00000000" w:rsidRPr="00000000" w14:paraId="0000017A">
      <w:pPr>
        <w:rPr>
          <w:b w:val="1"/>
        </w:rPr>
      </w:pPr>
      <w:r w:rsidDel="00000000" w:rsidR="00000000" w:rsidRPr="00000000">
        <w:rPr>
          <w:b w:val="1"/>
          <w:rtl w:val="0"/>
        </w:rPr>
        <w:t xml:space="preserve">Hypothalamus</w:t>
      </w:r>
    </w:p>
    <w:p w:rsidR="00000000" w:rsidDel="00000000" w:rsidP="00000000" w:rsidRDefault="00000000" w:rsidRPr="00000000" w14:paraId="0000017B">
      <w:pPr>
        <w:numPr>
          <w:ilvl w:val="0"/>
          <w:numId w:val="24"/>
        </w:numPr>
        <w:ind w:left="720" w:hanging="360"/>
        <w:rPr>
          <w:u w:val="none"/>
        </w:rPr>
      </w:pPr>
      <w:r w:rsidDel="00000000" w:rsidR="00000000" w:rsidRPr="00000000">
        <w:rPr>
          <w:rtl w:val="0"/>
        </w:rPr>
        <w:t xml:space="preserve">Endokrin reglering</w:t>
      </w:r>
    </w:p>
    <w:p w:rsidR="00000000" w:rsidDel="00000000" w:rsidP="00000000" w:rsidRDefault="00000000" w:rsidRPr="00000000" w14:paraId="0000017C">
      <w:pPr>
        <w:numPr>
          <w:ilvl w:val="0"/>
          <w:numId w:val="24"/>
        </w:numPr>
        <w:ind w:left="720" w:hanging="360"/>
        <w:rPr>
          <w:u w:val="none"/>
        </w:rPr>
      </w:pPr>
      <w:r w:rsidDel="00000000" w:rsidR="00000000" w:rsidRPr="00000000">
        <w:rPr>
          <w:rtl w:val="0"/>
        </w:rPr>
        <w:t xml:space="preserve">Cirkadisk rytm = funktion i cellerna som sker vid rätt tidpunkt. 24h system. </w:t>
      </w:r>
    </w:p>
    <w:p w:rsidR="00000000" w:rsidDel="00000000" w:rsidP="00000000" w:rsidRDefault="00000000" w:rsidRPr="00000000" w14:paraId="0000017D">
      <w:pPr>
        <w:numPr>
          <w:ilvl w:val="0"/>
          <w:numId w:val="24"/>
        </w:numPr>
        <w:ind w:left="720" w:hanging="360"/>
        <w:rPr>
          <w:u w:val="none"/>
        </w:rPr>
      </w:pPr>
      <w:r w:rsidDel="00000000" w:rsidR="00000000" w:rsidRPr="00000000">
        <w:rPr>
          <w:rtl w:val="0"/>
        </w:rPr>
        <w:t xml:space="preserve">Andra funktioner T.ex:</w:t>
      </w:r>
    </w:p>
    <w:p w:rsidR="00000000" w:rsidDel="00000000" w:rsidP="00000000" w:rsidRDefault="00000000" w:rsidRPr="00000000" w14:paraId="0000017E">
      <w:pPr>
        <w:numPr>
          <w:ilvl w:val="0"/>
          <w:numId w:val="10"/>
        </w:numPr>
        <w:ind w:left="1440" w:hanging="360"/>
        <w:rPr>
          <w:u w:val="none"/>
        </w:rPr>
      </w:pPr>
      <w:r w:rsidDel="00000000" w:rsidR="00000000" w:rsidRPr="00000000">
        <w:rPr>
          <w:rtl w:val="0"/>
        </w:rPr>
        <w:t xml:space="preserve">Reglering av autonoma nervsystemet</w:t>
      </w:r>
    </w:p>
    <w:p w:rsidR="00000000" w:rsidDel="00000000" w:rsidP="00000000" w:rsidRDefault="00000000" w:rsidRPr="00000000" w14:paraId="0000017F">
      <w:pPr>
        <w:numPr>
          <w:ilvl w:val="0"/>
          <w:numId w:val="10"/>
        </w:numPr>
        <w:ind w:left="1440" w:hanging="360"/>
        <w:rPr>
          <w:u w:val="none"/>
        </w:rPr>
      </w:pPr>
      <w:r w:rsidDel="00000000" w:rsidR="00000000" w:rsidRPr="00000000">
        <w:rPr>
          <w:rtl w:val="0"/>
        </w:rPr>
        <w:t xml:space="preserve">Fysisk respons på känslor</w:t>
      </w:r>
    </w:p>
    <w:p w:rsidR="00000000" w:rsidDel="00000000" w:rsidP="00000000" w:rsidRDefault="00000000" w:rsidRPr="00000000" w14:paraId="00000180">
      <w:pPr>
        <w:numPr>
          <w:ilvl w:val="0"/>
          <w:numId w:val="10"/>
        </w:numPr>
        <w:ind w:left="1440" w:hanging="360"/>
        <w:rPr>
          <w:u w:val="none"/>
        </w:rPr>
      </w:pPr>
      <w:r w:rsidDel="00000000" w:rsidR="00000000" w:rsidRPr="00000000">
        <w:rPr>
          <w:rtl w:val="0"/>
        </w:rPr>
        <w:t xml:space="preserve">Kroppstemperatur </w:t>
      </w:r>
    </w:p>
    <w:p w:rsidR="00000000" w:rsidDel="00000000" w:rsidP="00000000" w:rsidRDefault="00000000" w:rsidRPr="00000000" w14:paraId="00000181">
      <w:pPr>
        <w:numPr>
          <w:ilvl w:val="0"/>
          <w:numId w:val="10"/>
        </w:numPr>
        <w:ind w:left="1440" w:hanging="360"/>
        <w:rPr>
          <w:u w:val="none"/>
        </w:rPr>
      </w:pPr>
      <w:r w:rsidDel="00000000" w:rsidR="00000000" w:rsidRPr="00000000">
        <w:rPr>
          <w:rtl w:val="0"/>
        </w:rPr>
        <w:t xml:space="preserve">Hunger och mättnad</w:t>
      </w:r>
    </w:p>
    <w:p w:rsidR="00000000" w:rsidDel="00000000" w:rsidP="00000000" w:rsidRDefault="00000000" w:rsidRPr="00000000" w14:paraId="00000182">
      <w:pPr>
        <w:numPr>
          <w:ilvl w:val="0"/>
          <w:numId w:val="10"/>
        </w:numPr>
        <w:ind w:left="1440" w:hanging="360"/>
        <w:rPr>
          <w:u w:val="none"/>
        </w:rPr>
      </w:pPr>
      <w:r w:rsidDel="00000000" w:rsidR="00000000" w:rsidRPr="00000000">
        <w:rPr>
          <w:rtl w:val="0"/>
        </w:rPr>
        <w:t xml:space="preserve">Vätskebalans och törst</w:t>
      </w:r>
    </w:p>
    <w:p w:rsidR="00000000" w:rsidDel="00000000" w:rsidP="00000000" w:rsidRDefault="00000000" w:rsidRPr="00000000" w14:paraId="00000183">
      <w:pPr>
        <w:numPr>
          <w:ilvl w:val="0"/>
          <w:numId w:val="10"/>
        </w:numPr>
        <w:ind w:left="1440" w:hanging="360"/>
        <w:rPr>
          <w:u w:val="none"/>
        </w:rPr>
      </w:pPr>
      <w:r w:rsidDel="00000000" w:rsidR="00000000" w:rsidRPr="00000000">
        <w:rPr>
          <w:rtl w:val="0"/>
        </w:rPr>
        <w:t xml:space="preserve">Reglering i dygnsrytm (cirkadisk)</w:t>
      </w:r>
    </w:p>
    <w:p w:rsidR="00000000" w:rsidDel="00000000" w:rsidP="00000000" w:rsidRDefault="00000000" w:rsidRPr="00000000" w14:paraId="00000184">
      <w:pPr>
        <w:rPr/>
      </w:pPr>
      <w:r w:rsidDel="00000000" w:rsidR="00000000" w:rsidRPr="00000000">
        <w:rPr>
          <w:rtl w:val="0"/>
        </w:rPr>
      </w:r>
    </w:p>
    <w:p w:rsidR="00000000" w:rsidDel="00000000" w:rsidP="00000000" w:rsidRDefault="00000000" w:rsidRPr="00000000" w14:paraId="00000185">
      <w:pPr>
        <w:rPr/>
      </w:pPr>
      <w:r w:rsidDel="00000000" w:rsidR="00000000" w:rsidRPr="00000000">
        <w:rPr>
          <w:b w:val="1"/>
          <w:rtl w:val="0"/>
        </w:rPr>
        <w:t xml:space="preserve">Amygdala</w:t>
      </w:r>
      <w:r w:rsidDel="00000000" w:rsidR="00000000" w:rsidRPr="00000000">
        <w:rPr>
          <w:rtl w:val="0"/>
        </w:rPr>
        <w:t xml:space="preserve">: fokus på emotioner kopplade till rädsla. Hjälper att identifiera fara och handla därefter.</w:t>
      </w:r>
    </w:p>
    <w:p w:rsidR="00000000" w:rsidDel="00000000" w:rsidP="00000000" w:rsidRDefault="00000000" w:rsidRPr="00000000" w14:paraId="00000186">
      <w:pPr>
        <w:rPr/>
      </w:pPr>
      <w:r w:rsidDel="00000000" w:rsidR="00000000" w:rsidRPr="00000000">
        <w:rPr>
          <w:rtl w:val="0"/>
        </w:rPr>
      </w:r>
    </w:p>
    <w:p w:rsidR="00000000" w:rsidDel="00000000" w:rsidP="00000000" w:rsidRDefault="00000000" w:rsidRPr="00000000" w14:paraId="00000187">
      <w:pPr>
        <w:rPr/>
      </w:pPr>
      <w:r w:rsidDel="00000000" w:rsidR="00000000" w:rsidRPr="00000000">
        <w:rPr>
          <w:b w:val="1"/>
          <w:rtl w:val="0"/>
        </w:rPr>
        <w:t xml:space="preserve">Språkhantering:</w:t>
      </w:r>
      <w:r w:rsidDel="00000000" w:rsidR="00000000" w:rsidRPr="00000000">
        <w:rPr>
          <w:rtl w:val="0"/>
        </w:rPr>
        <w:t xml:space="preserve"> är lateraliserat = finns mest på en sida av hjärnan, oftast vänstra sidan. </w:t>
      </w:r>
    </w:p>
    <w:p w:rsidR="00000000" w:rsidDel="00000000" w:rsidP="00000000" w:rsidRDefault="00000000" w:rsidRPr="00000000" w14:paraId="00000188">
      <w:pPr>
        <w:numPr>
          <w:ilvl w:val="0"/>
          <w:numId w:val="25"/>
        </w:numPr>
        <w:ind w:left="720" w:hanging="360"/>
        <w:rPr>
          <w:b w:val="1"/>
        </w:rPr>
      </w:pPr>
      <w:r w:rsidDel="00000000" w:rsidR="00000000" w:rsidRPr="00000000">
        <w:rPr>
          <w:b w:val="1"/>
          <w:rtl w:val="0"/>
        </w:rPr>
        <w:t xml:space="preserve">Brocas area</w:t>
      </w:r>
      <w:r w:rsidDel="00000000" w:rsidR="00000000" w:rsidRPr="00000000">
        <w:rPr>
          <w:rtl w:val="0"/>
        </w:rPr>
        <w:t xml:space="preserve">: uttryck av språk genom att konvertera associativa signaler till motoriska signaler. T.ex tänka på ord och säga dem.</w:t>
      </w:r>
    </w:p>
    <w:p w:rsidR="00000000" w:rsidDel="00000000" w:rsidP="00000000" w:rsidRDefault="00000000" w:rsidRPr="00000000" w14:paraId="00000189">
      <w:pPr>
        <w:numPr>
          <w:ilvl w:val="0"/>
          <w:numId w:val="25"/>
        </w:numPr>
        <w:ind w:left="720" w:hanging="360"/>
        <w:rPr>
          <w:b w:val="1"/>
        </w:rPr>
      </w:pPr>
      <w:r w:rsidDel="00000000" w:rsidR="00000000" w:rsidRPr="00000000">
        <w:rPr>
          <w:b w:val="1"/>
          <w:rtl w:val="0"/>
        </w:rPr>
        <w:t xml:space="preserve">Wernickes area:</w:t>
      </w:r>
      <w:r w:rsidDel="00000000" w:rsidR="00000000" w:rsidRPr="00000000">
        <w:rPr>
          <w:rtl w:val="0"/>
        </w:rPr>
        <w:t xml:space="preserve"> tolkning av språk och ordens betydelse. T.ex förstå att en husbil betyder husbil och inte något annat. </w:t>
      </w:r>
    </w:p>
    <w:p w:rsidR="00000000" w:rsidDel="00000000" w:rsidP="00000000" w:rsidRDefault="00000000" w:rsidRPr="00000000" w14:paraId="0000018A">
      <w:pPr>
        <w:rPr/>
      </w:pPr>
      <w:r w:rsidDel="00000000" w:rsidR="00000000" w:rsidRPr="00000000">
        <w:rPr>
          <w:rtl w:val="0"/>
        </w:rPr>
      </w:r>
    </w:p>
    <w:p w:rsidR="00000000" w:rsidDel="00000000" w:rsidP="00000000" w:rsidRDefault="00000000" w:rsidRPr="00000000" w14:paraId="0000018B">
      <w:pPr>
        <w:rPr>
          <w:b w:val="1"/>
        </w:rPr>
      </w:pPr>
      <w:r w:rsidDel="00000000" w:rsidR="00000000" w:rsidRPr="00000000">
        <w:rPr>
          <w:b w:val="1"/>
          <w:rtl w:val="0"/>
        </w:rPr>
        <w:t xml:space="preserve">Olika typer av minne:</w:t>
      </w:r>
    </w:p>
    <w:p w:rsidR="00000000" w:rsidDel="00000000" w:rsidP="00000000" w:rsidRDefault="00000000" w:rsidRPr="00000000" w14:paraId="0000018C">
      <w:pPr>
        <w:numPr>
          <w:ilvl w:val="0"/>
          <w:numId w:val="18"/>
        </w:numPr>
        <w:ind w:left="720" w:hanging="360"/>
        <w:rPr>
          <w:b w:val="1"/>
        </w:rPr>
      </w:pPr>
      <w:r w:rsidDel="00000000" w:rsidR="00000000" w:rsidRPr="00000000">
        <w:rPr>
          <w:b w:val="1"/>
          <w:rtl w:val="0"/>
        </w:rPr>
        <w:t xml:space="preserve">Arbetsminne: </w:t>
      </w:r>
      <w:r w:rsidDel="00000000" w:rsidR="00000000" w:rsidRPr="00000000">
        <w:rPr>
          <w:rtl w:val="0"/>
        </w:rPr>
        <w:t xml:space="preserve">associationscortex</w:t>
      </w:r>
    </w:p>
    <w:p w:rsidR="00000000" w:rsidDel="00000000" w:rsidP="00000000" w:rsidRDefault="00000000" w:rsidRPr="00000000" w14:paraId="0000018D">
      <w:pPr>
        <w:rPr/>
      </w:pPr>
      <w:r w:rsidDel="00000000" w:rsidR="00000000" w:rsidRPr="00000000">
        <w:rPr>
          <w:rtl w:val="0"/>
        </w:rPr>
        <w:t xml:space="preserve">Del av korttidsminne som lagras i några sekunder till timmar och används när man ska komma ihåg t.ex var man lagt något eller komma ihåg koder eller telefonnummer under en kortare tid. Arbetsminnet finns i associationscortex.</w:t>
      </w:r>
    </w:p>
    <w:p w:rsidR="00000000" w:rsidDel="00000000" w:rsidP="00000000" w:rsidRDefault="00000000" w:rsidRPr="00000000" w14:paraId="0000018E">
      <w:pPr>
        <w:numPr>
          <w:ilvl w:val="0"/>
          <w:numId w:val="37"/>
        </w:numPr>
        <w:ind w:left="720" w:hanging="360"/>
        <w:rPr>
          <w:b w:val="1"/>
        </w:rPr>
      </w:pPr>
      <w:r w:rsidDel="00000000" w:rsidR="00000000" w:rsidRPr="00000000">
        <w:rPr>
          <w:b w:val="1"/>
          <w:rtl w:val="0"/>
        </w:rPr>
        <w:t xml:space="preserve">Deklarativt minne</w:t>
      </w:r>
      <w:r w:rsidDel="00000000" w:rsidR="00000000" w:rsidRPr="00000000">
        <w:rPr>
          <w:rtl w:val="0"/>
        </w:rPr>
        <w:t xml:space="preserve">: hippocampus.</w:t>
      </w:r>
    </w:p>
    <w:p w:rsidR="00000000" w:rsidDel="00000000" w:rsidP="00000000" w:rsidRDefault="00000000" w:rsidRPr="00000000" w14:paraId="0000018F">
      <w:pPr>
        <w:rPr/>
      </w:pPr>
      <w:r w:rsidDel="00000000" w:rsidR="00000000" w:rsidRPr="00000000">
        <w:rPr>
          <w:rtl w:val="0"/>
        </w:rPr>
        <w:t xml:space="preserve">Minne man kan återberätta i tal och skrift t.ex fakta. </w:t>
      </w:r>
    </w:p>
    <w:p w:rsidR="00000000" w:rsidDel="00000000" w:rsidP="00000000" w:rsidRDefault="00000000" w:rsidRPr="00000000" w14:paraId="00000190">
      <w:pPr>
        <w:numPr>
          <w:ilvl w:val="0"/>
          <w:numId w:val="5"/>
        </w:numPr>
        <w:ind w:left="720" w:hanging="360"/>
        <w:rPr>
          <w:b w:val="1"/>
        </w:rPr>
      </w:pPr>
      <w:r w:rsidDel="00000000" w:rsidR="00000000" w:rsidRPr="00000000">
        <w:rPr>
          <w:b w:val="1"/>
          <w:rtl w:val="0"/>
        </w:rPr>
        <w:t xml:space="preserve">Procedurminne</w:t>
      </w:r>
      <w:r w:rsidDel="00000000" w:rsidR="00000000" w:rsidRPr="00000000">
        <w:rPr>
          <w:rtl w:val="0"/>
        </w:rPr>
        <w:t xml:space="preserve">: basala ganglierna.</w:t>
      </w:r>
    </w:p>
    <w:p w:rsidR="00000000" w:rsidDel="00000000" w:rsidP="00000000" w:rsidRDefault="00000000" w:rsidRPr="00000000" w14:paraId="00000191">
      <w:pPr>
        <w:rPr/>
      </w:pPr>
      <w:r w:rsidDel="00000000" w:rsidR="00000000" w:rsidRPr="00000000">
        <w:rPr>
          <w:rtl w:val="0"/>
        </w:rPr>
        <w:t xml:space="preserve">Förmågan att minnas hur rörelser utformas och utförs. T.ex låsa dörren. </w:t>
      </w:r>
    </w:p>
    <w:p w:rsidR="00000000" w:rsidDel="00000000" w:rsidP="00000000" w:rsidRDefault="00000000" w:rsidRPr="00000000" w14:paraId="00000192">
      <w:pPr>
        <w:rPr/>
      </w:pPr>
      <w:r w:rsidDel="00000000" w:rsidR="00000000" w:rsidRPr="00000000">
        <w:rPr>
          <w:rtl w:val="0"/>
        </w:rPr>
      </w:r>
    </w:p>
    <w:p w:rsidR="00000000" w:rsidDel="00000000" w:rsidP="00000000" w:rsidRDefault="00000000" w:rsidRPr="00000000" w14:paraId="00000193">
      <w:pPr>
        <w:rPr/>
      </w:pPr>
      <w:r w:rsidDel="00000000" w:rsidR="00000000" w:rsidRPr="00000000">
        <w:rPr>
          <w:rtl w:val="0"/>
        </w:rPr>
      </w:r>
    </w:p>
    <w:p w:rsidR="00000000" w:rsidDel="00000000" w:rsidP="00000000" w:rsidRDefault="00000000" w:rsidRPr="00000000" w14:paraId="00000194">
      <w:pPr>
        <w:rPr/>
      </w:pPr>
      <w:r w:rsidDel="00000000" w:rsidR="00000000" w:rsidRPr="00000000">
        <w:rPr>
          <w:rtl w:val="0"/>
        </w:rPr>
      </w:r>
    </w:p>
    <w:p w:rsidR="00000000" w:rsidDel="00000000" w:rsidP="00000000" w:rsidRDefault="00000000" w:rsidRPr="00000000" w14:paraId="00000195">
      <w:pPr>
        <w:rPr/>
      </w:pPr>
      <w:r w:rsidDel="00000000" w:rsidR="00000000" w:rsidRPr="00000000">
        <w:rPr>
          <w:rtl w:val="0"/>
        </w:rPr>
      </w:r>
    </w:p>
    <w:p w:rsidR="00000000" w:rsidDel="00000000" w:rsidP="00000000" w:rsidRDefault="00000000" w:rsidRPr="00000000" w14:paraId="00000196">
      <w:pPr>
        <w:rPr>
          <w:b w:val="1"/>
        </w:rPr>
      </w:pPr>
      <w:r w:rsidDel="00000000" w:rsidR="00000000" w:rsidRPr="00000000">
        <w:rPr>
          <w:b w:val="1"/>
          <w:rtl w:val="0"/>
        </w:rPr>
        <w:t xml:space="preserve">Autonoma nervsystemets funktion och anatomi</w:t>
      </w:r>
    </w:p>
    <w:p w:rsidR="00000000" w:rsidDel="00000000" w:rsidP="00000000" w:rsidRDefault="00000000" w:rsidRPr="00000000" w14:paraId="00000197">
      <w:pPr>
        <w:numPr>
          <w:ilvl w:val="0"/>
          <w:numId w:val="21"/>
        </w:numPr>
        <w:ind w:left="720" w:hanging="360"/>
        <w:rPr>
          <w:b w:val="1"/>
        </w:rPr>
      </w:pPr>
      <w:r w:rsidDel="00000000" w:rsidR="00000000" w:rsidRPr="00000000">
        <w:rPr>
          <w:b w:val="1"/>
          <w:rtl w:val="0"/>
        </w:rPr>
        <w:t xml:space="preserve">Sympatikus</w:t>
      </w:r>
    </w:p>
    <w:p w:rsidR="00000000" w:rsidDel="00000000" w:rsidP="00000000" w:rsidRDefault="00000000" w:rsidRPr="00000000" w14:paraId="00000198">
      <w:pPr>
        <w:rPr/>
      </w:pPr>
      <w:r w:rsidDel="00000000" w:rsidR="00000000" w:rsidRPr="00000000">
        <w:rPr>
          <w:rtl w:val="0"/>
        </w:rPr>
        <w:t xml:space="preserve">Utgår från laterala hornet i ryggmärgen. Aktiverar fight-or-flight respons när man befinner sig i eller upplever att man befinner sig i fara. Sympatikus innerverar binjuremärgen så adrenalin produceras och således ökar hjärtfrekvensen och hämmar mag-tarmkanalen.</w:t>
      </w:r>
    </w:p>
    <w:p w:rsidR="00000000" w:rsidDel="00000000" w:rsidP="00000000" w:rsidRDefault="00000000" w:rsidRPr="00000000" w14:paraId="00000199">
      <w:pPr>
        <w:numPr>
          <w:ilvl w:val="0"/>
          <w:numId w:val="21"/>
        </w:numPr>
        <w:ind w:left="720" w:hanging="360"/>
        <w:rPr>
          <w:b w:val="1"/>
          <w:u w:val="none"/>
        </w:rPr>
      </w:pPr>
      <w:r w:rsidDel="00000000" w:rsidR="00000000" w:rsidRPr="00000000">
        <w:rPr>
          <w:b w:val="1"/>
          <w:rtl w:val="0"/>
        </w:rPr>
        <w:t xml:space="preserve">Parasympatikus </w:t>
      </w:r>
    </w:p>
    <w:p w:rsidR="00000000" w:rsidDel="00000000" w:rsidP="00000000" w:rsidRDefault="00000000" w:rsidRPr="00000000" w14:paraId="0000019A">
      <w:pPr>
        <w:ind w:left="0" w:firstLine="0"/>
        <w:rPr/>
      </w:pPr>
      <w:r w:rsidDel="00000000" w:rsidR="00000000" w:rsidRPr="00000000">
        <w:rPr>
          <w:rtl w:val="0"/>
        </w:rPr>
        <w:t xml:space="preserve">Utgår från kranialnerver i hjärnstammen och laterala hornet i ryggmärgen. Aktiveras i vila och minskar bland anant hjärtats aktivitet och ökar mag-tarmkanalens aktivitet. </w:t>
      </w:r>
    </w:p>
    <w:p w:rsidR="00000000" w:rsidDel="00000000" w:rsidP="00000000" w:rsidRDefault="00000000" w:rsidRPr="00000000" w14:paraId="0000019B">
      <w:pPr>
        <w:ind w:left="0" w:firstLine="0"/>
        <w:rPr/>
      </w:pPr>
      <w:r w:rsidDel="00000000" w:rsidR="00000000" w:rsidRPr="00000000">
        <w:rPr>
          <w:rtl w:val="0"/>
        </w:rPr>
      </w:r>
    </w:p>
    <w:p w:rsidR="00000000" w:rsidDel="00000000" w:rsidP="00000000" w:rsidRDefault="00000000" w:rsidRPr="00000000" w14:paraId="0000019C">
      <w:pPr>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19D">
      <w:pPr>
        <w:pStyle w:val="Heading1"/>
        <w:rPr/>
      </w:pPr>
      <w:bookmarkStart w:colFirst="0" w:colLast="0" w:name="_s66qyr2zkgpg" w:id="6"/>
      <w:bookmarkEnd w:id="6"/>
      <w:r w:rsidDel="00000000" w:rsidR="00000000" w:rsidRPr="00000000">
        <w:rPr>
          <w:rtl w:val="0"/>
        </w:rPr>
        <w:t xml:space="preserve">Endokrinologi</w:t>
      </w:r>
    </w:p>
    <w:p w:rsidR="00000000" w:rsidDel="00000000" w:rsidP="00000000" w:rsidRDefault="00000000" w:rsidRPr="00000000" w14:paraId="0000019E">
      <w:pPr>
        <w:rPr/>
      </w:pPr>
      <w:r w:rsidDel="00000000" w:rsidR="00000000" w:rsidRPr="00000000">
        <w:rPr>
          <w:b w:val="1"/>
          <w:rtl w:val="0"/>
        </w:rPr>
        <w:t xml:space="preserve">Hormon: </w:t>
      </w:r>
      <w:r w:rsidDel="00000000" w:rsidR="00000000" w:rsidRPr="00000000">
        <w:rPr>
          <w:rtl w:val="0"/>
        </w:rPr>
        <w:t xml:space="preserve">kemiska ämnen som aktiverar olika processer i kroppen. Delas in i 4 </w:t>
      </w:r>
      <w:r w:rsidDel="00000000" w:rsidR="00000000" w:rsidRPr="00000000">
        <w:rPr>
          <w:b w:val="1"/>
          <w:rtl w:val="0"/>
        </w:rPr>
        <w:t xml:space="preserve">hormonfamiljer</w:t>
      </w:r>
      <w:r w:rsidDel="00000000" w:rsidR="00000000" w:rsidRPr="00000000">
        <w:rPr>
          <w:rtl w:val="0"/>
        </w:rPr>
        <w:t xml:space="preserve">:</w:t>
      </w:r>
    </w:p>
    <w:p w:rsidR="00000000" w:rsidDel="00000000" w:rsidP="00000000" w:rsidRDefault="00000000" w:rsidRPr="00000000" w14:paraId="0000019F">
      <w:pPr>
        <w:numPr>
          <w:ilvl w:val="0"/>
          <w:numId w:val="36"/>
        </w:numPr>
        <w:ind w:left="720" w:hanging="360"/>
        <w:rPr>
          <w:b w:val="1"/>
        </w:rPr>
      </w:pPr>
      <w:r w:rsidDel="00000000" w:rsidR="00000000" w:rsidRPr="00000000">
        <w:rPr>
          <w:b w:val="1"/>
          <w:rtl w:val="0"/>
        </w:rPr>
        <w:t xml:space="preserve">Peptidhormoner</w:t>
      </w:r>
    </w:p>
    <w:p w:rsidR="00000000" w:rsidDel="00000000" w:rsidP="00000000" w:rsidRDefault="00000000" w:rsidRPr="00000000" w14:paraId="000001A0">
      <w:pPr>
        <w:rPr/>
      </w:pPr>
      <w:r w:rsidDel="00000000" w:rsidR="00000000" w:rsidRPr="00000000">
        <w:rPr>
          <w:rtl w:val="0"/>
        </w:rPr>
        <w:t xml:space="preserve">Vattenlösliga hormoner, binder till receptorer på cellmembranets yta. T.ex insulin, glukagon, GnRH, FSH och LH.</w:t>
      </w:r>
    </w:p>
    <w:p w:rsidR="00000000" w:rsidDel="00000000" w:rsidP="00000000" w:rsidRDefault="00000000" w:rsidRPr="00000000" w14:paraId="000001A1">
      <w:pPr>
        <w:numPr>
          <w:ilvl w:val="0"/>
          <w:numId w:val="36"/>
        </w:numPr>
        <w:ind w:left="720" w:hanging="360"/>
        <w:rPr>
          <w:b w:val="1"/>
        </w:rPr>
      </w:pPr>
      <w:r w:rsidDel="00000000" w:rsidR="00000000" w:rsidRPr="00000000">
        <w:rPr>
          <w:b w:val="1"/>
          <w:rtl w:val="0"/>
        </w:rPr>
        <w:t xml:space="preserve">Aminhormoner</w:t>
      </w:r>
    </w:p>
    <w:p w:rsidR="00000000" w:rsidDel="00000000" w:rsidP="00000000" w:rsidRDefault="00000000" w:rsidRPr="00000000" w14:paraId="000001A2">
      <w:pPr>
        <w:rPr/>
      </w:pPr>
      <w:r w:rsidDel="00000000" w:rsidR="00000000" w:rsidRPr="00000000">
        <w:rPr>
          <w:rtl w:val="0"/>
        </w:rPr>
        <w:t xml:space="preserve">Vattenlösliga hormoner. Bildas av tyrosin eller tryptofan. Exempel på hormoner är tyroideahormon (T</w:t>
      </w:r>
      <w:r w:rsidDel="00000000" w:rsidR="00000000" w:rsidRPr="00000000">
        <w:rPr>
          <w:vertAlign w:val="subscript"/>
          <w:rtl w:val="0"/>
        </w:rPr>
        <w:t xml:space="preserve">3</w:t>
      </w:r>
      <w:r w:rsidDel="00000000" w:rsidR="00000000" w:rsidRPr="00000000">
        <w:rPr>
          <w:rtl w:val="0"/>
        </w:rPr>
        <w:t xml:space="preserve"> och T</w:t>
      </w:r>
      <w:r w:rsidDel="00000000" w:rsidR="00000000" w:rsidRPr="00000000">
        <w:rPr>
          <w:vertAlign w:val="subscript"/>
          <w:rtl w:val="0"/>
        </w:rPr>
        <w:t xml:space="preserve">4</w:t>
      </w:r>
      <w:r w:rsidDel="00000000" w:rsidR="00000000" w:rsidRPr="00000000">
        <w:rPr>
          <w:rtl w:val="0"/>
        </w:rPr>
        <w:t xml:space="preserve">), katekolaminer (adrenalin och noradrenalin) samt dopamin. Aminhormoner binder till receptorer i membranet eller i cellkärnan. De transporteras till cellkärnan i hormonproteinkomplex. </w:t>
      </w:r>
    </w:p>
    <w:p w:rsidR="00000000" w:rsidDel="00000000" w:rsidP="00000000" w:rsidRDefault="00000000" w:rsidRPr="00000000" w14:paraId="000001A3">
      <w:pPr>
        <w:numPr>
          <w:ilvl w:val="0"/>
          <w:numId w:val="36"/>
        </w:numPr>
        <w:ind w:left="720" w:hanging="360"/>
        <w:rPr>
          <w:b w:val="1"/>
        </w:rPr>
      </w:pPr>
      <w:r w:rsidDel="00000000" w:rsidR="00000000" w:rsidRPr="00000000">
        <w:rPr>
          <w:b w:val="1"/>
          <w:rtl w:val="0"/>
        </w:rPr>
        <w:t xml:space="preserve">Steroidhormoner</w:t>
      </w:r>
    </w:p>
    <w:p w:rsidR="00000000" w:rsidDel="00000000" w:rsidP="00000000" w:rsidRDefault="00000000" w:rsidRPr="00000000" w14:paraId="000001A4">
      <w:pPr>
        <w:rPr/>
      </w:pPr>
      <w:r w:rsidDel="00000000" w:rsidR="00000000" w:rsidRPr="00000000">
        <w:rPr>
          <w:rtl w:val="0"/>
        </w:rPr>
        <w:t xml:space="preserve">Fettlösliga, bildas av kolesterol. Binder till receptorer i cytoplasman eller cellkärnan. Påverkar generna i celelrna så proteinsyntesen försändras. Exempel är östrogen, progesteron, testosteron och kortisol. </w:t>
      </w:r>
    </w:p>
    <w:p w:rsidR="00000000" w:rsidDel="00000000" w:rsidP="00000000" w:rsidRDefault="00000000" w:rsidRPr="00000000" w14:paraId="000001A5">
      <w:pPr>
        <w:numPr>
          <w:ilvl w:val="0"/>
          <w:numId w:val="36"/>
        </w:numPr>
        <w:ind w:left="720" w:hanging="360"/>
        <w:rPr>
          <w:b w:val="1"/>
        </w:rPr>
      </w:pPr>
      <w:r w:rsidDel="00000000" w:rsidR="00000000" w:rsidRPr="00000000">
        <w:rPr>
          <w:b w:val="1"/>
          <w:rtl w:val="0"/>
        </w:rPr>
        <w:t xml:space="preserve">Lipidhormoner </w:t>
      </w:r>
    </w:p>
    <w:p w:rsidR="00000000" w:rsidDel="00000000" w:rsidP="00000000" w:rsidRDefault="00000000" w:rsidRPr="00000000" w14:paraId="000001A6">
      <w:pPr>
        <w:rPr/>
      </w:pPr>
      <w:r w:rsidDel="00000000" w:rsidR="00000000" w:rsidRPr="00000000">
        <w:rPr>
          <w:rtl w:val="0"/>
        </w:rPr>
        <w:t xml:space="preserve">Hormoner som bildas från vissa fetter och verkar ofta parakrint. </w:t>
      </w:r>
    </w:p>
    <w:p w:rsidR="00000000" w:rsidDel="00000000" w:rsidP="00000000" w:rsidRDefault="00000000" w:rsidRPr="00000000" w14:paraId="000001A7">
      <w:pPr>
        <w:rPr/>
      </w:pPr>
      <w:r w:rsidDel="00000000" w:rsidR="00000000" w:rsidRPr="00000000">
        <w:rPr>
          <w:rtl w:val="0"/>
        </w:rPr>
      </w:r>
    </w:p>
    <w:p w:rsidR="00000000" w:rsidDel="00000000" w:rsidP="00000000" w:rsidRDefault="00000000" w:rsidRPr="00000000" w14:paraId="000001A8">
      <w:pPr>
        <w:rPr>
          <w:b w:val="1"/>
        </w:rPr>
      </w:pPr>
      <w:r w:rsidDel="00000000" w:rsidR="00000000" w:rsidRPr="00000000">
        <w:rPr>
          <w:b w:val="1"/>
          <w:rtl w:val="0"/>
        </w:rPr>
        <w:t xml:space="preserve">Olika hormonfrisättningar:</w:t>
      </w:r>
    </w:p>
    <w:p w:rsidR="00000000" w:rsidDel="00000000" w:rsidP="00000000" w:rsidRDefault="00000000" w:rsidRPr="00000000" w14:paraId="000001A9">
      <w:pPr>
        <w:numPr>
          <w:ilvl w:val="0"/>
          <w:numId w:val="12"/>
        </w:numPr>
        <w:ind w:left="720" w:hanging="360"/>
        <w:rPr>
          <w:u w:val="none"/>
        </w:rPr>
      </w:pPr>
      <w:r w:rsidDel="00000000" w:rsidR="00000000" w:rsidRPr="00000000">
        <w:rPr>
          <w:b w:val="1"/>
          <w:rtl w:val="0"/>
        </w:rPr>
        <w:t xml:space="preserve">Endokrin:</w:t>
      </w:r>
      <w:r w:rsidDel="00000000" w:rsidR="00000000" w:rsidRPr="00000000">
        <w:rPr>
          <w:rtl w:val="0"/>
        </w:rPr>
        <w:t xml:space="preserve"> Endokrin cell producerar hormon som frisätt ut i blodbanan och kan nå alla celler i kroppen med rätt receptorer.</w:t>
      </w:r>
    </w:p>
    <w:p w:rsidR="00000000" w:rsidDel="00000000" w:rsidP="00000000" w:rsidRDefault="00000000" w:rsidRPr="00000000" w14:paraId="000001AA">
      <w:pPr>
        <w:numPr>
          <w:ilvl w:val="0"/>
          <w:numId w:val="12"/>
        </w:numPr>
        <w:ind w:left="720" w:hanging="360"/>
        <w:rPr>
          <w:u w:val="none"/>
        </w:rPr>
      </w:pPr>
      <w:r w:rsidDel="00000000" w:rsidR="00000000" w:rsidRPr="00000000">
        <w:rPr>
          <w:b w:val="1"/>
          <w:rtl w:val="0"/>
        </w:rPr>
        <w:t xml:space="preserve">Parakrin: </w:t>
      </w:r>
      <w:r w:rsidDel="00000000" w:rsidR="00000000" w:rsidRPr="00000000">
        <w:rPr>
          <w:rtl w:val="0"/>
        </w:rPr>
        <w:t xml:space="preserve">cellen signalerar hormonfrisättning direkt till närliggande cell och vävnad. Går ej till blodbanan.</w:t>
      </w:r>
    </w:p>
    <w:p w:rsidR="00000000" w:rsidDel="00000000" w:rsidP="00000000" w:rsidRDefault="00000000" w:rsidRPr="00000000" w14:paraId="000001AB">
      <w:pPr>
        <w:numPr>
          <w:ilvl w:val="0"/>
          <w:numId w:val="12"/>
        </w:numPr>
        <w:ind w:left="720" w:hanging="360"/>
        <w:rPr>
          <w:u w:val="none"/>
        </w:rPr>
      </w:pPr>
      <w:r w:rsidDel="00000000" w:rsidR="00000000" w:rsidRPr="00000000">
        <w:rPr>
          <w:b w:val="1"/>
          <w:rtl w:val="0"/>
        </w:rPr>
        <w:t xml:space="preserve">Autokrin:</w:t>
      </w:r>
      <w:r w:rsidDel="00000000" w:rsidR="00000000" w:rsidRPr="00000000">
        <w:rPr>
          <w:rtl w:val="0"/>
        </w:rPr>
        <w:t xml:space="preserve"> endokrin cell producerar hormon och frisätter det som binder på receptorer i cellmembranet så att cellen reglerar sig själv. </w:t>
      </w:r>
    </w:p>
    <w:p w:rsidR="00000000" w:rsidDel="00000000" w:rsidP="00000000" w:rsidRDefault="00000000" w:rsidRPr="00000000" w14:paraId="000001AC">
      <w:pPr>
        <w:numPr>
          <w:ilvl w:val="0"/>
          <w:numId w:val="12"/>
        </w:numPr>
        <w:ind w:left="720" w:hanging="360"/>
        <w:rPr>
          <w:u w:val="none"/>
        </w:rPr>
      </w:pPr>
      <w:r w:rsidDel="00000000" w:rsidR="00000000" w:rsidRPr="00000000">
        <w:rPr>
          <w:b w:val="1"/>
          <w:rtl w:val="0"/>
        </w:rPr>
        <w:t xml:space="preserve">Neurkrin: </w:t>
      </w:r>
      <w:r w:rsidDel="00000000" w:rsidR="00000000" w:rsidRPr="00000000">
        <w:rPr>
          <w:rtl w:val="0"/>
        </w:rPr>
        <w:t xml:space="preserve">nervcell producerar hormoner som åker ut till blodbanan.</w:t>
      </w:r>
    </w:p>
    <w:p w:rsidR="00000000" w:rsidDel="00000000" w:rsidP="00000000" w:rsidRDefault="00000000" w:rsidRPr="00000000" w14:paraId="000001AD">
      <w:pPr>
        <w:rPr/>
      </w:pPr>
      <w:r w:rsidDel="00000000" w:rsidR="00000000" w:rsidRPr="00000000">
        <w:rPr>
          <w:rtl w:val="0"/>
        </w:rPr>
      </w:r>
    </w:p>
    <w:p w:rsidR="00000000" w:rsidDel="00000000" w:rsidP="00000000" w:rsidRDefault="00000000" w:rsidRPr="00000000" w14:paraId="000001AE">
      <w:pPr>
        <w:rPr>
          <w:b w:val="1"/>
        </w:rPr>
      </w:pPr>
      <w:r w:rsidDel="00000000" w:rsidR="00000000" w:rsidRPr="00000000">
        <w:rPr>
          <w:b w:val="1"/>
          <w:rtl w:val="0"/>
        </w:rPr>
        <w:t xml:space="preserve">Endokrina organ och vävnader:</w:t>
      </w:r>
    </w:p>
    <w:p w:rsidR="00000000" w:rsidDel="00000000" w:rsidP="00000000" w:rsidRDefault="00000000" w:rsidRPr="00000000" w14:paraId="000001AF">
      <w:pPr>
        <w:numPr>
          <w:ilvl w:val="0"/>
          <w:numId w:val="31"/>
        </w:numPr>
        <w:ind w:left="720" w:hanging="360"/>
        <w:rPr>
          <w:b w:val="1"/>
          <w:u w:val="none"/>
        </w:rPr>
      </w:pPr>
      <w:r w:rsidDel="00000000" w:rsidR="00000000" w:rsidRPr="00000000">
        <w:rPr>
          <w:b w:val="1"/>
          <w:rtl w:val="0"/>
        </w:rPr>
        <w:t xml:space="preserve">Hypofysen</w:t>
      </w:r>
    </w:p>
    <w:p w:rsidR="00000000" w:rsidDel="00000000" w:rsidP="00000000" w:rsidRDefault="00000000" w:rsidRPr="00000000" w14:paraId="000001B0">
      <w:pPr>
        <w:rPr/>
      </w:pPr>
      <w:r w:rsidDel="00000000" w:rsidR="00000000" w:rsidRPr="00000000">
        <w:rPr>
          <w:rtl w:val="0"/>
        </w:rPr>
        <w:t xml:space="preserve">Viktigast. Regleras av hypothalamus. Består av två delar: adenohypofys och neurohypofys. När adenohypofysen stimuleras av hypothalamus så sker en endokrin frisättning som i sin tur stimulerar andra enodkrina organ att producera sina hormoner, t.ex: sköldkörteln, binjurebarken, gonaderna. Frisätter tillväxthormon. </w:t>
      </w:r>
    </w:p>
    <w:p w:rsidR="00000000" w:rsidDel="00000000" w:rsidP="00000000" w:rsidRDefault="00000000" w:rsidRPr="00000000" w14:paraId="000001B1">
      <w:pPr>
        <w:rPr/>
      </w:pPr>
      <w:r w:rsidDel="00000000" w:rsidR="00000000" w:rsidRPr="00000000">
        <w:rPr>
          <w:rFonts w:ascii="Cardo" w:cs="Cardo" w:eastAsia="Cardo" w:hAnsi="Cardo"/>
          <w:rtl w:val="0"/>
        </w:rPr>
        <w:t xml:space="preserve">Adenohypofyshormon: TSH (målorgan thyroidea), LH och FSH (gonadotropiner → påverkar gonadernas tillväxt och funktion och insöndring av deras hormoner), ACTH (målorgan binjurebarken) och GH och STH (tillväxthormon)</w:t>
      </w:r>
    </w:p>
    <w:p w:rsidR="00000000" w:rsidDel="00000000" w:rsidP="00000000" w:rsidRDefault="00000000" w:rsidRPr="00000000" w14:paraId="000001B2">
      <w:pPr>
        <w:numPr>
          <w:ilvl w:val="0"/>
          <w:numId w:val="31"/>
        </w:numPr>
        <w:ind w:left="720" w:hanging="360"/>
        <w:rPr>
          <w:b w:val="1"/>
          <w:u w:val="none"/>
        </w:rPr>
      </w:pPr>
      <w:r w:rsidDel="00000000" w:rsidR="00000000" w:rsidRPr="00000000">
        <w:rPr>
          <w:b w:val="1"/>
          <w:rtl w:val="0"/>
        </w:rPr>
        <w:t xml:space="preserve">Thyroidea (</w:t>
      </w:r>
      <w:r w:rsidDel="00000000" w:rsidR="00000000" w:rsidRPr="00000000">
        <w:rPr>
          <w:rtl w:val="0"/>
        </w:rPr>
        <w:t xml:space="preserve">sköldkörteln)</w:t>
      </w:r>
    </w:p>
    <w:p w:rsidR="00000000" w:rsidDel="00000000" w:rsidP="00000000" w:rsidRDefault="00000000" w:rsidRPr="00000000" w14:paraId="000001B3">
      <w:pPr>
        <w:rPr/>
      </w:pPr>
      <w:r w:rsidDel="00000000" w:rsidR="00000000" w:rsidRPr="00000000">
        <w:rPr>
          <w:rtl w:val="0"/>
        </w:rPr>
        <w:t xml:space="preserve">Producerar thyroideahormon (T3 och T4), reglerar metabolismen. Thyroideahormon innehåller jod. Behövs för våra beta-receptorer ska fungera normalt. </w:t>
      </w:r>
    </w:p>
    <w:p w:rsidR="00000000" w:rsidDel="00000000" w:rsidP="00000000" w:rsidRDefault="00000000" w:rsidRPr="00000000" w14:paraId="000001B4">
      <w:pPr>
        <w:numPr>
          <w:ilvl w:val="0"/>
          <w:numId w:val="31"/>
        </w:numPr>
        <w:ind w:left="720" w:hanging="360"/>
        <w:rPr>
          <w:b w:val="1"/>
          <w:u w:val="none"/>
        </w:rPr>
      </w:pPr>
      <w:r w:rsidDel="00000000" w:rsidR="00000000" w:rsidRPr="00000000">
        <w:rPr>
          <w:b w:val="1"/>
          <w:rtl w:val="0"/>
        </w:rPr>
        <w:t xml:space="preserve">Parathyroidea (</w:t>
      </w:r>
      <w:r w:rsidDel="00000000" w:rsidR="00000000" w:rsidRPr="00000000">
        <w:rPr>
          <w:rtl w:val="0"/>
        </w:rPr>
        <w:t xml:space="preserve">bisköldskörteln)</w:t>
      </w:r>
    </w:p>
    <w:p w:rsidR="00000000" w:rsidDel="00000000" w:rsidP="00000000" w:rsidRDefault="00000000" w:rsidRPr="00000000" w14:paraId="000001B5">
      <w:pPr>
        <w:rPr/>
      </w:pPr>
      <w:r w:rsidDel="00000000" w:rsidR="00000000" w:rsidRPr="00000000">
        <w:rPr>
          <w:rtl w:val="0"/>
        </w:rPr>
        <w:t xml:space="preserve">Producerar parathyroideahormon som reglerar kalciumnivån i blodet. </w:t>
      </w:r>
    </w:p>
    <w:p w:rsidR="00000000" w:rsidDel="00000000" w:rsidP="00000000" w:rsidRDefault="00000000" w:rsidRPr="00000000" w14:paraId="000001B6">
      <w:pPr>
        <w:numPr>
          <w:ilvl w:val="0"/>
          <w:numId w:val="31"/>
        </w:numPr>
        <w:ind w:left="720" w:hanging="360"/>
        <w:rPr>
          <w:b w:val="1"/>
          <w:u w:val="none"/>
        </w:rPr>
      </w:pPr>
      <w:r w:rsidDel="00000000" w:rsidR="00000000" w:rsidRPr="00000000">
        <w:rPr>
          <w:b w:val="1"/>
          <w:rtl w:val="0"/>
        </w:rPr>
        <w:t xml:space="preserve">Binjuren </w:t>
      </w:r>
      <w:r w:rsidDel="00000000" w:rsidR="00000000" w:rsidRPr="00000000">
        <w:rPr>
          <w:rtl w:val="0"/>
        </w:rPr>
        <w:t xml:space="preserve">(två delar: binjurebarken och binjuremärgen).</w:t>
      </w:r>
    </w:p>
    <w:p w:rsidR="00000000" w:rsidDel="00000000" w:rsidP="00000000" w:rsidRDefault="00000000" w:rsidRPr="00000000" w14:paraId="000001B7">
      <w:pPr>
        <w:rPr/>
      </w:pPr>
      <w:r w:rsidDel="00000000" w:rsidR="00000000" w:rsidRPr="00000000">
        <w:rPr>
          <w:rtl w:val="0"/>
        </w:rPr>
        <w:t xml:space="preserve">Binjurebarken: är endokrin körtel som producerar steroidhormon bl.a kortisol.</w:t>
      </w:r>
    </w:p>
    <w:p w:rsidR="00000000" w:rsidDel="00000000" w:rsidP="00000000" w:rsidRDefault="00000000" w:rsidRPr="00000000" w14:paraId="000001B8">
      <w:pPr>
        <w:rPr/>
      </w:pPr>
      <w:r w:rsidDel="00000000" w:rsidR="00000000" w:rsidRPr="00000000">
        <w:rPr>
          <w:rtl w:val="0"/>
        </w:rPr>
        <w:t xml:space="preserve">Binjuremärgen: neuroendokrin körtel som producerar adrenalin och noradrenalin. Styrs av sympatiska nervsystemet. </w:t>
      </w:r>
    </w:p>
    <w:p w:rsidR="00000000" w:rsidDel="00000000" w:rsidP="00000000" w:rsidRDefault="00000000" w:rsidRPr="00000000" w14:paraId="000001B9">
      <w:pPr>
        <w:numPr>
          <w:ilvl w:val="0"/>
          <w:numId w:val="31"/>
        </w:numPr>
        <w:ind w:left="720" w:hanging="360"/>
        <w:rPr>
          <w:b w:val="1"/>
          <w:u w:val="none"/>
        </w:rPr>
      </w:pPr>
      <w:r w:rsidDel="00000000" w:rsidR="00000000" w:rsidRPr="00000000">
        <w:rPr>
          <w:b w:val="1"/>
          <w:rtl w:val="0"/>
        </w:rPr>
        <w:t xml:space="preserve">Endokrina pankreas (</w:t>
      </w:r>
      <w:r w:rsidDel="00000000" w:rsidR="00000000" w:rsidRPr="00000000">
        <w:rPr>
          <w:rtl w:val="0"/>
        </w:rPr>
        <w:t xml:space="preserve">bukspottskörteln)</w:t>
      </w:r>
    </w:p>
    <w:p w:rsidR="00000000" w:rsidDel="00000000" w:rsidP="00000000" w:rsidRDefault="00000000" w:rsidRPr="00000000" w14:paraId="000001BA">
      <w:pPr>
        <w:rPr/>
      </w:pPr>
      <w:r w:rsidDel="00000000" w:rsidR="00000000" w:rsidRPr="00000000">
        <w:rPr>
          <w:rtl w:val="0"/>
        </w:rPr>
        <w:t xml:space="preserve">Bukspottskörtelns endokrina del består av langerhanska öarna som bildar insulin och glukagon.  Den endokrina aktiviteten regleras av glukoskoncentrationen i blodet. Regleras inte av hypothalamus/hypofys.  </w:t>
      </w:r>
    </w:p>
    <w:p w:rsidR="00000000" w:rsidDel="00000000" w:rsidP="00000000" w:rsidRDefault="00000000" w:rsidRPr="00000000" w14:paraId="000001BB">
      <w:pPr>
        <w:numPr>
          <w:ilvl w:val="0"/>
          <w:numId w:val="31"/>
        </w:numPr>
        <w:ind w:left="720" w:hanging="360"/>
        <w:rPr>
          <w:b w:val="1"/>
          <w:u w:val="none"/>
        </w:rPr>
      </w:pPr>
      <w:r w:rsidDel="00000000" w:rsidR="00000000" w:rsidRPr="00000000">
        <w:rPr>
          <w:b w:val="1"/>
          <w:rtl w:val="0"/>
        </w:rPr>
        <w:t xml:space="preserve">Gonader (</w:t>
      </w:r>
      <w:r w:rsidDel="00000000" w:rsidR="00000000" w:rsidRPr="00000000">
        <w:rPr>
          <w:rtl w:val="0"/>
        </w:rPr>
        <w:t xml:space="preserve">två delar: ovarierna och testiklarna)</w:t>
      </w:r>
    </w:p>
    <w:p w:rsidR="00000000" w:rsidDel="00000000" w:rsidP="00000000" w:rsidRDefault="00000000" w:rsidRPr="00000000" w14:paraId="000001BC">
      <w:pPr>
        <w:rPr/>
      </w:pPr>
      <w:r w:rsidDel="00000000" w:rsidR="00000000" w:rsidRPr="00000000">
        <w:rPr>
          <w:rtl w:val="0"/>
        </w:rPr>
        <w:t xml:space="preserve">Producerar östrogen, progesteron, testosteron. Receptorerna är inne i cellen. Hormonproduktionen regleras i hypothalamus och hypofysen. </w:t>
      </w:r>
    </w:p>
    <w:p w:rsidR="00000000" w:rsidDel="00000000" w:rsidP="00000000" w:rsidRDefault="00000000" w:rsidRPr="00000000" w14:paraId="000001BD">
      <w:pPr>
        <w:rPr/>
      </w:pPr>
      <w:r w:rsidDel="00000000" w:rsidR="00000000" w:rsidRPr="00000000">
        <w:rPr>
          <w:rtl w:val="0"/>
        </w:rPr>
      </w:r>
    </w:p>
    <w:p w:rsidR="00000000" w:rsidDel="00000000" w:rsidP="00000000" w:rsidRDefault="00000000" w:rsidRPr="00000000" w14:paraId="000001BE">
      <w:pPr>
        <w:rPr>
          <w:b w:val="1"/>
        </w:rPr>
      </w:pPr>
      <w:r w:rsidDel="00000000" w:rsidR="00000000" w:rsidRPr="00000000">
        <w:rPr>
          <w:b w:val="1"/>
          <w:rtl w:val="0"/>
        </w:rPr>
        <w:t xml:space="preserve">Våra viktigaste hormon:</w:t>
      </w:r>
    </w:p>
    <w:p w:rsidR="00000000" w:rsidDel="00000000" w:rsidP="00000000" w:rsidRDefault="00000000" w:rsidRPr="00000000" w14:paraId="000001BF">
      <w:pPr>
        <w:rPr/>
      </w:pPr>
      <w:r w:rsidDel="00000000" w:rsidR="00000000" w:rsidRPr="00000000">
        <w:rPr>
          <w:b w:val="1"/>
          <w:rtl w:val="0"/>
        </w:rPr>
        <w:t xml:space="preserve">Thyroideahormon:</w:t>
      </w:r>
      <w:r w:rsidDel="00000000" w:rsidR="00000000" w:rsidRPr="00000000">
        <w:rPr>
          <w:rtl w:val="0"/>
        </w:rPr>
        <w:t xml:space="preserve"> påverkar nästan alla celler i kroppen. Stimulerar katabolism och frigör energi. Ökar hjärtats slagvolym och frekvens. Frisättning regleras genom tyroideaaceln (feedback-system)</w:t>
      </w:r>
    </w:p>
    <w:p w:rsidR="00000000" w:rsidDel="00000000" w:rsidP="00000000" w:rsidRDefault="00000000" w:rsidRPr="00000000" w14:paraId="000001C0">
      <w:pPr>
        <w:rPr/>
      </w:pPr>
      <w:r w:rsidDel="00000000" w:rsidR="00000000" w:rsidRPr="00000000">
        <w:rPr>
          <w:b w:val="1"/>
          <w:rtl w:val="0"/>
        </w:rPr>
        <w:t xml:space="preserve">Parathyroideahormon:</w:t>
      </w:r>
      <w:r w:rsidDel="00000000" w:rsidR="00000000" w:rsidRPr="00000000">
        <w:rPr>
          <w:rtl w:val="0"/>
        </w:rPr>
        <w:t xml:space="preserve"> PTH frisätts från parathyroidea när kalciumnivåerna i blodet sjunker. Stimulerar dels frisättning av kalcium från benen och dels genom att njurarna stimuleras till att minska utsöndringen av kalcium via urinen. </w:t>
      </w:r>
    </w:p>
    <w:p w:rsidR="00000000" w:rsidDel="00000000" w:rsidP="00000000" w:rsidRDefault="00000000" w:rsidRPr="00000000" w14:paraId="000001C1">
      <w:pPr>
        <w:rPr/>
      </w:pPr>
      <w:r w:rsidDel="00000000" w:rsidR="00000000" w:rsidRPr="00000000">
        <w:rPr>
          <w:b w:val="1"/>
          <w:rtl w:val="0"/>
        </w:rPr>
        <w:t xml:space="preserve">Kortisol:</w:t>
      </w:r>
      <w:r w:rsidDel="00000000" w:rsidR="00000000" w:rsidRPr="00000000">
        <w:rPr>
          <w:rtl w:val="0"/>
        </w:rPr>
        <w:t xml:space="preserve"> är en del av kroppens stressreaktion men även viktig för dygnsrytmen. Stimulerar glukoneogenes i levern så blodsocker höjs genom nedbrytning av proteiner. </w:t>
      </w:r>
    </w:p>
    <w:p w:rsidR="00000000" w:rsidDel="00000000" w:rsidP="00000000" w:rsidRDefault="00000000" w:rsidRPr="00000000" w14:paraId="000001C2">
      <w:pPr>
        <w:rPr/>
      </w:pPr>
      <w:r w:rsidDel="00000000" w:rsidR="00000000" w:rsidRPr="00000000">
        <w:rPr>
          <w:b w:val="1"/>
          <w:rtl w:val="0"/>
        </w:rPr>
        <w:t xml:space="preserve">Adrenalin:</w:t>
      </w:r>
      <w:r w:rsidDel="00000000" w:rsidR="00000000" w:rsidRPr="00000000">
        <w:rPr>
          <w:rtl w:val="0"/>
        </w:rPr>
        <w:t xml:space="preserve"> frisätts från binjuremärgen och styrs av sympatiska nervsystemet. De har liknande effekter som kortisol men verkar snabbare. Adrenalin stimulerar dels leverns frisättning av glukos. Höjer blodtryck och blodsocker.</w:t>
      </w:r>
    </w:p>
    <w:p w:rsidR="00000000" w:rsidDel="00000000" w:rsidP="00000000" w:rsidRDefault="00000000" w:rsidRPr="00000000" w14:paraId="000001C3">
      <w:pPr>
        <w:rPr/>
      </w:pPr>
      <w:r w:rsidDel="00000000" w:rsidR="00000000" w:rsidRPr="00000000">
        <w:rPr>
          <w:b w:val="1"/>
          <w:rtl w:val="0"/>
        </w:rPr>
        <w:t xml:space="preserve">Glukagon: </w:t>
      </w:r>
      <w:r w:rsidDel="00000000" w:rsidR="00000000" w:rsidRPr="00000000">
        <w:rPr>
          <w:rtl w:val="0"/>
        </w:rPr>
        <w:t xml:space="preserve">frisättningen regleras av blodsockerhalten. stimulerar nedbrytning av glykogen och glukoneogenes när glykogenet är slut.</w:t>
      </w:r>
    </w:p>
    <w:p w:rsidR="00000000" w:rsidDel="00000000" w:rsidP="00000000" w:rsidRDefault="00000000" w:rsidRPr="00000000" w14:paraId="000001C4">
      <w:pPr>
        <w:rPr/>
      </w:pPr>
      <w:r w:rsidDel="00000000" w:rsidR="00000000" w:rsidRPr="00000000">
        <w:rPr>
          <w:b w:val="1"/>
          <w:rtl w:val="0"/>
        </w:rPr>
        <w:t xml:space="preserve">Insulin:</w:t>
      </w:r>
      <w:r w:rsidDel="00000000" w:rsidR="00000000" w:rsidRPr="00000000">
        <w:rPr>
          <w:rtl w:val="0"/>
        </w:rPr>
        <w:t xml:space="preserve"> frisättningen regleras av blodsockerhalten. Stimulerar cellernas intag av glukos och glykogenes.</w:t>
      </w:r>
    </w:p>
    <w:p w:rsidR="00000000" w:rsidDel="00000000" w:rsidP="00000000" w:rsidRDefault="00000000" w:rsidRPr="00000000" w14:paraId="000001C5">
      <w:pPr>
        <w:rPr>
          <w:b w:val="1"/>
        </w:rPr>
      </w:pPr>
      <w:r w:rsidDel="00000000" w:rsidR="00000000" w:rsidRPr="00000000">
        <w:rPr>
          <w:b w:val="1"/>
          <w:rtl w:val="0"/>
        </w:rPr>
        <w:t xml:space="preserve">Östradiol:</w:t>
      </w:r>
    </w:p>
    <w:p w:rsidR="00000000" w:rsidDel="00000000" w:rsidP="00000000" w:rsidRDefault="00000000" w:rsidRPr="00000000" w14:paraId="000001C6">
      <w:pPr>
        <w:rPr/>
      </w:pPr>
      <w:r w:rsidDel="00000000" w:rsidR="00000000" w:rsidRPr="00000000">
        <w:rPr>
          <w:b w:val="1"/>
          <w:rtl w:val="0"/>
        </w:rPr>
        <w:t xml:space="preserve">Progesteron:</w:t>
      </w:r>
      <w:r w:rsidDel="00000000" w:rsidR="00000000" w:rsidRPr="00000000">
        <w:rPr>
          <w:rtl w:val="0"/>
        </w:rPr>
        <w:t xml:space="preserve"> viktig för livmoderns utveckling under menstruationscykeln och för fostrets utveckling vid graviditet.</w:t>
      </w:r>
    </w:p>
    <w:p w:rsidR="00000000" w:rsidDel="00000000" w:rsidP="00000000" w:rsidRDefault="00000000" w:rsidRPr="00000000" w14:paraId="000001C7">
      <w:pPr>
        <w:rPr/>
      </w:pPr>
      <w:r w:rsidDel="00000000" w:rsidR="00000000" w:rsidRPr="00000000">
        <w:rPr>
          <w:b w:val="1"/>
          <w:rtl w:val="0"/>
        </w:rPr>
        <w:t xml:space="preserve">Testosteron:</w:t>
      </w:r>
      <w:r w:rsidDel="00000000" w:rsidR="00000000" w:rsidRPr="00000000">
        <w:rPr>
          <w:rtl w:val="0"/>
        </w:rPr>
        <w:t xml:space="preserve"> utveckling av mannens könsorgan. Har anabol effekt på muskulatur, skelett och kroppsbehåring. Påverkar sexualdrift och aggressivitet. Frisättning stimuleras av LH och regleras genom feed-back. </w:t>
      </w:r>
    </w:p>
    <w:p w:rsidR="00000000" w:rsidDel="00000000" w:rsidP="00000000" w:rsidRDefault="00000000" w:rsidRPr="00000000" w14:paraId="000001C8">
      <w:pPr>
        <w:rPr/>
      </w:pPr>
      <w:r w:rsidDel="00000000" w:rsidR="00000000" w:rsidRPr="00000000">
        <w:rPr>
          <w:rtl w:val="0"/>
        </w:rPr>
      </w:r>
    </w:p>
    <w:p w:rsidR="00000000" w:rsidDel="00000000" w:rsidP="00000000" w:rsidRDefault="00000000" w:rsidRPr="00000000" w14:paraId="000001C9">
      <w:pPr>
        <w:rPr/>
      </w:pPr>
      <w:r w:rsidDel="00000000" w:rsidR="00000000" w:rsidRPr="00000000">
        <w:rPr>
          <w:b w:val="1"/>
          <w:rtl w:val="0"/>
        </w:rPr>
        <w:t xml:space="preserve">Huvudtyper av hormonreceptorer</w:t>
      </w:r>
      <w:r w:rsidDel="00000000" w:rsidR="00000000" w:rsidRPr="00000000">
        <w:rPr>
          <w:rtl w:val="0"/>
        </w:rPr>
        <w:t xml:space="preserve">:</w:t>
      </w:r>
    </w:p>
    <w:p w:rsidR="00000000" w:rsidDel="00000000" w:rsidP="00000000" w:rsidRDefault="00000000" w:rsidRPr="00000000" w14:paraId="000001CA">
      <w:pPr>
        <w:rPr/>
      </w:pPr>
      <w:r w:rsidDel="00000000" w:rsidR="00000000" w:rsidRPr="00000000">
        <w:rPr>
          <w:rtl w:val="0"/>
        </w:rPr>
        <w:t xml:space="preserve">Finns två: de som binder vattenlösliga eller fettlösliga hormoner. De vattenlösliga binder receptorer på cellmembranets yta och utövar effekter där eller transporteras in med hormonproteinkomplex. De fettlösliga hormonerna kan passera membranet och binder till receptorer i cytoplasman. </w:t>
      </w:r>
    </w:p>
    <w:p w:rsidR="00000000" w:rsidDel="00000000" w:rsidP="00000000" w:rsidRDefault="00000000" w:rsidRPr="00000000" w14:paraId="000001CB">
      <w:pPr>
        <w:rPr/>
      </w:pPr>
      <w:r w:rsidDel="00000000" w:rsidR="00000000" w:rsidRPr="00000000">
        <w:rPr>
          <w:rtl w:val="0"/>
        </w:rPr>
      </w:r>
    </w:p>
    <w:p w:rsidR="00000000" w:rsidDel="00000000" w:rsidP="00000000" w:rsidRDefault="00000000" w:rsidRPr="00000000" w14:paraId="000001CC">
      <w:pPr>
        <w:rPr/>
      </w:pPr>
      <w:r w:rsidDel="00000000" w:rsidR="00000000" w:rsidRPr="00000000">
        <w:rPr>
          <w:b w:val="1"/>
          <w:rtl w:val="0"/>
        </w:rPr>
        <w:t xml:space="preserve">Pulsatilitet: </w:t>
      </w:r>
      <w:r w:rsidDel="00000000" w:rsidR="00000000" w:rsidRPr="00000000">
        <w:rPr>
          <w:rtl w:val="0"/>
        </w:rPr>
        <w:t xml:space="preserve">hormoner frisätts inte kontinuerligt, det görs i omgångar. </w:t>
      </w:r>
    </w:p>
    <w:p w:rsidR="00000000" w:rsidDel="00000000" w:rsidP="00000000" w:rsidRDefault="00000000" w:rsidRPr="00000000" w14:paraId="000001CD">
      <w:pPr>
        <w:rPr/>
      </w:pPr>
      <w:r w:rsidDel="00000000" w:rsidR="00000000" w:rsidRPr="00000000">
        <w:rPr>
          <w:b w:val="1"/>
          <w:rtl w:val="0"/>
        </w:rPr>
        <w:t xml:space="preserve">Biorytm:</w:t>
      </w:r>
      <w:r w:rsidDel="00000000" w:rsidR="00000000" w:rsidRPr="00000000">
        <w:rPr>
          <w:rtl w:val="0"/>
        </w:rPr>
        <w:t xml:space="preserve"> hormonnivåerna varierar över vissa tidsspann t.ex melaning och kortsol under dygnet och östrogen och progesteron under menscykeln. </w:t>
      </w:r>
    </w:p>
    <w:p w:rsidR="00000000" w:rsidDel="00000000" w:rsidP="00000000" w:rsidRDefault="00000000" w:rsidRPr="00000000" w14:paraId="000001CE">
      <w:pPr>
        <w:rPr/>
      </w:pPr>
      <w:r w:rsidDel="00000000" w:rsidR="00000000" w:rsidRPr="00000000">
        <w:rPr>
          <w:b w:val="1"/>
          <w:rtl w:val="0"/>
        </w:rPr>
        <w:t xml:space="preserve">Feed-backsystem:</w:t>
      </w:r>
      <w:r w:rsidDel="00000000" w:rsidR="00000000" w:rsidRPr="00000000">
        <w:rPr>
          <w:rtl w:val="0"/>
        </w:rPr>
        <w:t xml:space="preserve"> hormoner reglerar sig själva genom att de verkar hämmande på frisättning av hormoner från hypothalamus och hypofys som stimulerar den egna frisättningen. </w:t>
      </w:r>
    </w:p>
    <w:p w:rsidR="00000000" w:rsidDel="00000000" w:rsidP="00000000" w:rsidRDefault="00000000" w:rsidRPr="00000000" w14:paraId="000001CF">
      <w:pPr>
        <w:rPr/>
      </w:pPr>
      <w:r w:rsidDel="00000000" w:rsidR="00000000" w:rsidRPr="00000000">
        <w:rPr>
          <w:rtl w:val="0"/>
        </w:rPr>
      </w:r>
    </w:p>
    <w:p w:rsidR="00000000" w:rsidDel="00000000" w:rsidP="00000000" w:rsidRDefault="00000000" w:rsidRPr="00000000" w14:paraId="000001D0">
      <w:pPr>
        <w:rPr>
          <w:b w:val="1"/>
        </w:rPr>
      </w:pPr>
      <w:r w:rsidDel="00000000" w:rsidR="00000000" w:rsidRPr="00000000">
        <w:rPr>
          <w:b w:val="1"/>
          <w:rtl w:val="0"/>
        </w:rPr>
        <w:t xml:space="preserve">Principiella mekanismer för hormontransport och biotillgänglighet:</w:t>
      </w:r>
    </w:p>
    <w:p w:rsidR="00000000" w:rsidDel="00000000" w:rsidP="00000000" w:rsidRDefault="00000000" w:rsidRPr="00000000" w14:paraId="000001D1">
      <w:pPr>
        <w:rPr/>
      </w:pPr>
      <w:r w:rsidDel="00000000" w:rsidR="00000000" w:rsidRPr="00000000">
        <w:rPr>
          <w:rtl w:val="0"/>
        </w:rPr>
        <w:t xml:space="preserve">Alla ämnar att bibehålla homeostas:</w:t>
      </w:r>
    </w:p>
    <w:p w:rsidR="00000000" w:rsidDel="00000000" w:rsidP="00000000" w:rsidRDefault="00000000" w:rsidRPr="00000000" w14:paraId="000001D2">
      <w:pPr>
        <w:numPr>
          <w:ilvl w:val="0"/>
          <w:numId w:val="16"/>
        </w:numPr>
        <w:ind w:left="720" w:hanging="360"/>
        <w:rPr>
          <w:u w:val="none"/>
        </w:rPr>
      </w:pPr>
      <w:r w:rsidDel="00000000" w:rsidR="00000000" w:rsidRPr="00000000">
        <w:rPr>
          <w:rFonts w:ascii="Cardo" w:cs="Cardo" w:eastAsia="Cardo" w:hAnsi="Cardo"/>
          <w:rtl w:val="0"/>
        </w:rPr>
        <w:t xml:space="preserve">Hormonkoncentrationen → Syntes och fristättning av hormon</w:t>
      </w:r>
    </w:p>
    <w:p w:rsidR="00000000" w:rsidDel="00000000" w:rsidP="00000000" w:rsidRDefault="00000000" w:rsidRPr="00000000" w14:paraId="000001D3">
      <w:pPr>
        <w:numPr>
          <w:ilvl w:val="0"/>
          <w:numId w:val="16"/>
        </w:numPr>
        <w:ind w:left="720" w:hanging="360"/>
        <w:rPr>
          <w:u w:val="none"/>
        </w:rPr>
      </w:pPr>
      <w:r w:rsidDel="00000000" w:rsidR="00000000" w:rsidRPr="00000000">
        <w:rPr>
          <w:rFonts w:ascii="Cardo" w:cs="Cardo" w:eastAsia="Cardo" w:hAnsi="Cardo"/>
          <w:rtl w:val="0"/>
        </w:rPr>
        <w:t xml:space="preserve">Proteinbindning → endast obundna hormon är aktiva. Ca 90% av alla steroidhormon är inaktiva. </w:t>
      </w:r>
    </w:p>
    <w:p w:rsidR="00000000" w:rsidDel="00000000" w:rsidP="00000000" w:rsidRDefault="00000000" w:rsidRPr="00000000" w14:paraId="000001D4">
      <w:pPr>
        <w:numPr>
          <w:ilvl w:val="0"/>
          <w:numId w:val="16"/>
        </w:numPr>
        <w:ind w:left="720" w:hanging="360"/>
        <w:rPr>
          <w:u w:val="none"/>
        </w:rPr>
      </w:pPr>
      <w:r w:rsidDel="00000000" w:rsidR="00000000" w:rsidRPr="00000000">
        <w:rPr>
          <w:rtl w:val="0"/>
        </w:rPr>
        <w:t xml:space="preserve">Lokala enzymer i vävnaden. Kan antingen aktivera eller förändra ett hormon så det binder starkare eller inaktivera så att ett annat hormon kan utöva sin effekt istället. </w:t>
      </w:r>
    </w:p>
    <w:p w:rsidR="00000000" w:rsidDel="00000000" w:rsidP="00000000" w:rsidRDefault="00000000" w:rsidRPr="00000000" w14:paraId="000001D5">
      <w:pPr>
        <w:numPr>
          <w:ilvl w:val="0"/>
          <w:numId w:val="16"/>
        </w:numPr>
        <w:ind w:left="720" w:hanging="360"/>
        <w:rPr>
          <w:u w:val="none"/>
        </w:rPr>
      </w:pPr>
      <w:r w:rsidDel="00000000" w:rsidR="00000000" w:rsidRPr="00000000">
        <w:rPr>
          <w:rFonts w:ascii="Cardo" w:cs="Cardo" w:eastAsia="Cardo" w:hAnsi="Cardo"/>
          <w:rtl w:val="0"/>
        </w:rPr>
        <w:t xml:space="preserve">Pulsatilitet → mer eller mindre hormon under specifika tidpunkter.</w:t>
      </w:r>
    </w:p>
    <w:p w:rsidR="00000000" w:rsidDel="00000000" w:rsidP="00000000" w:rsidRDefault="00000000" w:rsidRPr="00000000" w14:paraId="000001D6">
      <w:pPr>
        <w:numPr>
          <w:ilvl w:val="0"/>
          <w:numId w:val="16"/>
        </w:numPr>
        <w:ind w:left="720" w:hanging="360"/>
        <w:rPr>
          <w:u w:val="none"/>
        </w:rPr>
      </w:pPr>
      <w:r w:rsidDel="00000000" w:rsidR="00000000" w:rsidRPr="00000000">
        <w:rPr>
          <w:rtl w:val="0"/>
        </w:rPr>
        <w:t xml:space="preserve">Vilka receptorer som finns i en cell samt hur många det är. Olika receptorer kan binda till samma hormon i vävnaderna som ger upphov till olika effekter. </w:t>
      </w:r>
    </w:p>
    <w:p w:rsidR="00000000" w:rsidDel="00000000" w:rsidP="00000000" w:rsidRDefault="00000000" w:rsidRPr="00000000" w14:paraId="000001D7">
      <w:pPr>
        <w:rPr>
          <w:b w:val="1"/>
        </w:rPr>
      </w:pPr>
      <w:r w:rsidDel="00000000" w:rsidR="00000000" w:rsidRPr="00000000">
        <w:rPr>
          <w:rtl w:val="0"/>
        </w:rPr>
      </w:r>
    </w:p>
    <w:p w:rsidR="00000000" w:rsidDel="00000000" w:rsidP="00000000" w:rsidRDefault="00000000" w:rsidRPr="00000000" w14:paraId="000001D8">
      <w:pPr>
        <w:rPr>
          <w:b w:val="1"/>
        </w:rPr>
      </w:pPr>
      <w:r w:rsidDel="00000000" w:rsidR="00000000" w:rsidRPr="00000000">
        <w:rPr>
          <w:b w:val="1"/>
          <w:rtl w:val="0"/>
        </w:rPr>
        <w:t xml:space="preserve">Nervsystemet vs endokrina systemet:</w:t>
      </w:r>
      <w:r w:rsidDel="00000000" w:rsidR="00000000" w:rsidRPr="00000000">
        <w:rPr>
          <w:b w:val="1"/>
        </w:rPr>
        <w:drawing>
          <wp:inline distB="114300" distT="114300" distL="114300" distR="114300">
            <wp:extent cx="5943600" cy="1393720"/>
            <wp:effectExtent b="0" l="0" r="0" t="0"/>
            <wp:docPr id="14" name="image2.png"/>
            <a:graphic>
              <a:graphicData uri="http://schemas.openxmlformats.org/drawingml/2006/picture">
                <pic:pic>
                  <pic:nvPicPr>
                    <pic:cNvPr id="0" name="image2.png"/>
                    <pic:cNvPicPr preferRelativeResize="0"/>
                  </pic:nvPicPr>
                  <pic:blipFill>
                    <a:blip r:embed="rId42"/>
                    <a:srcRect b="0" l="0" r="0" t="3097"/>
                    <a:stretch>
                      <a:fillRect/>
                    </a:stretch>
                  </pic:blipFill>
                  <pic:spPr>
                    <a:xfrm>
                      <a:off x="0" y="0"/>
                      <a:ext cx="5943600" cy="1393720"/>
                    </a:xfrm>
                    <a:prstGeom prst="rect"/>
                    <a:ln/>
                  </pic:spPr>
                </pic:pic>
              </a:graphicData>
            </a:graphic>
          </wp:inline>
        </w:drawing>
      </w:r>
      <w:r w:rsidDel="00000000" w:rsidR="00000000" w:rsidRPr="00000000">
        <w:rPr>
          <w:rtl w:val="0"/>
        </w:rPr>
      </w:r>
    </w:p>
    <w:p w:rsidR="00000000" w:rsidDel="00000000" w:rsidP="00000000" w:rsidRDefault="00000000" w:rsidRPr="00000000" w14:paraId="000001D9">
      <w:pPr>
        <w:rPr>
          <w:b w:val="1"/>
        </w:rPr>
      </w:pPr>
      <w:r w:rsidDel="00000000" w:rsidR="00000000" w:rsidRPr="00000000">
        <w:rPr>
          <w:rtl w:val="0"/>
        </w:rPr>
      </w:r>
    </w:p>
    <w:p w:rsidR="00000000" w:rsidDel="00000000" w:rsidP="00000000" w:rsidRDefault="00000000" w:rsidRPr="00000000" w14:paraId="000001DA">
      <w:pPr>
        <w:rPr>
          <w:b w:val="1"/>
        </w:rPr>
      </w:pPr>
      <w:r w:rsidDel="00000000" w:rsidR="00000000" w:rsidRPr="00000000">
        <w:rPr>
          <w:rtl w:val="0"/>
        </w:rPr>
      </w:r>
    </w:p>
    <w:sectPr>
      <w:headerReference r:id="rId4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rdo">
    <w:embedRegular w:fontKey="{00000000-0000-0000-0000-000000000000}" r:id="rId1" w:subsetted="0"/>
    <w:embedBold w:fontKey="{00000000-0000-0000-0000-000000000000}" r:id="rId2" w:subsetted="0"/>
    <w:embedItalic w:fontKey="{00000000-0000-0000-0000-000000000000}" r:id="rId3"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B">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b w:val="1"/>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Pr>
    <w:rPr>
      <w:b w:val="1"/>
      <w:sz w:val="40"/>
      <w:szCs w:val="4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15.png"/><Relationship Id="rId20" Type="http://schemas.openxmlformats.org/officeDocument/2006/relationships/image" Target="media/image34.png"/><Relationship Id="rId42" Type="http://schemas.openxmlformats.org/officeDocument/2006/relationships/image" Target="media/image2.png"/><Relationship Id="rId41" Type="http://schemas.openxmlformats.org/officeDocument/2006/relationships/image" Target="media/image31.png"/><Relationship Id="rId22" Type="http://schemas.openxmlformats.org/officeDocument/2006/relationships/image" Target="media/image9.png"/><Relationship Id="rId21" Type="http://schemas.openxmlformats.org/officeDocument/2006/relationships/image" Target="media/image11.png"/><Relationship Id="rId43" Type="http://schemas.openxmlformats.org/officeDocument/2006/relationships/header" Target="header1.xml"/><Relationship Id="rId24" Type="http://schemas.openxmlformats.org/officeDocument/2006/relationships/image" Target="media/image16.png"/><Relationship Id="rId23" Type="http://schemas.openxmlformats.org/officeDocument/2006/relationships/image" Target="media/image2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png"/><Relationship Id="rId26" Type="http://schemas.openxmlformats.org/officeDocument/2006/relationships/image" Target="media/image21.png"/><Relationship Id="rId25" Type="http://schemas.openxmlformats.org/officeDocument/2006/relationships/image" Target="media/image37.png"/><Relationship Id="rId28" Type="http://schemas.openxmlformats.org/officeDocument/2006/relationships/image" Target="media/image19.png"/><Relationship Id="rId27" Type="http://schemas.openxmlformats.org/officeDocument/2006/relationships/image" Target="media/image33.png"/><Relationship Id="rId5" Type="http://schemas.openxmlformats.org/officeDocument/2006/relationships/styles" Target="styles.xml"/><Relationship Id="rId6" Type="http://schemas.openxmlformats.org/officeDocument/2006/relationships/image" Target="media/image12.png"/><Relationship Id="rId29" Type="http://schemas.openxmlformats.org/officeDocument/2006/relationships/image" Target="media/image7.png"/><Relationship Id="rId7" Type="http://schemas.openxmlformats.org/officeDocument/2006/relationships/image" Target="media/image17.png"/><Relationship Id="rId8" Type="http://schemas.openxmlformats.org/officeDocument/2006/relationships/image" Target="media/image5.png"/><Relationship Id="rId31" Type="http://schemas.openxmlformats.org/officeDocument/2006/relationships/image" Target="media/image3.png"/><Relationship Id="rId30" Type="http://schemas.openxmlformats.org/officeDocument/2006/relationships/image" Target="media/image29.png"/><Relationship Id="rId11" Type="http://schemas.openxmlformats.org/officeDocument/2006/relationships/image" Target="media/image1.png"/><Relationship Id="rId33" Type="http://schemas.openxmlformats.org/officeDocument/2006/relationships/image" Target="media/image4.png"/><Relationship Id="rId10" Type="http://schemas.openxmlformats.org/officeDocument/2006/relationships/image" Target="media/image32.png"/><Relationship Id="rId32" Type="http://schemas.openxmlformats.org/officeDocument/2006/relationships/image" Target="media/image18.png"/><Relationship Id="rId13" Type="http://schemas.openxmlformats.org/officeDocument/2006/relationships/image" Target="media/image8.png"/><Relationship Id="rId35" Type="http://schemas.openxmlformats.org/officeDocument/2006/relationships/image" Target="media/image23.png"/><Relationship Id="rId12" Type="http://schemas.openxmlformats.org/officeDocument/2006/relationships/image" Target="media/image26.png"/><Relationship Id="rId34" Type="http://schemas.openxmlformats.org/officeDocument/2006/relationships/image" Target="media/image25.png"/><Relationship Id="rId15" Type="http://schemas.openxmlformats.org/officeDocument/2006/relationships/image" Target="media/image30.png"/><Relationship Id="rId37" Type="http://schemas.openxmlformats.org/officeDocument/2006/relationships/image" Target="media/image35.png"/><Relationship Id="rId14" Type="http://schemas.openxmlformats.org/officeDocument/2006/relationships/image" Target="media/image28.png"/><Relationship Id="rId36" Type="http://schemas.openxmlformats.org/officeDocument/2006/relationships/image" Target="media/image10.png"/><Relationship Id="rId17" Type="http://schemas.openxmlformats.org/officeDocument/2006/relationships/image" Target="media/image6.png"/><Relationship Id="rId39" Type="http://schemas.openxmlformats.org/officeDocument/2006/relationships/image" Target="media/image22.png"/><Relationship Id="rId16" Type="http://schemas.openxmlformats.org/officeDocument/2006/relationships/image" Target="media/image24.png"/><Relationship Id="rId38" Type="http://schemas.openxmlformats.org/officeDocument/2006/relationships/image" Target="media/image36.png"/><Relationship Id="rId19" Type="http://schemas.openxmlformats.org/officeDocument/2006/relationships/image" Target="media/image14.png"/><Relationship Id="rId18" Type="http://schemas.openxmlformats.org/officeDocument/2006/relationships/image" Target="media/image27.png"/></Relationships>
</file>

<file path=word/_rels/fontTable.xml.rels><?xml version="1.0" encoding="UTF-8" standalone="yes"?><Relationships xmlns="http://schemas.openxmlformats.org/package/2006/relationships"><Relationship Id="rId1" Type="http://schemas.openxmlformats.org/officeDocument/2006/relationships/font" Target="fonts/Cardo-regular.ttf"/><Relationship Id="rId2" Type="http://schemas.openxmlformats.org/officeDocument/2006/relationships/font" Target="fonts/Cardo-bold.ttf"/><Relationship Id="rId3" Type="http://schemas.openxmlformats.org/officeDocument/2006/relationships/font" Target="fonts/Cardo-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