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bookmarkStart w:colFirst="0" w:colLast="0" w:name="_prtzx8w0ce2z" w:id="0"/>
      <w:bookmarkEnd w:id="0"/>
      <w:r w:rsidDel="00000000" w:rsidR="00000000" w:rsidRPr="00000000">
        <w:rPr>
          <w:rtl w:val="0"/>
        </w:rPr>
        <w:t xml:space="preserve">Innehållsförteckning</w:t>
      </w:r>
    </w:p>
    <w:sdt>
      <w:sdtPr>
        <w:docPartObj>
          <w:docPartGallery w:val="Table of Contents"/>
          <w:docPartUnique w:val="1"/>
        </w:docPartObj>
      </w:sdtPr>
      <w:sdtContent>
        <w:p w:rsidR="00000000" w:rsidDel="00000000" w:rsidP="00000000" w:rsidRDefault="00000000" w:rsidRPr="00000000" w14:paraId="00000002">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prtzx8w0ce2z">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Innehållsförteckning</w:t>
              <w:tab/>
              <w:t xml:space="preserve">1</w:t>
            </w:r>
          </w:hyperlink>
          <w:r w:rsidDel="00000000" w:rsidR="00000000" w:rsidRPr="00000000">
            <w:rPr>
              <w:rtl w:val="0"/>
            </w:rPr>
          </w:r>
        </w:p>
        <w:p w:rsidR="00000000" w:rsidDel="00000000" w:rsidP="00000000" w:rsidRDefault="00000000" w:rsidRPr="00000000" w14:paraId="0000000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ujhf0ekiopf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Ämnesomsättning</w:t>
              <w:tab/>
              <w:t xml:space="preserve">2</w:t>
            </w:r>
          </w:hyperlink>
          <w:r w:rsidDel="00000000" w:rsidR="00000000" w:rsidRPr="00000000">
            <w:rPr>
              <w:rtl w:val="0"/>
            </w:rPr>
          </w:r>
        </w:p>
        <w:p w:rsidR="00000000" w:rsidDel="00000000" w:rsidP="00000000" w:rsidRDefault="00000000" w:rsidRPr="00000000" w14:paraId="00000004">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63m5rtmniauv">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Kolhydrater, fetter och nukleotider</w:t>
              <w:tab/>
              <w:t xml:space="preserve">4</w:t>
            </w:r>
          </w:hyperlink>
          <w:r w:rsidDel="00000000" w:rsidR="00000000" w:rsidRPr="00000000">
            <w:rPr>
              <w:rtl w:val="0"/>
            </w:rPr>
          </w:r>
        </w:p>
        <w:p w:rsidR="00000000" w:rsidDel="00000000" w:rsidP="00000000" w:rsidRDefault="00000000" w:rsidRPr="00000000" w14:paraId="0000000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org3ovekdve">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Proteiner</w:t>
              <w:tab/>
              <w:t xml:space="preserve">7</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4muvyg6dv2j">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Histologi</w:t>
              <w:tab/>
              <w:t xml:space="preserve">11</w:t>
            </w:r>
          </w:hyperlink>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ak8fa6ibkhg">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Nomenklatur</w:t>
              <w:tab/>
              <w:t xml:space="preserve">15</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7cu2776834pg">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Anatomi - strukturlista</w:t>
              <w:tab/>
              <w:t xml:space="preserve">17</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ocyuzg6deg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Hjärta (Cor) och större kärl</w:t>
              <w:tab/>
              <w:t xml:space="preserve">17</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tr88z6tlqd79">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Lungor (pulmono-/pulmon-)</w:t>
              <w:tab/>
              <w:t xml:space="preserve">21</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58boa19wbc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Matspjälkning - Ventriculus gaster (magsäck)</w:t>
              <w:tab/>
              <w:t xml:space="preserve">26</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s6qkghqkuv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Njure (Ren)</w:t>
              <w:tab/>
              <w:t xml:space="preserve">32</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b601sm4956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Fysiologi</w:t>
              <w:tab/>
              <w:t xml:space="preserve">34</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kyc6lgvw3n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Blod, Hjärta, Perifer cirkulation och Blodtryck</w:t>
              <w:tab/>
              <w:t xml:space="preserve">34</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rlp9j4xbd9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Andning</w:t>
              <w:tab/>
              <w:t xml:space="preserve">39</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84nz7exor3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Njure och vätskebalans</w:t>
              <w:tab/>
              <w:t xml:space="preserve">41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1">
      <w:pPr>
        <w:pStyle w:val="Heading1"/>
        <w:rPr/>
      </w:pPr>
      <w:bookmarkStart w:colFirst="0" w:colLast="0" w:name="_54scdt7y6i2o" w:id="1"/>
      <w:bookmarkEnd w:id="1"/>
      <w:r w:rsidDel="00000000" w:rsidR="00000000" w:rsidRPr="00000000">
        <w:rPr>
          <w:rtl w:val="0"/>
        </w:rPr>
      </w:r>
    </w:p>
    <w:p w:rsidR="00000000" w:rsidDel="00000000" w:rsidP="00000000" w:rsidRDefault="00000000" w:rsidRPr="00000000" w14:paraId="00000012">
      <w:pPr>
        <w:pStyle w:val="Heading1"/>
        <w:rPr/>
      </w:pPr>
      <w:bookmarkStart w:colFirst="0" w:colLast="0" w:name="_lus2ws5vrfqn" w:id="2"/>
      <w:bookmarkEnd w:id="2"/>
      <w:r w:rsidDel="00000000" w:rsidR="00000000" w:rsidRPr="00000000">
        <w:rPr>
          <w:rtl w:val="0"/>
        </w:rPr>
      </w:r>
    </w:p>
    <w:p w:rsidR="00000000" w:rsidDel="00000000" w:rsidP="00000000" w:rsidRDefault="00000000" w:rsidRPr="00000000" w14:paraId="00000013">
      <w:pPr>
        <w:pStyle w:val="Heading1"/>
        <w:rPr/>
      </w:pPr>
      <w:bookmarkStart w:colFirst="0" w:colLast="0" w:name="_3gfs5y3ojank" w:id="3"/>
      <w:bookmarkEnd w:id="3"/>
      <w:r w:rsidDel="00000000" w:rsidR="00000000" w:rsidRPr="00000000">
        <w:br w:type="page"/>
      </w:r>
      <w:r w:rsidDel="00000000" w:rsidR="00000000" w:rsidRPr="00000000">
        <w:rPr>
          <w:rtl w:val="0"/>
        </w:rPr>
      </w:r>
    </w:p>
    <w:p w:rsidR="00000000" w:rsidDel="00000000" w:rsidP="00000000" w:rsidRDefault="00000000" w:rsidRPr="00000000" w14:paraId="00000014">
      <w:pPr>
        <w:pStyle w:val="Heading1"/>
        <w:rPr/>
      </w:pPr>
      <w:bookmarkStart w:colFirst="0" w:colLast="0" w:name="_ujhf0ekiopfe" w:id="4"/>
      <w:bookmarkEnd w:id="4"/>
      <w:r w:rsidDel="00000000" w:rsidR="00000000" w:rsidRPr="00000000">
        <w:rPr>
          <w:rtl w:val="0"/>
        </w:rPr>
        <w:t xml:space="preserve">Ämnesomsättning</w:t>
      </w:r>
    </w:p>
    <w:p w:rsidR="00000000" w:rsidDel="00000000" w:rsidP="00000000" w:rsidRDefault="00000000" w:rsidRPr="00000000" w14:paraId="00000015">
      <w:pPr>
        <w:rPr/>
      </w:pPr>
      <w:r w:rsidDel="00000000" w:rsidR="00000000" w:rsidRPr="00000000">
        <w:rPr>
          <w:b w:val="1"/>
          <w:rtl w:val="0"/>
        </w:rPr>
        <w:t xml:space="preserve">Metabolism</w:t>
      </w:r>
      <w:r w:rsidDel="00000000" w:rsidR="00000000" w:rsidRPr="00000000">
        <w:rPr>
          <w:rtl w:val="0"/>
        </w:rPr>
        <w:t xml:space="preserve"> = ämnesomsättning; omsättning av näring till energi, byggstenar och slaggprodukter. Består av 2 delar:</w:t>
      </w:r>
    </w:p>
    <w:p w:rsidR="00000000" w:rsidDel="00000000" w:rsidP="00000000" w:rsidRDefault="00000000" w:rsidRPr="00000000" w14:paraId="00000016">
      <w:pPr>
        <w:numPr>
          <w:ilvl w:val="0"/>
          <w:numId w:val="18"/>
        </w:numPr>
        <w:ind w:left="720" w:hanging="360"/>
        <w:rPr>
          <w:sz w:val="24"/>
          <w:szCs w:val="24"/>
        </w:rPr>
      </w:pPr>
      <w:r w:rsidDel="00000000" w:rsidR="00000000" w:rsidRPr="00000000">
        <w:rPr>
          <w:b w:val="1"/>
          <w:rtl w:val="0"/>
        </w:rPr>
        <w:t xml:space="preserve">Katabolism</w:t>
      </w:r>
      <w:r w:rsidDel="00000000" w:rsidR="00000000" w:rsidRPr="00000000">
        <w:rPr>
          <w:rtl w:val="0"/>
        </w:rPr>
        <w:t xml:space="preserve">: nedbrytande process. Frisätter energi. Finns aerob och anaerob katabolism.</w:t>
      </w:r>
    </w:p>
    <w:p w:rsidR="00000000" w:rsidDel="00000000" w:rsidP="00000000" w:rsidRDefault="00000000" w:rsidRPr="00000000" w14:paraId="00000017">
      <w:pPr>
        <w:numPr>
          <w:ilvl w:val="0"/>
          <w:numId w:val="18"/>
        </w:numPr>
        <w:ind w:left="720" w:hanging="360"/>
        <w:rPr>
          <w:sz w:val="24"/>
          <w:szCs w:val="24"/>
        </w:rPr>
      </w:pPr>
      <w:r w:rsidDel="00000000" w:rsidR="00000000" w:rsidRPr="00000000">
        <w:rPr>
          <w:b w:val="1"/>
          <w:rtl w:val="0"/>
        </w:rPr>
        <w:t xml:space="preserve">Anabolism</w:t>
      </w:r>
      <w:r w:rsidDel="00000000" w:rsidR="00000000" w:rsidRPr="00000000">
        <w:rPr>
          <w:rtl w:val="0"/>
        </w:rPr>
        <w:t xml:space="preserve">: uppbyggande process. Förbrukar energi. </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b w:val="1"/>
          <w:u w:val="single"/>
          <w:rtl w:val="0"/>
        </w:rPr>
        <w:t xml:space="preserve">Kolhydrater</w:t>
      </w:r>
      <w:r w:rsidDel="00000000" w:rsidR="00000000" w:rsidRPr="00000000">
        <w:rPr>
          <w:u w:val="single"/>
          <w:rtl w:val="0"/>
        </w:rPr>
        <w:t xml:space="preserve"> - hydrater av kol. Gemensamt ord för stärkelse, kostfibrer och sockerarter.</w:t>
      </w:r>
      <w:r w:rsidDel="00000000" w:rsidR="00000000" w:rsidRPr="00000000">
        <w:rPr>
          <w:rtl w:val="0"/>
        </w:rPr>
        <w:t xml:space="preserve"> </w:t>
      </w:r>
    </w:p>
    <w:p w:rsidR="00000000" w:rsidDel="00000000" w:rsidP="00000000" w:rsidRDefault="00000000" w:rsidRPr="00000000" w14:paraId="0000001A">
      <w:pPr>
        <w:rPr/>
      </w:pPr>
      <w:r w:rsidDel="00000000" w:rsidR="00000000" w:rsidRPr="00000000">
        <w:rPr>
          <w:rtl w:val="0"/>
        </w:rPr>
        <w:t xml:space="preserve">Nedbrytning av kolhydrater:</w:t>
      </w:r>
    </w:p>
    <w:p w:rsidR="00000000" w:rsidDel="00000000" w:rsidP="00000000" w:rsidRDefault="00000000" w:rsidRPr="00000000" w14:paraId="0000001B">
      <w:pPr>
        <w:rPr/>
      </w:pPr>
      <w:r w:rsidDel="00000000" w:rsidR="00000000" w:rsidRPr="00000000">
        <w:rPr>
          <w:b w:val="1"/>
          <w:rtl w:val="0"/>
        </w:rPr>
        <w:t xml:space="preserve">Glykolys</w:t>
      </w:r>
      <w:r w:rsidDel="00000000" w:rsidR="00000000" w:rsidRPr="00000000">
        <w:rPr>
          <w:rtl w:val="0"/>
        </w:rPr>
        <w:t xml:space="preserve"> - </w:t>
      </w:r>
      <w:r w:rsidDel="00000000" w:rsidR="00000000" w:rsidRPr="00000000">
        <w:rPr>
          <w:u w:val="single"/>
          <w:rtl w:val="0"/>
        </w:rPr>
        <w:t xml:space="preserve">kolhydrater</w:t>
      </w:r>
      <w:r w:rsidDel="00000000" w:rsidR="00000000" w:rsidRPr="00000000">
        <w:rPr>
          <w:rtl w:val="0"/>
        </w:rPr>
        <w:t xml:space="preserve"> bryts ned till monosackarider som går in i cellens cytosol. Där sker glykolysen.</w:t>
      </w:r>
    </w:p>
    <w:p w:rsidR="00000000" w:rsidDel="00000000" w:rsidP="00000000" w:rsidRDefault="00000000" w:rsidRPr="00000000" w14:paraId="0000001C">
      <w:pPr>
        <w:rPr/>
      </w:pPr>
      <w:r w:rsidDel="00000000" w:rsidR="00000000" w:rsidRPr="00000000">
        <w:rPr>
          <w:rFonts w:ascii="Cardo" w:cs="Cardo" w:eastAsia="Cardo" w:hAnsi="Cardo"/>
          <w:rtl w:val="0"/>
        </w:rPr>
        <w:t xml:space="preserve">Glukos → delas i två pyruvatmolekyler + ATP + NADH.</w:t>
      </w:r>
    </w:p>
    <w:p w:rsidR="00000000" w:rsidDel="00000000" w:rsidP="00000000" w:rsidRDefault="00000000" w:rsidRPr="00000000" w14:paraId="0000001D">
      <w:pPr>
        <w:rPr/>
      </w:pPr>
      <w:r w:rsidDel="00000000" w:rsidR="00000000" w:rsidRPr="00000000">
        <w:rPr>
          <w:rtl w:val="0"/>
        </w:rPr>
        <w:t xml:space="preserve">Syfte: få ut energi, bryta ned kolhydrater och skapa ämnen som kan fortsätta i citronsyracykeln.</w:t>
      </w:r>
    </w:p>
    <w:p w:rsidR="00000000" w:rsidDel="00000000" w:rsidP="00000000" w:rsidRDefault="00000000" w:rsidRPr="00000000" w14:paraId="0000001E">
      <w:pPr>
        <w:rPr/>
      </w:pPr>
      <w:r w:rsidDel="00000000" w:rsidR="00000000" w:rsidRPr="00000000">
        <w:rPr>
          <w:rtl w:val="0"/>
        </w:rPr>
        <w:t xml:space="preserve">Finns det</w:t>
      </w:r>
      <w:r w:rsidDel="00000000" w:rsidR="00000000" w:rsidRPr="00000000">
        <w:rPr>
          <w:u w:val="single"/>
          <w:rtl w:val="0"/>
        </w:rPr>
        <w:t xml:space="preserve"> inte syre</w:t>
      </w:r>
      <w:r w:rsidDel="00000000" w:rsidR="00000000" w:rsidRPr="00000000">
        <w:rPr>
          <w:rtl w:val="0"/>
        </w:rPr>
        <w:t xml:space="preserve"> bildas laktat av pyruvat.</w:t>
      </w:r>
    </w:p>
    <w:p w:rsidR="00000000" w:rsidDel="00000000" w:rsidP="00000000" w:rsidRDefault="00000000" w:rsidRPr="00000000" w14:paraId="0000001F">
      <w:pPr>
        <w:rPr/>
      </w:pPr>
      <w:r w:rsidDel="00000000" w:rsidR="00000000" w:rsidRPr="00000000">
        <w:rPr>
          <w:rtl w:val="0"/>
        </w:rPr>
        <w:t xml:space="preserve">Pyruvat omvandlas till Acetyl-CoA och går in i citronsyracykeln (</w:t>
      </w:r>
      <w:r w:rsidDel="00000000" w:rsidR="00000000" w:rsidRPr="00000000">
        <w:rPr>
          <w:u w:val="single"/>
          <w:rtl w:val="0"/>
        </w:rPr>
        <w:t xml:space="preserve">om det finns syre</w:t>
      </w:r>
      <w:r w:rsidDel="00000000" w:rsidR="00000000" w:rsidRPr="00000000">
        <w:rPr>
          <w:rtl w:val="0"/>
        </w:rPr>
        <w:t xml:space="preserve">):</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b w:val="1"/>
          <w:rtl w:val="0"/>
        </w:rPr>
        <w:t xml:space="preserve">Citronsyracykeln</w:t>
      </w:r>
      <w:r w:rsidDel="00000000" w:rsidR="00000000" w:rsidRPr="00000000">
        <w:rPr>
          <w:rFonts w:ascii="Cardo" w:cs="Cardo" w:eastAsia="Cardo" w:hAnsi="Cardo"/>
          <w:rtl w:val="0"/>
        </w:rPr>
        <w:t xml:space="preserve"> - Acetyl-CoA → bildar NADH + FADH</w:t>
      </w:r>
      <w:r w:rsidDel="00000000" w:rsidR="00000000" w:rsidRPr="00000000">
        <w:rPr>
          <w:vertAlign w:val="subscript"/>
          <w:rtl w:val="0"/>
        </w:rPr>
        <w:t xml:space="preserve">2</w:t>
      </w:r>
      <w:r w:rsidDel="00000000" w:rsidR="00000000" w:rsidRPr="00000000">
        <w:rPr>
          <w:rtl w:val="0"/>
        </w:rPr>
        <w:t xml:space="preserve"> + CO</w:t>
      </w:r>
      <w:r w:rsidDel="00000000" w:rsidR="00000000" w:rsidRPr="00000000">
        <w:rPr>
          <w:vertAlign w:val="subscript"/>
          <w:rtl w:val="0"/>
        </w:rPr>
        <w:t xml:space="preserve">2</w:t>
      </w:r>
      <w:r w:rsidDel="00000000" w:rsidR="00000000" w:rsidRPr="00000000">
        <w:rPr>
          <w:vertAlign w:val="superscript"/>
          <w:rtl w:val="0"/>
        </w:rPr>
        <w:t xml:space="preserve">  </w:t>
      </w:r>
      <w:r w:rsidDel="00000000" w:rsidR="00000000" w:rsidRPr="00000000">
        <w:rPr>
          <w:rtl w:val="0"/>
        </w:rPr>
        <w:t xml:space="preserve">(sidoprodukt) + ATP . I mitokondrien.</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b w:val="1"/>
          <w:rtl w:val="0"/>
        </w:rPr>
        <w:t xml:space="preserve">Andningskedjan/elektrontransportkedjan</w:t>
      </w:r>
      <w:r w:rsidDel="00000000" w:rsidR="00000000" w:rsidRPr="00000000">
        <w:rPr>
          <w:rtl w:val="0"/>
        </w:rPr>
        <w:t xml:space="preserve"> - NADH och FADH</w:t>
      </w:r>
      <w:r w:rsidDel="00000000" w:rsidR="00000000" w:rsidRPr="00000000">
        <w:rPr>
          <w:vertAlign w:val="subscript"/>
          <w:rtl w:val="0"/>
        </w:rPr>
        <w:t xml:space="preserve">2</w:t>
      </w:r>
      <w:r w:rsidDel="00000000" w:rsidR="00000000" w:rsidRPr="00000000">
        <w:rPr>
          <w:rtl w:val="0"/>
        </w:rPr>
        <w:t xml:space="preserve"> + O</w:t>
      </w:r>
      <w:r w:rsidDel="00000000" w:rsidR="00000000" w:rsidRPr="00000000">
        <w:rPr>
          <w:vertAlign w:val="subscript"/>
          <w:rtl w:val="0"/>
        </w:rPr>
        <w:t xml:space="preserve">2</w:t>
      </w:r>
      <w:r w:rsidDel="00000000" w:rsidR="00000000" w:rsidRPr="00000000">
        <w:rPr>
          <w:rFonts w:ascii="Cardo" w:cs="Cardo" w:eastAsia="Cardo" w:hAnsi="Cardo"/>
          <w:rtl w:val="0"/>
        </w:rPr>
        <w:t xml:space="preserve"> → bildar ATP + CO</w:t>
      </w:r>
      <w:r w:rsidDel="00000000" w:rsidR="00000000" w:rsidRPr="00000000">
        <w:rPr>
          <w:vertAlign w:val="subscript"/>
          <w:rtl w:val="0"/>
        </w:rPr>
        <w:t xml:space="preserve">2</w:t>
      </w:r>
      <w:r w:rsidDel="00000000" w:rsidR="00000000" w:rsidRPr="00000000">
        <w:rPr>
          <w:rtl w:val="0"/>
        </w:rPr>
        <w:t xml:space="preserve"> och H</w:t>
      </w:r>
      <w:r w:rsidDel="00000000" w:rsidR="00000000" w:rsidRPr="00000000">
        <w:rPr>
          <w:vertAlign w:val="subscript"/>
          <w:rtl w:val="0"/>
        </w:rPr>
        <w:t xml:space="preserve">2</w:t>
      </w:r>
      <w:r w:rsidDel="00000000" w:rsidR="00000000" w:rsidRPr="00000000">
        <w:rPr>
          <w:rtl w:val="0"/>
        </w:rPr>
        <w:t xml:space="preserve">O och NAD+ och FAD. I mitokondrien.</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u w:val="single"/>
        </w:rPr>
      </w:pPr>
      <w:r w:rsidDel="00000000" w:rsidR="00000000" w:rsidRPr="00000000">
        <w:rPr>
          <w:b w:val="1"/>
          <w:u w:val="single"/>
          <w:rtl w:val="0"/>
        </w:rPr>
        <w:t xml:space="preserve">Fetter</w:t>
      </w:r>
      <w:r w:rsidDel="00000000" w:rsidR="00000000" w:rsidRPr="00000000">
        <w:rPr>
          <w:u w:val="single"/>
          <w:rtl w:val="0"/>
        </w:rPr>
        <w:t xml:space="preserve"> - Består av triglycerider (= fettsyror och glycerol).</w:t>
      </w:r>
    </w:p>
    <w:p w:rsidR="00000000" w:rsidDel="00000000" w:rsidP="00000000" w:rsidRDefault="00000000" w:rsidRPr="00000000" w14:paraId="00000026">
      <w:pPr>
        <w:rPr/>
      </w:pPr>
      <w:r w:rsidDel="00000000" w:rsidR="00000000" w:rsidRPr="00000000">
        <w:rPr>
          <w:rtl w:val="0"/>
        </w:rPr>
        <w:t xml:space="preserve">Nedbrytning av fett:</w:t>
      </w:r>
    </w:p>
    <w:p w:rsidR="00000000" w:rsidDel="00000000" w:rsidP="00000000" w:rsidRDefault="00000000" w:rsidRPr="00000000" w14:paraId="00000027">
      <w:pPr>
        <w:rPr/>
      </w:pPr>
      <w:r w:rsidDel="00000000" w:rsidR="00000000" w:rsidRPr="00000000">
        <w:rPr>
          <w:b w:val="1"/>
          <w:rtl w:val="0"/>
        </w:rPr>
        <w:t xml:space="preserve">Lipolys</w:t>
      </w:r>
      <w:r w:rsidDel="00000000" w:rsidR="00000000" w:rsidRPr="00000000">
        <w:rPr>
          <w:rFonts w:ascii="Cardo" w:cs="Cardo" w:eastAsia="Cardo" w:hAnsi="Cardo"/>
          <w:rtl w:val="0"/>
        </w:rPr>
        <w:t xml:space="preserve"> - Fett → fria fettsyror och glycerol. Sker i gallan.</w:t>
      </w:r>
    </w:p>
    <w:p w:rsidR="00000000" w:rsidDel="00000000" w:rsidP="00000000" w:rsidRDefault="00000000" w:rsidRPr="00000000" w14:paraId="00000028">
      <w:pPr>
        <w:rPr/>
      </w:pPr>
      <w:r w:rsidDel="00000000" w:rsidR="00000000" w:rsidRPr="00000000">
        <w:rPr>
          <w:b w:val="1"/>
          <w:rtl w:val="0"/>
        </w:rPr>
        <w:t xml:space="preserve">Betaoxidationen</w:t>
      </w:r>
      <w:r w:rsidDel="00000000" w:rsidR="00000000" w:rsidRPr="00000000">
        <w:rPr>
          <w:rtl w:val="0"/>
        </w:rPr>
        <w:t xml:space="preserve"> (Fettsyrornas nedbrytning)- 2 kolatomer spjälkas från fettsyran i taget + FAD + H</w:t>
      </w:r>
      <w:r w:rsidDel="00000000" w:rsidR="00000000" w:rsidRPr="00000000">
        <w:rPr>
          <w:vertAlign w:val="subscript"/>
          <w:rtl w:val="0"/>
        </w:rPr>
        <w:t xml:space="preserve">2</w:t>
      </w:r>
      <w:r w:rsidDel="00000000" w:rsidR="00000000" w:rsidRPr="00000000">
        <w:rPr>
          <w:rtl w:val="0"/>
        </w:rPr>
        <w:t xml:space="preserve">O + NAD</w:t>
      </w:r>
      <w:r w:rsidDel="00000000" w:rsidR="00000000" w:rsidRPr="00000000">
        <w:rPr>
          <w:vertAlign w:val="superscript"/>
          <w:rtl w:val="0"/>
        </w:rPr>
        <w:t xml:space="preserve">+</w:t>
      </w:r>
      <w:r w:rsidDel="00000000" w:rsidR="00000000" w:rsidRPr="00000000">
        <w:rPr>
          <w:rFonts w:ascii="Cardo" w:cs="Cardo" w:eastAsia="Cardo" w:hAnsi="Cardo"/>
          <w:rtl w:val="0"/>
        </w:rPr>
        <w:t xml:space="preserve"> → FADH</w:t>
      </w:r>
      <w:r w:rsidDel="00000000" w:rsidR="00000000" w:rsidRPr="00000000">
        <w:rPr>
          <w:vertAlign w:val="subscript"/>
          <w:rtl w:val="0"/>
        </w:rPr>
        <w:t xml:space="preserve">2</w:t>
      </w:r>
      <w:r w:rsidDel="00000000" w:rsidR="00000000" w:rsidRPr="00000000">
        <w:rPr>
          <w:rtl w:val="0"/>
        </w:rPr>
        <w:t xml:space="preserve"> + NADH + Acetyl-CoA.</w:t>
      </w:r>
    </w:p>
    <w:p w:rsidR="00000000" w:rsidDel="00000000" w:rsidP="00000000" w:rsidRDefault="00000000" w:rsidRPr="00000000" w14:paraId="00000029">
      <w:pPr>
        <w:rPr/>
      </w:pPr>
      <w:r w:rsidDel="00000000" w:rsidR="00000000" w:rsidRPr="00000000">
        <w:rPr>
          <w:rtl w:val="0"/>
        </w:rPr>
        <w:t xml:space="preserve">Sker i mitokondrien. Sedan går Acetyl-CoA vidare till citronsyracykeln och de slutprodukterna går till andningskedjan. </w:t>
      </w:r>
    </w:p>
    <w:p w:rsidR="00000000" w:rsidDel="00000000" w:rsidP="00000000" w:rsidRDefault="00000000" w:rsidRPr="00000000" w14:paraId="0000002A">
      <w:pPr>
        <w:rPr/>
      </w:pPr>
      <w:r w:rsidDel="00000000" w:rsidR="00000000" w:rsidRPr="00000000">
        <w:rPr>
          <w:b w:val="1"/>
          <w:rtl w:val="0"/>
        </w:rPr>
        <w:t xml:space="preserve">Glukoneogenes</w:t>
      </w:r>
      <w:r w:rsidDel="00000000" w:rsidR="00000000" w:rsidRPr="00000000">
        <w:rPr>
          <w:rFonts w:ascii="Cardo" w:cs="Cardo" w:eastAsia="Cardo" w:hAnsi="Cardo"/>
          <w:rtl w:val="0"/>
        </w:rPr>
        <w:t xml:space="preserve"> (glycerols uppbyggning) - Bildande av glukos när glykogenlagret i levern är slut. Pyruvat → glukos. Sker i cytosolen i lever. </w:t>
      </w:r>
      <w:r w:rsidDel="00000000" w:rsidR="00000000" w:rsidRPr="00000000">
        <w:drawing>
          <wp:anchor allowOverlap="1" behindDoc="0" distB="114300" distT="114300" distL="114300" distR="114300" hidden="0" layoutInCell="1" locked="0" relativeHeight="0" simplePos="0">
            <wp:simplePos x="0" y="0"/>
            <wp:positionH relativeFrom="column">
              <wp:posOffset>2133600</wp:posOffset>
            </wp:positionH>
            <wp:positionV relativeFrom="paragraph">
              <wp:posOffset>316734</wp:posOffset>
            </wp:positionV>
            <wp:extent cx="3811182" cy="2726829"/>
            <wp:effectExtent b="0" l="0" r="0" t="0"/>
            <wp:wrapSquare wrapText="bothSides" distB="114300" distT="114300" distL="114300" distR="114300"/>
            <wp:docPr id="38" name="image35.png"/>
            <a:graphic>
              <a:graphicData uri="http://schemas.openxmlformats.org/drawingml/2006/picture">
                <pic:pic>
                  <pic:nvPicPr>
                    <pic:cNvPr id="0" name="image35.png"/>
                    <pic:cNvPicPr preferRelativeResize="0"/>
                  </pic:nvPicPr>
                  <pic:blipFill>
                    <a:blip r:embed="rId6"/>
                    <a:srcRect b="0" l="1239" r="0" t="5000"/>
                    <a:stretch>
                      <a:fillRect/>
                    </a:stretch>
                  </pic:blipFill>
                  <pic:spPr>
                    <a:xfrm>
                      <a:off x="0" y="0"/>
                      <a:ext cx="3811182" cy="2726829"/>
                    </a:xfrm>
                    <a:prstGeom prst="rect"/>
                    <a:ln/>
                  </pic:spPr>
                </pic:pic>
              </a:graphicData>
            </a:graphic>
          </wp:anchor>
        </w:drawing>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b w:val="1"/>
          <w:u w:val="single"/>
          <w:rtl w:val="0"/>
        </w:rPr>
        <w:t xml:space="preserve">Protein</w:t>
      </w:r>
      <w:r w:rsidDel="00000000" w:rsidR="00000000" w:rsidRPr="00000000">
        <w:rPr>
          <w:u w:val="single"/>
          <w:rtl w:val="0"/>
        </w:rPr>
        <w:t xml:space="preserve"> - flera aminosyror/polypeptider</w:t>
      </w: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Nedbrytning av protein:</w:t>
      </w:r>
    </w:p>
    <w:p w:rsidR="00000000" w:rsidDel="00000000" w:rsidP="00000000" w:rsidRDefault="00000000" w:rsidRPr="00000000" w14:paraId="0000002E">
      <w:pPr>
        <w:rPr/>
      </w:pPr>
      <w:r w:rsidDel="00000000" w:rsidR="00000000" w:rsidRPr="00000000">
        <w:rPr>
          <w:b w:val="1"/>
          <w:rtl w:val="0"/>
        </w:rPr>
        <w:t xml:space="preserve">Transaminering</w:t>
      </w:r>
      <w:r w:rsidDel="00000000" w:rsidR="00000000" w:rsidRPr="00000000">
        <w:rPr>
          <w:rtl w:val="0"/>
        </w:rPr>
        <w:t xml:space="preserve"> - amingrupp klipps bort och går till ureacykeln. Kvar blir ketosyra som går in i citronsyracykeln.</w:t>
      </w:r>
    </w:p>
    <w:p w:rsidR="00000000" w:rsidDel="00000000" w:rsidP="00000000" w:rsidRDefault="00000000" w:rsidRPr="00000000" w14:paraId="0000002F">
      <w:pPr>
        <w:rPr/>
      </w:pPr>
      <w:r w:rsidDel="00000000" w:rsidR="00000000" w:rsidRPr="00000000">
        <w:rPr>
          <w:rtl w:val="0"/>
        </w:rPr>
        <w:t xml:space="preserve">Sker i cytosol.</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b w:val="1"/>
          <w:rtl w:val="0"/>
        </w:rPr>
        <w:t xml:space="preserve">Ureacykeln</w:t>
      </w:r>
      <w:r w:rsidDel="00000000" w:rsidR="00000000" w:rsidRPr="00000000">
        <w:rPr>
          <w:rtl w:val="0"/>
        </w:rPr>
        <w:t xml:space="preserve"> - NH4</w:t>
      </w:r>
      <w:r w:rsidDel="00000000" w:rsidR="00000000" w:rsidRPr="00000000">
        <w:rPr>
          <w:vertAlign w:val="superscript"/>
          <w:rtl w:val="0"/>
        </w:rPr>
        <w:t xml:space="preserve">+</w:t>
      </w:r>
      <w:r w:rsidDel="00000000" w:rsidR="00000000" w:rsidRPr="00000000">
        <w:rPr>
          <w:rFonts w:ascii="Cardo" w:cs="Cardo" w:eastAsia="Cardo" w:hAnsi="Cardo"/>
          <w:rtl w:val="0"/>
        </w:rPr>
        <w:t xml:space="preserve"> byggs in i urea → utsöndras via urinen. Sker i mitokondrien och cytoplasman. </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b w:val="1"/>
          <w:rtl w:val="0"/>
        </w:rPr>
        <w:t xml:space="preserve">Fettsyntes</w:t>
      </w:r>
      <w:r w:rsidDel="00000000" w:rsidR="00000000" w:rsidRPr="00000000">
        <w:rPr>
          <w:rFonts w:ascii="Cardo" w:cs="Cardo" w:eastAsia="Cardo" w:hAnsi="Cardo"/>
          <w:rtl w:val="0"/>
        </w:rPr>
        <w:t xml:space="preserve"> - Sker vid energiöverskott t.ex. Äter mer socker eller protein än vi kan lagra. Acetyl-CoA + NADPH → Fettsyra.</w:t>
      </w:r>
    </w:p>
    <w:p w:rsidR="00000000" w:rsidDel="00000000" w:rsidP="00000000" w:rsidRDefault="00000000" w:rsidRPr="00000000" w14:paraId="00000035">
      <w:pPr>
        <w:rPr/>
      </w:pPr>
      <w:r w:rsidDel="00000000" w:rsidR="00000000" w:rsidRPr="00000000">
        <w:rPr>
          <w:rtl w:val="0"/>
        </w:rPr>
        <w:t xml:space="preserve">Sker i cytosol i levercellerna. </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b w:val="1"/>
          <w:rtl w:val="0"/>
        </w:rPr>
        <w:t xml:space="preserve">Glykogensyntes</w:t>
      </w:r>
      <w:r w:rsidDel="00000000" w:rsidR="00000000" w:rsidRPr="00000000">
        <w:rPr>
          <w:rtl w:val="0"/>
        </w:rPr>
        <w:t xml:space="preserve"> - Bildning av glukospolymer = glykogen. Vid överskott av energi.</w:t>
      </w:r>
    </w:p>
    <w:p w:rsidR="00000000" w:rsidDel="00000000" w:rsidP="00000000" w:rsidRDefault="00000000" w:rsidRPr="00000000" w14:paraId="00000038">
      <w:pPr>
        <w:rPr/>
      </w:pPr>
      <w:r w:rsidDel="00000000" w:rsidR="00000000" w:rsidRPr="00000000">
        <w:rPr>
          <w:rtl w:val="0"/>
        </w:rPr>
        <w:t xml:space="preserve">Sker i cytosol.</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b w:val="1"/>
          <w:rtl w:val="0"/>
        </w:rPr>
        <w:t xml:space="preserve">Glykogenolys</w:t>
      </w:r>
      <w:r w:rsidDel="00000000" w:rsidR="00000000" w:rsidRPr="00000000">
        <w:rPr>
          <w:rtl w:val="0"/>
        </w:rPr>
        <w:t xml:space="preserve"> - Nedbrytningen av glykogen. Vi bryter ned lagret i muskeln och levern när vi behöver mer socker. </w:t>
      </w:r>
    </w:p>
    <w:p w:rsidR="00000000" w:rsidDel="00000000" w:rsidP="00000000" w:rsidRDefault="00000000" w:rsidRPr="00000000" w14:paraId="0000003B">
      <w:pPr>
        <w:rPr>
          <w:b w:val="0"/>
          <w:sz w:val="24"/>
          <w:szCs w:val="24"/>
        </w:rPr>
      </w:pPr>
      <w:r w:rsidDel="00000000" w:rsidR="00000000" w:rsidRPr="00000000">
        <w:rPr>
          <w:b w:val="0"/>
          <w:sz w:val="24"/>
          <w:szCs w:val="24"/>
          <w:rtl w:val="0"/>
        </w:rPr>
        <w:t xml:space="preserve">Sker i cytosolen.</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br w:type="page"/>
      </w:r>
      <w:r w:rsidDel="00000000" w:rsidR="00000000" w:rsidRPr="00000000">
        <w:rPr>
          <w:rtl w:val="0"/>
        </w:rPr>
      </w:r>
    </w:p>
    <w:p w:rsidR="00000000" w:rsidDel="00000000" w:rsidP="00000000" w:rsidRDefault="00000000" w:rsidRPr="00000000" w14:paraId="00000040">
      <w:pPr>
        <w:pStyle w:val="Heading1"/>
        <w:rPr/>
      </w:pPr>
      <w:bookmarkStart w:colFirst="0" w:colLast="0" w:name="_63m5rtmniauv" w:id="5"/>
      <w:bookmarkEnd w:id="5"/>
      <w:r w:rsidDel="00000000" w:rsidR="00000000" w:rsidRPr="00000000">
        <w:rPr>
          <w:rtl w:val="0"/>
        </w:rPr>
        <w:t xml:space="preserve">Kolhydrater, fetter och nukleotider</w:t>
      </w:r>
    </w:p>
    <w:p w:rsidR="00000000" w:rsidDel="00000000" w:rsidP="00000000" w:rsidRDefault="00000000" w:rsidRPr="00000000" w14:paraId="00000041">
      <w:pPr>
        <w:rPr>
          <w:b w:val="1"/>
        </w:rPr>
      </w:pPr>
      <w:r w:rsidDel="00000000" w:rsidR="00000000" w:rsidRPr="00000000">
        <w:rPr>
          <w:rtl w:val="0"/>
        </w:rPr>
      </w:r>
    </w:p>
    <w:p w:rsidR="00000000" w:rsidDel="00000000" w:rsidP="00000000" w:rsidRDefault="00000000" w:rsidRPr="00000000" w14:paraId="00000042">
      <w:pPr>
        <w:rPr/>
      </w:pPr>
      <w:r w:rsidDel="00000000" w:rsidR="00000000" w:rsidRPr="00000000">
        <w:rPr>
          <w:b w:val="1"/>
          <w:rtl w:val="0"/>
        </w:rPr>
        <w:t xml:space="preserve">Glukos struktur</w:t>
      </w:r>
      <w:r w:rsidDel="00000000" w:rsidR="00000000" w:rsidRPr="00000000">
        <w:rPr>
          <w:rtl w:val="0"/>
        </w:rPr>
        <w:t xml:space="preserve">:</w:t>
      </w:r>
    </w:p>
    <w:p w:rsidR="00000000" w:rsidDel="00000000" w:rsidP="00000000" w:rsidRDefault="00000000" w:rsidRPr="00000000" w14:paraId="00000043">
      <w:pPr>
        <w:rPr/>
      </w:pPr>
      <w:r w:rsidDel="00000000" w:rsidR="00000000" w:rsidRPr="00000000">
        <w:rPr/>
        <w:drawing>
          <wp:inline distB="114300" distT="114300" distL="114300" distR="114300">
            <wp:extent cx="6307984" cy="1923287"/>
            <wp:effectExtent b="0" l="0" r="0" t="0"/>
            <wp:docPr id="13" name="image4.png"/>
            <a:graphic>
              <a:graphicData uri="http://schemas.openxmlformats.org/drawingml/2006/picture">
                <pic:pic>
                  <pic:nvPicPr>
                    <pic:cNvPr id="0" name="image4.png"/>
                    <pic:cNvPicPr preferRelativeResize="0"/>
                  </pic:nvPicPr>
                  <pic:blipFill>
                    <a:blip r:embed="rId7"/>
                    <a:srcRect b="0" l="1225" r="1837" t="0"/>
                    <a:stretch>
                      <a:fillRect/>
                    </a:stretch>
                  </pic:blipFill>
                  <pic:spPr>
                    <a:xfrm>
                      <a:off x="0" y="0"/>
                      <a:ext cx="6307984" cy="1923287"/>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Viktigaste formen av glukos är alfa-D-glukos i kroppen. Kroppen kan enbart bryta ned alfa-bindningar. Två sockerenheter binds tillsammans med glykosidbindning och bildar disackarider t.ex: frukots, laktos, maltos. Fler än två sockerenheter bildar polypeptider t.ex stärkelse och glykogen. </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b w:val="1"/>
          <w:rtl w:val="0"/>
        </w:rPr>
        <w:t xml:space="preserve">Glykosidbindning</w:t>
      </w:r>
      <w:r w:rsidDel="00000000" w:rsidR="00000000" w:rsidRPr="00000000">
        <w:rPr>
          <w:rtl w:val="0"/>
        </w:rPr>
        <w:t xml:space="preserve">: </w:t>
      </w:r>
    </w:p>
    <w:p w:rsidR="00000000" w:rsidDel="00000000" w:rsidP="00000000" w:rsidRDefault="00000000" w:rsidRPr="00000000" w14:paraId="00000047">
      <w:pPr>
        <w:rPr/>
      </w:pPr>
      <w:r w:rsidDel="00000000" w:rsidR="00000000" w:rsidRPr="00000000">
        <w:rPr/>
        <w:drawing>
          <wp:inline distB="114300" distT="114300" distL="114300" distR="114300">
            <wp:extent cx="3852863" cy="1997452"/>
            <wp:effectExtent b="0" l="0" r="0" t="0"/>
            <wp:docPr id="24" name="image27.png"/>
            <a:graphic>
              <a:graphicData uri="http://schemas.openxmlformats.org/drawingml/2006/picture">
                <pic:pic>
                  <pic:nvPicPr>
                    <pic:cNvPr id="0" name="image27.png"/>
                    <pic:cNvPicPr preferRelativeResize="0"/>
                  </pic:nvPicPr>
                  <pic:blipFill>
                    <a:blip r:embed="rId8"/>
                    <a:srcRect b="0" l="0" r="0" t="0"/>
                    <a:stretch>
                      <a:fillRect/>
                    </a:stretch>
                  </pic:blipFill>
                  <pic:spPr>
                    <a:xfrm>
                      <a:off x="0" y="0"/>
                      <a:ext cx="3852863" cy="1997452"/>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b w:val="1"/>
          <w:rtl w:val="0"/>
        </w:rPr>
        <w:t xml:space="preserve">Kolhydraters funktioner:</w:t>
      </w:r>
      <w:r w:rsidDel="00000000" w:rsidR="00000000" w:rsidRPr="00000000">
        <w:rPr>
          <w:rtl w:val="0"/>
        </w:rPr>
      </w:r>
    </w:p>
    <w:p w:rsidR="00000000" w:rsidDel="00000000" w:rsidP="00000000" w:rsidRDefault="00000000" w:rsidRPr="00000000" w14:paraId="00000049">
      <w:pPr>
        <w:numPr>
          <w:ilvl w:val="0"/>
          <w:numId w:val="33"/>
        </w:numPr>
        <w:ind w:left="720" w:hanging="360"/>
        <w:rPr>
          <w:u w:val="none"/>
        </w:rPr>
      </w:pPr>
      <w:r w:rsidDel="00000000" w:rsidR="00000000" w:rsidRPr="00000000">
        <w:rPr>
          <w:rtl w:val="0"/>
        </w:rPr>
        <w:t xml:space="preserve">Som energikälla för att bilda ATP</w:t>
      </w:r>
    </w:p>
    <w:p w:rsidR="00000000" w:rsidDel="00000000" w:rsidP="00000000" w:rsidRDefault="00000000" w:rsidRPr="00000000" w14:paraId="0000004A">
      <w:pPr>
        <w:numPr>
          <w:ilvl w:val="0"/>
          <w:numId w:val="33"/>
        </w:numPr>
        <w:ind w:left="720" w:hanging="360"/>
        <w:rPr>
          <w:u w:val="none"/>
        </w:rPr>
      </w:pPr>
      <w:r w:rsidDel="00000000" w:rsidR="00000000" w:rsidRPr="00000000">
        <w:rPr>
          <w:rtl w:val="0"/>
        </w:rPr>
        <w:t xml:space="preserve">Sitter på ytan av vissa protein för att t.ex identifiera kroppsegna celler</w:t>
      </w:r>
    </w:p>
    <w:p w:rsidR="00000000" w:rsidDel="00000000" w:rsidP="00000000" w:rsidRDefault="00000000" w:rsidRPr="00000000" w14:paraId="0000004B">
      <w:pPr>
        <w:numPr>
          <w:ilvl w:val="0"/>
          <w:numId w:val="33"/>
        </w:numPr>
        <w:ind w:left="720" w:hanging="360"/>
        <w:rPr>
          <w:u w:val="none"/>
        </w:rPr>
      </w:pPr>
      <w:r w:rsidDel="00000000" w:rsidR="00000000" w:rsidRPr="00000000">
        <w:rPr>
          <w:rtl w:val="0"/>
        </w:rPr>
        <w:t xml:space="preserve">Lagra energi i form av glykogen.</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b w:val="1"/>
        </w:rPr>
      </w:pPr>
      <w:r w:rsidDel="00000000" w:rsidR="00000000" w:rsidRPr="00000000">
        <w:rPr>
          <w:rtl w:val="0"/>
        </w:rPr>
      </w:r>
    </w:p>
    <w:p w:rsidR="00000000" w:rsidDel="00000000" w:rsidP="00000000" w:rsidRDefault="00000000" w:rsidRPr="00000000" w14:paraId="0000004E">
      <w:pPr>
        <w:rPr>
          <w:b w:val="1"/>
        </w:rPr>
      </w:pPr>
      <w:r w:rsidDel="00000000" w:rsidR="00000000" w:rsidRPr="00000000">
        <w:rPr>
          <w:rtl w:val="0"/>
        </w:rPr>
      </w:r>
    </w:p>
    <w:p w:rsidR="00000000" w:rsidDel="00000000" w:rsidP="00000000" w:rsidRDefault="00000000" w:rsidRPr="00000000" w14:paraId="0000004F">
      <w:pPr>
        <w:rPr>
          <w:b w:val="1"/>
        </w:rPr>
      </w:pPr>
      <w:r w:rsidDel="00000000" w:rsidR="00000000" w:rsidRPr="00000000">
        <w:rPr>
          <w:rtl w:val="0"/>
        </w:rPr>
      </w:r>
    </w:p>
    <w:p w:rsidR="00000000" w:rsidDel="00000000" w:rsidP="00000000" w:rsidRDefault="00000000" w:rsidRPr="00000000" w14:paraId="00000050">
      <w:pPr>
        <w:rPr>
          <w:b w:val="1"/>
        </w:rPr>
      </w:pPr>
      <w:r w:rsidDel="00000000" w:rsidR="00000000" w:rsidRPr="00000000">
        <w:rPr>
          <w:rtl w:val="0"/>
        </w:rPr>
      </w:r>
    </w:p>
    <w:p w:rsidR="00000000" w:rsidDel="00000000" w:rsidP="00000000" w:rsidRDefault="00000000" w:rsidRPr="00000000" w14:paraId="00000051">
      <w:pPr>
        <w:rPr>
          <w:b w:val="1"/>
        </w:rPr>
      </w:pPr>
      <w:r w:rsidDel="00000000" w:rsidR="00000000" w:rsidRPr="00000000">
        <w:rPr>
          <w:rtl w:val="0"/>
        </w:rPr>
      </w:r>
    </w:p>
    <w:p w:rsidR="00000000" w:rsidDel="00000000" w:rsidP="00000000" w:rsidRDefault="00000000" w:rsidRPr="00000000" w14:paraId="00000052">
      <w:pPr>
        <w:rPr>
          <w:b w:val="1"/>
        </w:rPr>
      </w:pPr>
      <w:r w:rsidDel="00000000" w:rsidR="00000000" w:rsidRPr="00000000">
        <w:rPr>
          <w:rtl w:val="0"/>
        </w:rPr>
      </w:r>
    </w:p>
    <w:p w:rsidR="00000000" w:rsidDel="00000000" w:rsidP="00000000" w:rsidRDefault="00000000" w:rsidRPr="00000000" w14:paraId="00000053">
      <w:pPr>
        <w:rPr>
          <w:b w:val="1"/>
        </w:rPr>
      </w:pPr>
      <w:r w:rsidDel="00000000" w:rsidR="00000000" w:rsidRPr="00000000">
        <w:rPr>
          <w:b w:val="1"/>
          <w:rtl w:val="0"/>
        </w:rPr>
        <w:t xml:space="preserve">Lipider: Alla ämnen lösliga i organiska lösningsmedel</w:t>
      </w:r>
    </w:p>
    <w:p w:rsidR="00000000" w:rsidDel="00000000" w:rsidP="00000000" w:rsidRDefault="00000000" w:rsidRPr="00000000" w14:paraId="00000054">
      <w:pPr>
        <w:rPr/>
      </w:pPr>
      <w:r w:rsidDel="00000000" w:rsidR="00000000" w:rsidRPr="00000000">
        <w:rPr>
          <w:b w:val="1"/>
          <w:u w:val="single"/>
          <w:rtl w:val="0"/>
        </w:rPr>
        <w:t xml:space="preserve">Fettsyror:</w:t>
      </w:r>
      <w:r w:rsidDel="00000000" w:rsidR="00000000" w:rsidRPr="00000000">
        <w:rPr>
          <w:b w:val="1"/>
          <w:rtl w:val="0"/>
        </w:rPr>
        <w:t xml:space="preserve"> </w:t>
      </w:r>
      <w:r w:rsidDel="00000000" w:rsidR="00000000" w:rsidRPr="00000000">
        <w:rPr>
          <w:rtl w:val="0"/>
        </w:rPr>
        <w:t xml:space="preserve">karboxylsyror med 3 eller fler kol. Finns </w:t>
      </w:r>
      <w:r w:rsidDel="00000000" w:rsidR="00000000" w:rsidRPr="00000000">
        <w:rPr>
          <w:b w:val="1"/>
          <w:rtl w:val="0"/>
        </w:rPr>
        <w:t xml:space="preserve">enkelomättad fettsyra</w:t>
      </w:r>
      <w:r w:rsidDel="00000000" w:rsidR="00000000" w:rsidRPr="00000000">
        <w:rPr>
          <w:rtl w:val="0"/>
        </w:rPr>
        <w:t xml:space="preserve"> (endast en dubbelbindning i fettsyran), </w:t>
      </w:r>
      <w:r w:rsidDel="00000000" w:rsidR="00000000" w:rsidRPr="00000000">
        <w:rPr>
          <w:b w:val="1"/>
          <w:rtl w:val="0"/>
        </w:rPr>
        <w:t xml:space="preserve">fleromättad fettsyra (</w:t>
      </w:r>
      <w:r w:rsidDel="00000000" w:rsidR="00000000" w:rsidRPr="00000000">
        <w:rPr>
          <w:rtl w:val="0"/>
        </w:rPr>
        <w:t xml:space="preserve">fler än en dubbelbindning) och </w:t>
      </w:r>
      <w:r w:rsidDel="00000000" w:rsidR="00000000" w:rsidRPr="00000000">
        <w:rPr>
          <w:b w:val="1"/>
          <w:rtl w:val="0"/>
        </w:rPr>
        <w:t xml:space="preserve">mättade fettsyror</w:t>
      </w:r>
      <w:r w:rsidDel="00000000" w:rsidR="00000000" w:rsidRPr="00000000">
        <w:rPr>
          <w:rtl w:val="0"/>
        </w:rPr>
        <w:t xml:space="preserve"> (ingen dubbelbindning alls).</w:t>
      </w:r>
    </w:p>
    <w:p w:rsidR="00000000" w:rsidDel="00000000" w:rsidP="00000000" w:rsidRDefault="00000000" w:rsidRPr="00000000" w14:paraId="00000055">
      <w:pPr>
        <w:rPr>
          <w:u w:val="single"/>
        </w:rPr>
      </w:pPr>
      <w:r w:rsidDel="00000000" w:rsidR="00000000" w:rsidRPr="00000000">
        <w:rPr>
          <w:rtl w:val="0"/>
        </w:rPr>
      </w:r>
    </w:p>
    <w:p w:rsidR="00000000" w:rsidDel="00000000" w:rsidP="00000000" w:rsidRDefault="00000000" w:rsidRPr="00000000" w14:paraId="00000056">
      <w:pPr>
        <w:rPr/>
      </w:pPr>
      <w:r w:rsidDel="00000000" w:rsidR="00000000" w:rsidRPr="00000000">
        <w:rPr>
          <w:b w:val="1"/>
          <w:u w:val="single"/>
          <w:rtl w:val="0"/>
        </w:rPr>
        <w:t xml:space="preserve">Triglycerider</w:t>
      </w:r>
      <w:r w:rsidDel="00000000" w:rsidR="00000000" w:rsidRPr="00000000">
        <w:rPr>
          <w:rtl w:val="0"/>
        </w:rPr>
        <w:t xml:space="preserve">: estrar av fettsyror och glycerol. Är opolära och hydrofoba och lagras i fettceller som energilager eller stöddämpning. </w:t>
      </w:r>
    </w:p>
    <w:p w:rsidR="00000000" w:rsidDel="00000000" w:rsidP="00000000" w:rsidRDefault="00000000" w:rsidRPr="00000000" w14:paraId="00000057">
      <w:pPr>
        <w:rPr>
          <w:u w:val="single"/>
        </w:rPr>
      </w:pPr>
      <w:r w:rsidDel="00000000" w:rsidR="00000000" w:rsidRPr="00000000">
        <w:rPr>
          <w:rtl w:val="0"/>
        </w:rPr>
      </w:r>
    </w:p>
    <w:p w:rsidR="00000000" w:rsidDel="00000000" w:rsidP="00000000" w:rsidRDefault="00000000" w:rsidRPr="00000000" w14:paraId="00000058">
      <w:pPr>
        <w:rPr/>
      </w:pPr>
      <w:r w:rsidDel="00000000" w:rsidR="00000000" w:rsidRPr="00000000">
        <w:rPr>
          <w:b w:val="1"/>
          <w:u w:val="single"/>
          <w:rtl w:val="0"/>
        </w:rPr>
        <w:t xml:space="preserve">Fosfolipider</w:t>
      </w:r>
      <w:r w:rsidDel="00000000" w:rsidR="00000000" w:rsidRPr="00000000">
        <w:rPr>
          <w:rtl w:val="0"/>
        </w:rPr>
        <w:t xml:space="preserve">: har en polär ände och en opolär. Bygger upp cellmembran. </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b w:val="1"/>
          <w:u w:val="single"/>
          <w:rtl w:val="0"/>
        </w:rPr>
        <w:t xml:space="preserve">Steroider</w:t>
      </w:r>
      <w:r w:rsidDel="00000000" w:rsidR="00000000" w:rsidRPr="00000000">
        <w:rPr>
          <w:rtl w:val="0"/>
        </w:rPr>
        <w:t xml:space="preserve">: olika ämnen som är derivat av kolesterol. Kännetecknas av 4 sammankopplade kolväteringar. </w:t>
      </w:r>
    </w:p>
    <w:p w:rsidR="00000000" w:rsidDel="00000000" w:rsidP="00000000" w:rsidRDefault="00000000" w:rsidRPr="00000000" w14:paraId="0000005B">
      <w:pPr>
        <w:rPr>
          <w:b w:val="1"/>
        </w:rPr>
      </w:pPr>
      <w:r w:rsidDel="00000000" w:rsidR="00000000" w:rsidRPr="00000000">
        <w:rPr>
          <w:i w:val="1"/>
          <w:rtl w:val="0"/>
        </w:rPr>
        <w:t xml:space="preserve">Derivat =&gt; ett ämne som bildas ur ett annat</w:t>
      </w:r>
      <w:r w:rsidDel="00000000" w:rsidR="00000000" w:rsidRPr="00000000">
        <w:rPr>
          <w:b w:val="1"/>
          <w:rtl w:val="0"/>
        </w:rPr>
        <w:t xml:space="preserve">.</w:t>
      </w:r>
    </w:p>
    <w:p w:rsidR="00000000" w:rsidDel="00000000" w:rsidP="00000000" w:rsidRDefault="00000000" w:rsidRPr="00000000" w14:paraId="0000005C">
      <w:pPr>
        <w:rPr>
          <w:b w:val="1"/>
        </w:rPr>
      </w:pPr>
      <w:r w:rsidDel="00000000" w:rsidR="00000000" w:rsidRPr="00000000">
        <w:rPr>
          <w:rtl w:val="0"/>
        </w:rPr>
      </w:r>
    </w:p>
    <w:p w:rsidR="00000000" w:rsidDel="00000000" w:rsidP="00000000" w:rsidRDefault="00000000" w:rsidRPr="00000000" w14:paraId="0000005D">
      <w:pPr>
        <w:rPr>
          <w:b w:val="1"/>
        </w:rPr>
      </w:pPr>
      <w:r w:rsidDel="00000000" w:rsidR="00000000" w:rsidRPr="00000000">
        <w:rPr>
          <w:b w:val="1"/>
          <w:rtl w:val="0"/>
        </w:rPr>
        <w:t xml:space="preserve">Membraners uppbyggnad:</w:t>
      </w:r>
    </w:p>
    <w:p w:rsidR="00000000" w:rsidDel="00000000" w:rsidP="00000000" w:rsidRDefault="00000000" w:rsidRPr="00000000" w14:paraId="0000005E">
      <w:pPr>
        <w:rPr/>
      </w:pPr>
      <w:r w:rsidDel="00000000" w:rsidR="00000000" w:rsidRPr="00000000">
        <w:rPr>
          <w:rFonts w:ascii="Cardo" w:cs="Cardo" w:eastAsia="Cardo" w:hAnsi="Cardo"/>
          <w:rtl w:val="0"/>
        </w:rPr>
        <w:t xml:space="preserve">Består av fosfolipider och de hydrofoba ändarna är vända inåt mot varandra och hydrofila utåt → hålls ihop av den hydrofoba effekten. I fettlagret i membranet ligger kolesterol med sin polära ände utåt och opolära inåt som öka fluiditeten i membranet. </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b w:val="1"/>
          <w:rtl w:val="0"/>
        </w:rPr>
        <w:t xml:space="preserve">Basparen i DNA</w:t>
      </w:r>
      <w:r w:rsidDel="00000000" w:rsidR="00000000" w:rsidRPr="00000000">
        <w:rPr>
          <w:rtl w:val="0"/>
        </w:rPr>
        <w:t xml:space="preserve">:</w:t>
      </w:r>
    </w:p>
    <w:p w:rsidR="00000000" w:rsidDel="00000000" w:rsidP="00000000" w:rsidRDefault="00000000" w:rsidRPr="00000000" w14:paraId="00000061">
      <w:pPr>
        <w:rPr/>
      </w:pPr>
      <w:r w:rsidDel="00000000" w:rsidR="00000000" w:rsidRPr="00000000">
        <w:rPr>
          <w:rtl w:val="0"/>
        </w:rPr>
        <w:t xml:space="preserve">Adenin -- Tymin</w:t>
      </w:r>
    </w:p>
    <w:p w:rsidR="00000000" w:rsidDel="00000000" w:rsidP="00000000" w:rsidRDefault="00000000" w:rsidRPr="00000000" w14:paraId="00000062">
      <w:pPr>
        <w:rPr/>
      </w:pPr>
      <w:r w:rsidDel="00000000" w:rsidR="00000000" w:rsidRPr="00000000">
        <w:rPr>
          <w:rtl w:val="0"/>
        </w:rPr>
        <w:t xml:space="preserve">Guanin -- Cytosin</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b w:val="1"/>
        </w:rPr>
      </w:pPr>
      <w:r w:rsidDel="00000000" w:rsidR="00000000" w:rsidRPr="00000000">
        <w:rPr>
          <w:b w:val="1"/>
          <w:rtl w:val="0"/>
        </w:rPr>
        <w:t xml:space="preserve">Baspar i RNA:</w:t>
      </w:r>
    </w:p>
    <w:p w:rsidR="00000000" w:rsidDel="00000000" w:rsidP="00000000" w:rsidRDefault="00000000" w:rsidRPr="00000000" w14:paraId="00000065">
      <w:pPr>
        <w:rPr/>
      </w:pPr>
      <w:r w:rsidDel="00000000" w:rsidR="00000000" w:rsidRPr="00000000">
        <w:rPr>
          <w:rtl w:val="0"/>
        </w:rPr>
        <w:t xml:space="preserve">Adenin -- Uracil</w:t>
      </w:r>
    </w:p>
    <w:p w:rsidR="00000000" w:rsidDel="00000000" w:rsidP="00000000" w:rsidRDefault="00000000" w:rsidRPr="00000000" w14:paraId="00000066">
      <w:pPr>
        <w:rPr/>
      </w:pPr>
      <w:r w:rsidDel="00000000" w:rsidR="00000000" w:rsidRPr="00000000">
        <w:rPr>
          <w:rtl w:val="0"/>
        </w:rPr>
        <w:t xml:space="preserve">Guanin -- Cytosin </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b w:val="1"/>
          <w:rtl w:val="0"/>
        </w:rPr>
        <w:t xml:space="preserve">Purin</w:t>
      </w:r>
      <w:r w:rsidDel="00000000" w:rsidR="00000000" w:rsidRPr="00000000">
        <w:rPr>
          <w:rtl w:val="0"/>
        </w:rPr>
        <w:t xml:space="preserve">: heterocyclisk aromatisk förening med två ringar ihopförenade. Adenin och Guanin är puriner.</w:t>
      </w:r>
    </w:p>
    <w:p w:rsidR="00000000" w:rsidDel="00000000" w:rsidP="00000000" w:rsidRDefault="00000000" w:rsidRPr="00000000" w14:paraId="00000069">
      <w:pPr>
        <w:rPr>
          <w:b w:val="1"/>
        </w:rPr>
      </w:pPr>
      <w:r w:rsidDel="00000000" w:rsidR="00000000" w:rsidRPr="00000000">
        <w:rPr/>
        <w:drawing>
          <wp:inline distB="114300" distT="114300" distL="114300" distR="114300">
            <wp:extent cx="4319588" cy="1903664"/>
            <wp:effectExtent b="0" l="0" r="0" t="0"/>
            <wp:docPr id="30" name="image23.png"/>
            <a:graphic>
              <a:graphicData uri="http://schemas.openxmlformats.org/drawingml/2006/picture">
                <pic:pic>
                  <pic:nvPicPr>
                    <pic:cNvPr id="0" name="image23.png"/>
                    <pic:cNvPicPr preferRelativeResize="0"/>
                  </pic:nvPicPr>
                  <pic:blipFill>
                    <a:blip r:embed="rId9"/>
                    <a:srcRect b="0" l="0" r="0" t="0"/>
                    <a:stretch>
                      <a:fillRect/>
                    </a:stretch>
                  </pic:blipFill>
                  <pic:spPr>
                    <a:xfrm>
                      <a:off x="0" y="0"/>
                      <a:ext cx="4319588" cy="1903664"/>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b w:val="1"/>
        </w:rPr>
      </w:pPr>
      <w:r w:rsidDel="00000000" w:rsidR="00000000" w:rsidRPr="00000000">
        <w:rPr>
          <w:rtl w:val="0"/>
        </w:rPr>
      </w:r>
    </w:p>
    <w:p w:rsidR="00000000" w:rsidDel="00000000" w:rsidP="00000000" w:rsidRDefault="00000000" w:rsidRPr="00000000" w14:paraId="0000006B">
      <w:pPr>
        <w:rPr>
          <w:b w:val="1"/>
        </w:rPr>
      </w:pPr>
      <w:r w:rsidDel="00000000" w:rsidR="00000000" w:rsidRPr="00000000">
        <w:rPr>
          <w:rtl w:val="0"/>
        </w:rPr>
      </w:r>
    </w:p>
    <w:p w:rsidR="00000000" w:rsidDel="00000000" w:rsidP="00000000" w:rsidRDefault="00000000" w:rsidRPr="00000000" w14:paraId="0000006C">
      <w:pPr>
        <w:rPr/>
      </w:pPr>
      <w:r w:rsidDel="00000000" w:rsidR="00000000" w:rsidRPr="00000000">
        <w:rPr>
          <w:b w:val="1"/>
          <w:rtl w:val="0"/>
        </w:rPr>
        <w:t xml:space="preserve">Pyrimidin:</w:t>
      </w:r>
      <w:r w:rsidDel="00000000" w:rsidR="00000000" w:rsidRPr="00000000">
        <w:rPr>
          <w:rtl w:val="0"/>
        </w:rPr>
        <w:t xml:space="preserve"> aromatiskt heterocyklisk organisk förening med en ring. Dessa är pyrimidiner:</w:t>
      </w:r>
    </w:p>
    <w:p w:rsidR="00000000" w:rsidDel="00000000" w:rsidP="00000000" w:rsidRDefault="00000000" w:rsidRPr="00000000" w14:paraId="0000006D">
      <w:pPr>
        <w:rPr/>
      </w:pPr>
      <w:r w:rsidDel="00000000" w:rsidR="00000000" w:rsidRPr="00000000">
        <w:rPr/>
        <w:drawing>
          <wp:inline distB="114300" distT="114300" distL="114300" distR="114300">
            <wp:extent cx="4991100" cy="1525507"/>
            <wp:effectExtent b="0" l="0" r="0" t="0"/>
            <wp:docPr id="40" name="image28.png"/>
            <a:graphic>
              <a:graphicData uri="http://schemas.openxmlformats.org/drawingml/2006/picture">
                <pic:pic>
                  <pic:nvPicPr>
                    <pic:cNvPr id="0" name="image28.png"/>
                    <pic:cNvPicPr preferRelativeResize="0"/>
                  </pic:nvPicPr>
                  <pic:blipFill>
                    <a:blip r:embed="rId10"/>
                    <a:srcRect b="0" l="0" r="0" t="11514"/>
                    <a:stretch>
                      <a:fillRect/>
                    </a:stretch>
                  </pic:blipFill>
                  <pic:spPr>
                    <a:xfrm>
                      <a:off x="0" y="0"/>
                      <a:ext cx="4991100" cy="152550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b w:val="1"/>
          <w:rtl w:val="0"/>
        </w:rPr>
        <w:t xml:space="preserve">Nukleosid:</w:t>
      </w:r>
      <w:r w:rsidDel="00000000" w:rsidR="00000000" w:rsidRPr="00000000">
        <w:rPr>
          <w:rtl w:val="0"/>
        </w:rPr>
        <w:t xml:space="preserve"> kvävebas + ribos</w:t>
      </w:r>
    </w:p>
    <w:p w:rsidR="00000000" w:rsidDel="00000000" w:rsidP="00000000" w:rsidRDefault="00000000" w:rsidRPr="00000000" w14:paraId="00000070">
      <w:pPr>
        <w:rPr/>
      </w:pPr>
      <w:r w:rsidDel="00000000" w:rsidR="00000000" w:rsidRPr="00000000">
        <w:rPr>
          <w:b w:val="1"/>
          <w:rtl w:val="0"/>
        </w:rPr>
        <w:t xml:space="preserve">Nukleotid: </w:t>
      </w:r>
      <w:r w:rsidDel="00000000" w:rsidR="00000000" w:rsidRPr="00000000">
        <w:rPr>
          <w:rtl w:val="0"/>
        </w:rPr>
        <w:t xml:space="preserve">nukleosid + fosfor.</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br w:type="page"/>
      </w:r>
      <w:r w:rsidDel="00000000" w:rsidR="00000000" w:rsidRPr="00000000">
        <w:rPr>
          <w:rtl w:val="0"/>
        </w:rPr>
      </w:r>
    </w:p>
    <w:p w:rsidR="00000000" w:rsidDel="00000000" w:rsidP="00000000" w:rsidRDefault="00000000" w:rsidRPr="00000000" w14:paraId="00000074">
      <w:pPr>
        <w:pStyle w:val="Heading1"/>
        <w:rPr/>
      </w:pPr>
      <w:bookmarkStart w:colFirst="0" w:colLast="0" w:name="_oorg3ovekdve" w:id="6"/>
      <w:bookmarkEnd w:id="6"/>
      <w:r w:rsidDel="00000000" w:rsidR="00000000" w:rsidRPr="00000000">
        <w:rPr>
          <w:rtl w:val="0"/>
        </w:rPr>
        <w:t xml:space="preserve">Proteiner</w:t>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b w:val="1"/>
        </w:rPr>
      </w:pPr>
      <w:r w:rsidDel="00000000" w:rsidR="00000000" w:rsidRPr="00000000">
        <w:rPr>
          <w:b w:val="1"/>
          <w:rtl w:val="0"/>
        </w:rPr>
        <w:t xml:space="preserve">Aminosyrors struktur och funktion:</w:t>
      </w:r>
    </w:p>
    <w:p w:rsidR="00000000" w:rsidDel="00000000" w:rsidP="00000000" w:rsidRDefault="00000000" w:rsidRPr="00000000" w14:paraId="00000077">
      <w:pPr>
        <w:rPr/>
      </w:pPr>
      <w:r w:rsidDel="00000000" w:rsidR="00000000" w:rsidRPr="00000000">
        <w:rPr>
          <w:rtl w:val="0"/>
        </w:rPr>
        <w:t xml:space="preserve">Aminosyror består av en amingrupp och en karboxylgrupp och mellan de är det ett kol. Från mittenkolet utgår det en sidokedja som kallas R-. Sidokedjan ger aminosyran dess egenskaper. Eftersom de innehåller både en amin och en karboxylgrupp är de </w:t>
      </w:r>
      <w:r w:rsidDel="00000000" w:rsidR="00000000" w:rsidRPr="00000000">
        <w:rPr>
          <w:b w:val="1"/>
          <w:rtl w:val="0"/>
        </w:rPr>
        <w:t xml:space="preserve">amfolyter</w:t>
      </w:r>
      <w:r w:rsidDel="00000000" w:rsidR="00000000" w:rsidRPr="00000000">
        <w:rPr>
          <w:rtl w:val="0"/>
        </w:rPr>
        <w:t xml:space="preserve"> = kan vara både en syra och en bas. Så när de protolyseras bildar de en </w:t>
      </w:r>
      <w:r w:rsidDel="00000000" w:rsidR="00000000" w:rsidRPr="00000000">
        <w:rPr>
          <w:b w:val="1"/>
          <w:rtl w:val="0"/>
        </w:rPr>
        <w:t xml:space="preserve">zwitterjon</w:t>
      </w:r>
      <w:r w:rsidDel="00000000" w:rsidR="00000000" w:rsidRPr="00000000">
        <w:rPr>
          <w:rtl w:val="0"/>
        </w:rPr>
        <w:t xml:space="preserve"> = N-terminalen och C-terminalen har en laddning men hela molekylen är sammanlagt neutral. Endast aminosyrors </w:t>
      </w:r>
      <w:r w:rsidDel="00000000" w:rsidR="00000000" w:rsidRPr="00000000">
        <w:rPr>
          <w:b w:val="1"/>
          <w:rtl w:val="0"/>
        </w:rPr>
        <w:t xml:space="preserve">L-form</w:t>
      </w:r>
      <w:r w:rsidDel="00000000" w:rsidR="00000000" w:rsidRPr="00000000">
        <w:rPr>
          <w:rtl w:val="0"/>
        </w:rPr>
        <w:t xml:space="preserve"> förekommer i vår kropp. Aminosyror binder till varandra med </w:t>
      </w:r>
      <w:r w:rsidDel="00000000" w:rsidR="00000000" w:rsidRPr="00000000">
        <w:rPr>
          <w:b w:val="1"/>
          <w:rtl w:val="0"/>
        </w:rPr>
        <w:t xml:space="preserve">polypeptidbindningar</w:t>
      </w:r>
      <w:r w:rsidDel="00000000" w:rsidR="00000000" w:rsidRPr="00000000">
        <w:rPr>
          <w:rFonts w:ascii="Cardo" w:cs="Cardo" w:eastAsia="Cardo" w:hAnsi="Cardo"/>
          <w:rtl w:val="0"/>
        </w:rPr>
        <w:t xml:space="preserve"> mellan deras N- och C-terminal → har 40% egenskaper av en dubbelbindning och aminosyrorna kan inte rotera runt bindningen. Aminosyrasekvensen anges från </w:t>
      </w:r>
      <w:r w:rsidDel="00000000" w:rsidR="00000000" w:rsidRPr="00000000">
        <w:rPr>
          <w:rFonts w:ascii="Cardo" w:cs="Cardo" w:eastAsia="Cardo" w:hAnsi="Cardo"/>
          <w:b w:val="1"/>
          <w:rtl w:val="0"/>
        </w:rPr>
        <w:t xml:space="preserve">N→C</w:t>
      </w:r>
      <w:r w:rsidDel="00000000" w:rsidR="00000000" w:rsidRPr="00000000">
        <w:rPr>
          <w:rtl w:val="0"/>
        </w:rPr>
        <w:t xml:space="preserve">.</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b w:val="1"/>
          <w:rtl w:val="0"/>
        </w:rPr>
        <w:t xml:space="preserve">De 20 olika aminosyrorna</w:t>
      </w:r>
      <w:r w:rsidDel="00000000" w:rsidR="00000000" w:rsidRPr="00000000">
        <w:rPr>
          <w:rtl w:val="0"/>
        </w:rPr>
      </w:r>
    </w:p>
    <w:p w:rsidR="00000000" w:rsidDel="00000000" w:rsidP="00000000" w:rsidRDefault="00000000" w:rsidRPr="00000000" w14:paraId="0000007A">
      <w:pPr>
        <w:rPr/>
      </w:pPr>
      <w:r w:rsidDel="00000000" w:rsidR="00000000" w:rsidRPr="00000000">
        <w:rPr/>
        <w:drawing>
          <wp:inline distB="114300" distT="114300" distL="114300" distR="114300">
            <wp:extent cx="5943600" cy="5068844"/>
            <wp:effectExtent b="0" l="0" r="0" t="0"/>
            <wp:docPr id="50" name="image50.png"/>
            <a:graphic>
              <a:graphicData uri="http://schemas.openxmlformats.org/drawingml/2006/picture">
                <pic:pic>
                  <pic:nvPicPr>
                    <pic:cNvPr id="0" name="image50.png"/>
                    <pic:cNvPicPr preferRelativeResize="0"/>
                  </pic:nvPicPr>
                  <pic:blipFill>
                    <a:blip r:embed="rId11"/>
                    <a:srcRect b="0" l="0" r="0" t="1268"/>
                    <a:stretch>
                      <a:fillRect/>
                    </a:stretch>
                  </pic:blipFill>
                  <pic:spPr>
                    <a:xfrm>
                      <a:off x="0" y="0"/>
                      <a:ext cx="5943600" cy="5068844"/>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pPr>
      <w:r w:rsidDel="00000000" w:rsidR="00000000" w:rsidRPr="00000000">
        <w:rPr>
          <w:rtl w:val="0"/>
        </w:rPr>
        <w:t xml:space="preserve">De gula är </w:t>
      </w:r>
      <w:r w:rsidDel="00000000" w:rsidR="00000000" w:rsidRPr="00000000">
        <w:rPr>
          <w:b w:val="1"/>
          <w:rtl w:val="0"/>
        </w:rPr>
        <w:t xml:space="preserve">essentiella</w:t>
      </w:r>
      <w:r w:rsidDel="00000000" w:rsidR="00000000" w:rsidRPr="00000000">
        <w:rPr>
          <w:rtl w:val="0"/>
        </w:rPr>
        <w:t xml:space="preserve"> (9 st, ibland 10). Dvs kroppen kan ej producera de och behöver få i sig genom föda.</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b w:val="1"/>
          <w:rtl w:val="0"/>
        </w:rPr>
        <w:t xml:space="preserve">Polära aminosyror</w:t>
      </w:r>
      <w:r w:rsidDel="00000000" w:rsidR="00000000" w:rsidRPr="00000000">
        <w:rPr>
          <w:rtl w:val="0"/>
        </w:rPr>
        <w:t xml:space="preserve">: vänds mot vatten och kan bilda vätebindningar.</w:t>
      </w:r>
    </w:p>
    <w:p w:rsidR="00000000" w:rsidDel="00000000" w:rsidP="00000000" w:rsidRDefault="00000000" w:rsidRPr="00000000" w14:paraId="0000007E">
      <w:pPr>
        <w:rPr/>
      </w:pPr>
      <w:r w:rsidDel="00000000" w:rsidR="00000000" w:rsidRPr="00000000">
        <w:rPr>
          <w:b w:val="1"/>
          <w:rtl w:val="0"/>
        </w:rPr>
        <w:t xml:space="preserve">Opolära aminosyror</w:t>
      </w:r>
      <w:r w:rsidDel="00000000" w:rsidR="00000000" w:rsidRPr="00000000">
        <w:rPr>
          <w:rtl w:val="0"/>
        </w:rPr>
        <w:t xml:space="preserve">: vänds från vatten och kan bilda hydrofoba bindningar.</w:t>
      </w:r>
    </w:p>
    <w:p w:rsidR="00000000" w:rsidDel="00000000" w:rsidP="00000000" w:rsidRDefault="00000000" w:rsidRPr="00000000" w14:paraId="0000007F">
      <w:pPr>
        <w:rPr/>
      </w:pPr>
      <w:r w:rsidDel="00000000" w:rsidR="00000000" w:rsidRPr="00000000">
        <w:rPr>
          <w:b w:val="1"/>
          <w:rtl w:val="0"/>
        </w:rPr>
        <w:t xml:space="preserve">Aromatiska aminosyror</w:t>
      </w:r>
      <w:r w:rsidDel="00000000" w:rsidR="00000000" w:rsidRPr="00000000">
        <w:rPr>
          <w:rtl w:val="0"/>
        </w:rPr>
        <w:t xml:space="preserve">: är opolära och kan bilda hydrofoba bindningar. Tyrosine kan dock bilda vätebindning pga sin OH-grupp.</w:t>
      </w:r>
    </w:p>
    <w:p w:rsidR="00000000" w:rsidDel="00000000" w:rsidP="00000000" w:rsidRDefault="00000000" w:rsidRPr="00000000" w14:paraId="00000080">
      <w:pPr>
        <w:rPr/>
      </w:pPr>
      <w:r w:rsidDel="00000000" w:rsidR="00000000" w:rsidRPr="00000000">
        <w:rPr>
          <w:b w:val="1"/>
          <w:rtl w:val="0"/>
        </w:rPr>
        <w:t xml:space="preserve">Positivt laddade aminosyror</w:t>
      </w:r>
      <w:r w:rsidDel="00000000" w:rsidR="00000000" w:rsidRPr="00000000">
        <w:rPr>
          <w:rtl w:val="0"/>
        </w:rPr>
        <w:t xml:space="preserve">: Blir bas i vatten och tar upp en proton.</w:t>
      </w:r>
    </w:p>
    <w:p w:rsidR="00000000" w:rsidDel="00000000" w:rsidP="00000000" w:rsidRDefault="00000000" w:rsidRPr="00000000" w14:paraId="00000081">
      <w:pPr>
        <w:rPr/>
      </w:pPr>
      <w:r w:rsidDel="00000000" w:rsidR="00000000" w:rsidRPr="00000000">
        <w:rPr>
          <w:b w:val="1"/>
          <w:rtl w:val="0"/>
        </w:rPr>
        <w:t xml:space="preserve">Negativt laddade aminosyror:</w:t>
      </w:r>
      <w:r w:rsidDel="00000000" w:rsidR="00000000" w:rsidRPr="00000000">
        <w:rPr>
          <w:rtl w:val="0"/>
        </w:rPr>
        <w:t xml:space="preserve"> Blir syra i vattenlösning och avger en proton.</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b w:val="1"/>
          <w:rtl w:val="0"/>
        </w:rPr>
        <w:t xml:space="preserve">Peptidbindning:</w:t>
      </w:r>
      <w:r w:rsidDel="00000000" w:rsidR="00000000" w:rsidRPr="00000000">
        <w:rPr>
          <w:rtl w:val="0"/>
        </w:rPr>
        <w:t xml:space="preserve"> Det är en kovalent bindning mellan två aminosyror, mellan enas C-terminal och den andras N-terminal. Kvävet drar i elektronerna så att bindningen får en 40% dubbelbunden karaktär som gör att molekylerna inte kan rotera runt peptidbindningen. Detta är en kondensationsreaktion så vatten avges.</w:t>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b w:val="1"/>
        </w:rPr>
      </w:pPr>
      <w:r w:rsidDel="00000000" w:rsidR="00000000" w:rsidRPr="00000000">
        <w:rPr>
          <w:b w:val="1"/>
          <w:rtl w:val="0"/>
        </w:rPr>
        <w:t xml:space="preserve">Olika proteinstrukturer och dess bindingar:</w:t>
      </w:r>
    </w:p>
    <w:p w:rsidR="00000000" w:rsidDel="00000000" w:rsidP="00000000" w:rsidRDefault="00000000" w:rsidRPr="00000000" w14:paraId="00000086">
      <w:pPr>
        <w:rPr/>
      </w:pPr>
      <w:r w:rsidDel="00000000" w:rsidR="00000000" w:rsidRPr="00000000">
        <w:rPr>
          <w:b w:val="1"/>
          <w:u w:val="single"/>
          <w:rtl w:val="0"/>
        </w:rPr>
        <w:t xml:space="preserve">Primärstruktur</w:t>
      </w:r>
      <w:r w:rsidDel="00000000" w:rsidR="00000000" w:rsidRPr="00000000">
        <w:rPr>
          <w:rFonts w:ascii="Cardo" w:cs="Cardo" w:eastAsia="Cardo" w:hAnsi="Cardo"/>
          <w:rtl w:val="0"/>
        </w:rPr>
        <w:t xml:space="preserve">: ordningsföljden som aminosyrorna är bundna till varandra. Man avläser från N→C-terminal och de binds med peptidbindingar. </w:t>
      </w:r>
    </w:p>
    <w:p w:rsidR="00000000" w:rsidDel="00000000" w:rsidP="00000000" w:rsidRDefault="00000000" w:rsidRPr="00000000" w14:paraId="00000087">
      <w:pPr>
        <w:rPr/>
      </w:pPr>
      <w:r w:rsidDel="00000000" w:rsidR="00000000" w:rsidRPr="00000000">
        <w:rPr>
          <w:b w:val="1"/>
          <w:u w:val="single"/>
          <w:rtl w:val="0"/>
        </w:rPr>
        <w:t xml:space="preserve">Sekundärstruktur</w:t>
      </w:r>
      <w:r w:rsidDel="00000000" w:rsidR="00000000" w:rsidRPr="00000000">
        <w:rPr>
          <w:rtl w:val="0"/>
        </w:rPr>
        <w:t xml:space="preserve">: det uppstår inter- och intramolekylärt mellan carboxylgruppens dubbelbundna syre och vätet bundet till peptidbindingens kväve. Det är vätebindningar främst. De olika formerna är: alfa-helix, kollagenhelix, beta-flak och beta-sväng.</w:t>
      </w:r>
    </w:p>
    <w:p w:rsidR="00000000" w:rsidDel="00000000" w:rsidP="00000000" w:rsidRDefault="00000000" w:rsidRPr="00000000" w14:paraId="00000088">
      <w:pPr>
        <w:rPr/>
      </w:pPr>
      <w:r w:rsidDel="00000000" w:rsidR="00000000" w:rsidRPr="00000000">
        <w:rPr>
          <w:b w:val="1"/>
          <w:u w:val="single"/>
          <w:rtl w:val="0"/>
        </w:rPr>
        <w:t xml:space="preserve">Tertiärstruktur:</w:t>
      </w:r>
      <w:r w:rsidDel="00000000" w:rsidR="00000000" w:rsidRPr="00000000">
        <w:rPr>
          <w:rtl w:val="0"/>
        </w:rPr>
        <w:t xml:space="preserve"> övergripande struktur hos en domän, eller om det är ett litet protein, hela proteinet. =&gt; ett protein eller en del av ett protein som veckar sig starkt och oberoende av resten av polypeptidkedjan. 3D-struktur. Hålls ihop av alla icke-kovalenta bindningar (vätebindning, jonbindning, hydrofob effekt, van der waals, disulfid-bryggor).</w:t>
      </w:r>
    </w:p>
    <w:p w:rsidR="00000000" w:rsidDel="00000000" w:rsidP="00000000" w:rsidRDefault="00000000" w:rsidRPr="00000000" w14:paraId="00000089">
      <w:pPr>
        <w:rPr/>
      </w:pPr>
      <w:r w:rsidDel="00000000" w:rsidR="00000000" w:rsidRPr="00000000">
        <w:rPr>
          <w:b w:val="1"/>
          <w:u w:val="single"/>
          <w:rtl w:val="0"/>
        </w:rPr>
        <w:t xml:space="preserve">Kvartenärstruktur</w:t>
      </w:r>
      <w:r w:rsidDel="00000000" w:rsidR="00000000" w:rsidRPr="00000000">
        <w:rPr>
          <w:b w:val="1"/>
          <w:rtl w:val="0"/>
        </w:rPr>
        <w:t xml:space="preserve">: </w:t>
      </w:r>
      <w:r w:rsidDel="00000000" w:rsidR="00000000" w:rsidRPr="00000000">
        <w:rPr>
          <w:rtl w:val="0"/>
        </w:rPr>
        <w:t xml:space="preserve">separata polypeptidkedjor som binder till varandra med svaga interaktioner. =&gt; består av flera subenheter.</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b w:val="1"/>
        </w:rPr>
      </w:pPr>
      <w:r w:rsidDel="00000000" w:rsidR="00000000" w:rsidRPr="00000000">
        <w:rPr>
          <w:b w:val="1"/>
          <w:rtl w:val="0"/>
        </w:rPr>
        <w:t xml:space="preserve">Sekundärstrukur:</w:t>
      </w:r>
    </w:p>
    <w:p w:rsidR="00000000" w:rsidDel="00000000" w:rsidP="00000000" w:rsidRDefault="00000000" w:rsidRPr="00000000" w14:paraId="0000008C">
      <w:pPr>
        <w:numPr>
          <w:ilvl w:val="0"/>
          <w:numId w:val="3"/>
        </w:numPr>
        <w:ind w:left="720" w:hanging="360"/>
        <w:rPr>
          <w:b w:val="1"/>
          <w:u w:val="none"/>
        </w:rPr>
      </w:pPr>
      <w:r w:rsidDel="00000000" w:rsidR="00000000" w:rsidRPr="00000000">
        <w:rPr>
          <w:b w:val="1"/>
          <w:rtl w:val="0"/>
        </w:rPr>
        <w:t xml:space="preserve">Alfa-helix</w:t>
      </w:r>
      <w:r w:rsidDel="00000000" w:rsidR="00000000" w:rsidRPr="00000000">
        <w:rPr>
          <w:rtl w:val="0"/>
        </w:rPr>
        <w:t xml:space="preserve">: vätebindning mellan karboxylgruppens dubbelbundna syre och amingruppens väte. Höger vriden helix. Sidokedjorna pekar utåt. </w:t>
      </w:r>
    </w:p>
    <w:p w:rsidR="00000000" w:rsidDel="00000000" w:rsidP="00000000" w:rsidRDefault="00000000" w:rsidRPr="00000000" w14:paraId="0000008D">
      <w:pPr>
        <w:numPr>
          <w:ilvl w:val="0"/>
          <w:numId w:val="3"/>
        </w:numPr>
        <w:ind w:left="720" w:hanging="360"/>
        <w:rPr>
          <w:b w:val="1"/>
          <w:u w:val="none"/>
        </w:rPr>
      </w:pPr>
      <w:r w:rsidDel="00000000" w:rsidR="00000000" w:rsidRPr="00000000">
        <w:rPr>
          <w:b w:val="1"/>
          <w:rtl w:val="0"/>
        </w:rPr>
        <w:t xml:space="preserve">Kollagenhelix:</w:t>
      </w:r>
      <w:r w:rsidDel="00000000" w:rsidR="00000000" w:rsidRPr="00000000">
        <w:rPr>
          <w:rtl w:val="0"/>
        </w:rPr>
        <w:t xml:space="preserve"> vänstervriden helix av tre polypeptidkedjor. Var tredje sidokedja pekar inåt i helixen så det kan inte vara aminosyror med för lång sidokedja. </w:t>
      </w:r>
    </w:p>
    <w:p w:rsidR="00000000" w:rsidDel="00000000" w:rsidP="00000000" w:rsidRDefault="00000000" w:rsidRPr="00000000" w14:paraId="0000008E">
      <w:pPr>
        <w:numPr>
          <w:ilvl w:val="1"/>
          <w:numId w:val="3"/>
        </w:numPr>
        <w:ind w:left="1440" w:hanging="360"/>
        <w:rPr>
          <w:b w:val="1"/>
        </w:rPr>
      </w:pPr>
      <w:r w:rsidDel="00000000" w:rsidR="00000000" w:rsidRPr="00000000">
        <w:rPr>
          <w:b w:val="1"/>
          <w:rtl w:val="0"/>
        </w:rPr>
        <w:t xml:space="preserve">Helixbrytare</w:t>
      </w:r>
      <w:r w:rsidDel="00000000" w:rsidR="00000000" w:rsidRPr="00000000">
        <w:rPr>
          <w:rtl w:val="0"/>
        </w:rPr>
        <w:t xml:space="preserve"> - glycin har ingen sidokedja så det gör att alfa-helixen blir för flexibel och riskerar att falla isär. Prolin binder i fel vinkel som gör att helixen får böj. Helixbrytare är mer vanligt för kollagenhelix t.sk från alfa-helix.</w:t>
      </w:r>
      <w:r w:rsidDel="00000000" w:rsidR="00000000" w:rsidRPr="00000000">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457200</wp:posOffset>
            </wp:positionV>
            <wp:extent cx="3048000" cy="1639267"/>
            <wp:effectExtent b="0" l="0" r="0" t="0"/>
            <wp:wrapSquare wrapText="bothSides" distB="114300" distT="114300" distL="114300" distR="114300"/>
            <wp:docPr id="20" name="image10.png"/>
            <a:graphic>
              <a:graphicData uri="http://schemas.openxmlformats.org/drawingml/2006/picture">
                <pic:pic>
                  <pic:nvPicPr>
                    <pic:cNvPr id="0" name="image10.png"/>
                    <pic:cNvPicPr preferRelativeResize="0"/>
                  </pic:nvPicPr>
                  <pic:blipFill>
                    <a:blip r:embed="rId12"/>
                    <a:srcRect b="2767" l="2208" r="5678" t="0"/>
                    <a:stretch>
                      <a:fillRect/>
                    </a:stretch>
                  </pic:blipFill>
                  <pic:spPr>
                    <a:xfrm>
                      <a:off x="0" y="0"/>
                      <a:ext cx="3048000" cy="1639267"/>
                    </a:xfrm>
                    <a:prstGeom prst="rect"/>
                    <a:ln/>
                  </pic:spPr>
                </pic:pic>
              </a:graphicData>
            </a:graphic>
          </wp:anchor>
        </w:drawing>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drawing>
          <wp:inline distB="114300" distT="114300" distL="114300" distR="114300">
            <wp:extent cx="3895725" cy="2066925"/>
            <wp:effectExtent b="0" l="0" r="0" t="0"/>
            <wp:docPr id="51" name="image64.png"/>
            <a:graphic>
              <a:graphicData uri="http://schemas.openxmlformats.org/drawingml/2006/picture">
                <pic:pic>
                  <pic:nvPicPr>
                    <pic:cNvPr id="0" name="image64.png"/>
                    <pic:cNvPicPr preferRelativeResize="0"/>
                  </pic:nvPicPr>
                  <pic:blipFill>
                    <a:blip r:embed="rId13"/>
                    <a:srcRect b="17857" l="2031" r="5643" t="2597"/>
                    <a:stretch>
                      <a:fillRect/>
                    </a:stretch>
                  </pic:blipFill>
                  <pic:spPr>
                    <a:xfrm>
                      <a:off x="0" y="0"/>
                      <a:ext cx="3895725"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numPr>
          <w:ilvl w:val="0"/>
          <w:numId w:val="3"/>
        </w:numPr>
        <w:ind w:left="720" w:hanging="360"/>
        <w:rPr>
          <w:b w:val="1"/>
          <w:u w:val="none"/>
        </w:rPr>
      </w:pPr>
      <w:r w:rsidDel="00000000" w:rsidR="00000000" w:rsidRPr="00000000">
        <w:rPr>
          <w:b w:val="1"/>
          <w:rtl w:val="0"/>
        </w:rPr>
        <w:t xml:space="preserve">Beta-flak:</w:t>
      </w:r>
      <w:r w:rsidDel="00000000" w:rsidR="00000000" w:rsidRPr="00000000">
        <w:rPr>
          <w:rtl w:val="0"/>
        </w:rPr>
        <w:t xml:space="preserve"> polypeptidkedjorna kan ligga </w:t>
      </w:r>
      <w:r w:rsidDel="00000000" w:rsidR="00000000" w:rsidRPr="00000000">
        <w:rPr>
          <w:u w:val="single"/>
          <w:rtl w:val="0"/>
        </w:rPr>
        <w:t xml:space="preserve">parallellt</w:t>
      </w:r>
      <w:r w:rsidDel="00000000" w:rsidR="00000000" w:rsidRPr="00000000">
        <w:rPr>
          <w:rtl w:val="0"/>
        </w:rPr>
        <w:t xml:space="preserve"> med varandra eller </w:t>
      </w:r>
      <w:r w:rsidDel="00000000" w:rsidR="00000000" w:rsidRPr="00000000">
        <w:rPr>
          <w:u w:val="single"/>
          <w:rtl w:val="0"/>
        </w:rPr>
        <w:t xml:space="preserve">antiparallellt</w:t>
      </w:r>
      <w:r w:rsidDel="00000000" w:rsidR="00000000" w:rsidRPr="00000000">
        <w:rPr>
          <w:rtl w:val="0"/>
        </w:rPr>
        <w:t xml:space="preserve">. De är bundna till varandra med vätebindingar. </w:t>
      </w:r>
    </w:p>
    <w:p w:rsidR="00000000" w:rsidDel="00000000" w:rsidP="00000000" w:rsidRDefault="00000000" w:rsidRPr="00000000" w14:paraId="00000092">
      <w:pPr>
        <w:numPr>
          <w:ilvl w:val="0"/>
          <w:numId w:val="3"/>
        </w:numPr>
        <w:ind w:left="720" w:hanging="360"/>
        <w:rPr>
          <w:b w:val="1"/>
          <w:u w:val="none"/>
        </w:rPr>
      </w:pPr>
      <w:r w:rsidDel="00000000" w:rsidR="00000000" w:rsidRPr="00000000">
        <w:rPr>
          <w:b w:val="1"/>
          <w:rtl w:val="0"/>
        </w:rPr>
        <w:t xml:space="preserve">Beta-sväng:</w:t>
      </w:r>
      <w:r w:rsidDel="00000000" w:rsidR="00000000" w:rsidRPr="00000000">
        <w:rPr>
          <w:rtl w:val="0"/>
        </w:rPr>
        <w:t xml:space="preserve"> när en sekundärstruktur tar slut och byter riktning på grund av en helixbrytare så bildas en beta-sväng. </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b w:val="1"/>
          <w:rtl w:val="0"/>
        </w:rPr>
        <w:t xml:space="preserve">Posttranslatoriska protein- och peptidmodifieringar</w:t>
      </w:r>
      <w:r w:rsidDel="00000000" w:rsidR="00000000" w:rsidRPr="00000000">
        <w:rPr>
          <w:rtl w:val="0"/>
        </w:rPr>
      </w:r>
    </w:p>
    <w:p w:rsidR="00000000" w:rsidDel="00000000" w:rsidP="00000000" w:rsidRDefault="00000000" w:rsidRPr="00000000" w14:paraId="00000095">
      <w:pPr>
        <w:rPr/>
      </w:pPr>
      <w:r w:rsidDel="00000000" w:rsidR="00000000" w:rsidRPr="00000000">
        <w:rPr>
          <w:rtl w:val="0"/>
        </w:rPr>
        <w:t xml:space="preserve">Posttranslatoriska protein- och peptidmodifieringar görs på peptidkedjan efter translationen från mRNA till en polypeptidkedja. </w:t>
      </w:r>
    </w:p>
    <w:p w:rsidR="00000000" w:rsidDel="00000000" w:rsidP="00000000" w:rsidRDefault="00000000" w:rsidRPr="00000000" w14:paraId="00000096">
      <w:pPr>
        <w:numPr>
          <w:ilvl w:val="0"/>
          <w:numId w:val="6"/>
        </w:numPr>
        <w:ind w:left="720" w:hanging="360"/>
        <w:rPr>
          <w:b w:val="1"/>
        </w:rPr>
      </w:pPr>
      <w:r w:rsidDel="00000000" w:rsidR="00000000" w:rsidRPr="00000000">
        <w:rPr>
          <w:b w:val="1"/>
          <w:rtl w:val="0"/>
        </w:rPr>
        <w:t xml:space="preserve">Klyvning: </w:t>
      </w:r>
      <w:r w:rsidDel="00000000" w:rsidR="00000000" w:rsidRPr="00000000">
        <w:rPr>
          <w:rtl w:val="0"/>
        </w:rPr>
        <w:t xml:space="preserve">nedbrytning av polypeptidkedjor till mindre polypeptider eller aminosyror. Handlar oftast om att klyva bort en aminosyrarest för att proteinet ska återfå sin funktionella form.</w:t>
      </w:r>
    </w:p>
    <w:p w:rsidR="00000000" w:rsidDel="00000000" w:rsidP="00000000" w:rsidRDefault="00000000" w:rsidRPr="00000000" w14:paraId="00000097">
      <w:pPr>
        <w:numPr>
          <w:ilvl w:val="0"/>
          <w:numId w:val="6"/>
        </w:numPr>
        <w:ind w:left="720" w:hanging="360"/>
        <w:rPr>
          <w:b w:val="1"/>
        </w:rPr>
      </w:pPr>
      <w:r w:rsidDel="00000000" w:rsidR="00000000" w:rsidRPr="00000000">
        <w:rPr>
          <w:b w:val="1"/>
          <w:rtl w:val="0"/>
        </w:rPr>
        <w:t xml:space="preserve">Hydroxylering</w:t>
      </w:r>
      <w:r w:rsidDel="00000000" w:rsidR="00000000" w:rsidRPr="00000000">
        <w:rPr>
          <w:rtl w:val="0"/>
        </w:rPr>
        <w:t xml:space="preserve">: en hydroxylgrupp adderas till ett protein för att den ska bli hydrofil.</w:t>
      </w:r>
    </w:p>
    <w:p w:rsidR="00000000" w:rsidDel="00000000" w:rsidP="00000000" w:rsidRDefault="00000000" w:rsidRPr="00000000" w14:paraId="00000098">
      <w:pPr>
        <w:numPr>
          <w:ilvl w:val="0"/>
          <w:numId w:val="6"/>
        </w:numPr>
        <w:ind w:left="720" w:hanging="360"/>
        <w:rPr>
          <w:b w:val="1"/>
        </w:rPr>
      </w:pPr>
      <w:r w:rsidDel="00000000" w:rsidR="00000000" w:rsidRPr="00000000">
        <w:rPr>
          <w:b w:val="1"/>
          <w:rtl w:val="0"/>
        </w:rPr>
        <w:t xml:space="preserve">Gamma-karboxylering</w:t>
      </w:r>
      <w:r w:rsidDel="00000000" w:rsidR="00000000" w:rsidRPr="00000000">
        <w:rPr>
          <w:rtl w:val="0"/>
        </w:rPr>
        <w:t xml:space="preserve">: två karboxylsyragrupper läggs till på gamma-kolet i glutaminsyror så att kalcium kan bindas och är på så sätt viktigt för blodets koagulation. </w:t>
      </w:r>
    </w:p>
    <w:p w:rsidR="00000000" w:rsidDel="00000000" w:rsidP="00000000" w:rsidRDefault="00000000" w:rsidRPr="00000000" w14:paraId="00000099">
      <w:pPr>
        <w:numPr>
          <w:ilvl w:val="0"/>
          <w:numId w:val="6"/>
        </w:numPr>
        <w:ind w:left="720" w:hanging="360"/>
        <w:rPr>
          <w:b w:val="1"/>
        </w:rPr>
      </w:pPr>
      <w:r w:rsidDel="00000000" w:rsidR="00000000" w:rsidRPr="00000000">
        <w:rPr>
          <w:b w:val="1"/>
          <w:rtl w:val="0"/>
        </w:rPr>
        <w:t xml:space="preserve">Disulfidbryggor</w:t>
      </w:r>
      <w:r w:rsidDel="00000000" w:rsidR="00000000" w:rsidRPr="00000000">
        <w:rPr>
          <w:rtl w:val="0"/>
        </w:rPr>
        <w:t xml:space="preserve">: det är kovalenta bindningar mellan två cysteinrester och skyddar således proteinet när det transporteras extracellulärt. </w:t>
      </w:r>
    </w:p>
    <w:p w:rsidR="00000000" w:rsidDel="00000000" w:rsidP="00000000" w:rsidRDefault="00000000" w:rsidRPr="00000000" w14:paraId="0000009A">
      <w:pPr>
        <w:numPr>
          <w:ilvl w:val="0"/>
          <w:numId w:val="6"/>
        </w:numPr>
        <w:ind w:left="720" w:hanging="360"/>
        <w:rPr>
          <w:b w:val="1"/>
        </w:rPr>
      </w:pPr>
      <w:r w:rsidDel="00000000" w:rsidR="00000000" w:rsidRPr="00000000">
        <w:rPr>
          <w:b w:val="1"/>
          <w:rtl w:val="0"/>
        </w:rPr>
        <w:t xml:space="preserve">Fett-modifiering</w:t>
      </w:r>
      <w:r w:rsidDel="00000000" w:rsidR="00000000" w:rsidRPr="00000000">
        <w:rPr>
          <w:rtl w:val="0"/>
        </w:rPr>
        <w:t xml:space="preserve">: additionen av lipid till ett protein. </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b w:val="1"/>
          <w:rtl w:val="0"/>
        </w:rPr>
        <w:t xml:space="preserve">Proteinindelning: </w:t>
      </w:r>
      <w:r w:rsidDel="00000000" w:rsidR="00000000" w:rsidRPr="00000000">
        <w:rPr>
          <w:rtl w:val="0"/>
        </w:rPr>
      </w:r>
    </w:p>
    <w:p w:rsidR="00000000" w:rsidDel="00000000" w:rsidP="00000000" w:rsidRDefault="00000000" w:rsidRPr="00000000" w14:paraId="0000009D">
      <w:pPr>
        <w:rPr/>
      </w:pPr>
      <w:r w:rsidDel="00000000" w:rsidR="00000000" w:rsidRPr="00000000">
        <w:rPr>
          <w:b w:val="1"/>
          <w:rtl w:val="0"/>
        </w:rPr>
        <w:t xml:space="preserve">Fibrösa proteiner:</w:t>
      </w:r>
      <w:r w:rsidDel="00000000" w:rsidR="00000000" w:rsidRPr="00000000">
        <w:rPr>
          <w:rtl w:val="0"/>
        </w:rPr>
        <w:t xml:space="preserve"> proteiner som struktureras som fibrer tillsammans. Uppbyggda av sekundärstruktur och enkla tertiärstrukturer. Uppgift att skydda, stadga och ge form.</w:t>
      </w:r>
    </w:p>
    <w:p w:rsidR="00000000" w:rsidDel="00000000" w:rsidP="00000000" w:rsidRDefault="00000000" w:rsidRPr="00000000" w14:paraId="0000009E">
      <w:pPr>
        <w:rPr/>
      </w:pPr>
      <w:r w:rsidDel="00000000" w:rsidR="00000000" w:rsidRPr="00000000">
        <w:rPr>
          <w:b w:val="1"/>
          <w:rtl w:val="0"/>
        </w:rPr>
        <w:t xml:space="preserve">Globulära proteiner</w:t>
      </w:r>
      <w:r w:rsidDel="00000000" w:rsidR="00000000" w:rsidRPr="00000000">
        <w:rPr>
          <w:rtl w:val="0"/>
        </w:rPr>
        <w:t xml:space="preserve">: klotformiga proteiner, vattenlösliga.</w:t>
      </w:r>
    </w:p>
    <w:p w:rsidR="00000000" w:rsidDel="00000000" w:rsidP="00000000" w:rsidRDefault="00000000" w:rsidRPr="00000000" w14:paraId="0000009F">
      <w:pPr>
        <w:rPr/>
      </w:pPr>
      <w:r w:rsidDel="00000000" w:rsidR="00000000" w:rsidRPr="00000000">
        <w:rPr>
          <w:b w:val="1"/>
          <w:rtl w:val="0"/>
        </w:rPr>
        <w:t xml:space="preserve">Konjugerade proteiner: </w:t>
      </w:r>
      <w:r w:rsidDel="00000000" w:rsidR="00000000" w:rsidRPr="00000000">
        <w:rPr>
          <w:rtl w:val="0"/>
        </w:rPr>
        <w:t xml:space="preserve">proteiner som innehåller delar som inte är polypeptider t.ex:</w:t>
      </w:r>
    </w:p>
    <w:p w:rsidR="00000000" w:rsidDel="00000000" w:rsidP="00000000" w:rsidRDefault="00000000" w:rsidRPr="00000000" w14:paraId="000000A0">
      <w:pPr>
        <w:numPr>
          <w:ilvl w:val="0"/>
          <w:numId w:val="23"/>
        </w:numPr>
        <w:ind w:left="720" w:hanging="360"/>
        <w:rPr>
          <w:b w:val="1"/>
        </w:rPr>
      </w:pPr>
      <w:r w:rsidDel="00000000" w:rsidR="00000000" w:rsidRPr="00000000">
        <w:rPr>
          <w:b w:val="1"/>
          <w:rtl w:val="0"/>
        </w:rPr>
        <w:t xml:space="preserve">Glykoprotein</w:t>
      </w:r>
      <w:r w:rsidDel="00000000" w:rsidR="00000000" w:rsidRPr="00000000">
        <w:rPr>
          <w:rtl w:val="0"/>
        </w:rPr>
        <w:t xml:space="preserve"> - kolhydratrest bunden till aminosyras sidokedja</w:t>
      </w:r>
    </w:p>
    <w:p w:rsidR="00000000" w:rsidDel="00000000" w:rsidP="00000000" w:rsidRDefault="00000000" w:rsidRPr="00000000" w14:paraId="000000A1">
      <w:pPr>
        <w:numPr>
          <w:ilvl w:val="0"/>
          <w:numId w:val="23"/>
        </w:numPr>
        <w:ind w:left="720" w:hanging="360"/>
        <w:rPr>
          <w:b w:val="1"/>
        </w:rPr>
      </w:pPr>
      <w:r w:rsidDel="00000000" w:rsidR="00000000" w:rsidRPr="00000000">
        <w:rPr>
          <w:b w:val="1"/>
          <w:rtl w:val="0"/>
        </w:rPr>
        <w:t xml:space="preserve">Glykerade protein</w:t>
      </w:r>
      <w:r w:rsidDel="00000000" w:rsidR="00000000" w:rsidRPr="00000000">
        <w:rPr>
          <w:rtl w:val="0"/>
        </w:rPr>
        <w:t xml:space="preserve"> - glukos har bundit sig till färdiga protein t.ex pga högt blodsocker och stör proteinets funktioner. </w:t>
      </w:r>
    </w:p>
    <w:p w:rsidR="00000000" w:rsidDel="00000000" w:rsidP="00000000" w:rsidRDefault="00000000" w:rsidRPr="00000000" w14:paraId="000000A2">
      <w:pPr>
        <w:numPr>
          <w:ilvl w:val="0"/>
          <w:numId w:val="23"/>
        </w:numPr>
        <w:ind w:left="720" w:hanging="360"/>
        <w:rPr>
          <w:b w:val="1"/>
        </w:rPr>
      </w:pPr>
      <w:r w:rsidDel="00000000" w:rsidR="00000000" w:rsidRPr="00000000">
        <w:rPr>
          <w:b w:val="1"/>
          <w:rtl w:val="0"/>
        </w:rPr>
        <w:t xml:space="preserve">Hemprotein</w:t>
      </w:r>
      <w:r w:rsidDel="00000000" w:rsidR="00000000" w:rsidRPr="00000000">
        <w:rPr>
          <w:rtl w:val="0"/>
        </w:rPr>
        <w:t xml:space="preserve">: hemgrupp t.ex hemoglobin</w:t>
      </w:r>
    </w:p>
    <w:p w:rsidR="00000000" w:rsidDel="00000000" w:rsidP="00000000" w:rsidRDefault="00000000" w:rsidRPr="00000000" w14:paraId="000000A3">
      <w:pPr>
        <w:numPr>
          <w:ilvl w:val="0"/>
          <w:numId w:val="23"/>
        </w:numPr>
        <w:ind w:left="720" w:hanging="360"/>
        <w:rPr>
          <w:b w:val="1"/>
        </w:rPr>
      </w:pPr>
      <w:r w:rsidDel="00000000" w:rsidR="00000000" w:rsidRPr="00000000">
        <w:rPr>
          <w:b w:val="1"/>
          <w:rtl w:val="0"/>
        </w:rPr>
        <w:t xml:space="preserve">Metalloprotein</w:t>
      </w:r>
      <w:r w:rsidDel="00000000" w:rsidR="00000000" w:rsidRPr="00000000">
        <w:rPr>
          <w:rtl w:val="0"/>
        </w:rPr>
        <w:t xml:space="preserve">: metalljon bunden.</w:t>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b w:val="1"/>
        </w:rPr>
      </w:pPr>
      <w:r w:rsidDel="00000000" w:rsidR="00000000" w:rsidRPr="00000000">
        <w:rPr>
          <w:b w:val="1"/>
          <w:rtl w:val="0"/>
        </w:rPr>
        <w:t xml:space="preserve">Fibrösa proteiner:</w:t>
      </w:r>
    </w:p>
    <w:p w:rsidR="00000000" w:rsidDel="00000000" w:rsidP="00000000" w:rsidRDefault="00000000" w:rsidRPr="00000000" w14:paraId="000000A7">
      <w:pPr>
        <w:rPr/>
      </w:pPr>
      <w:r w:rsidDel="00000000" w:rsidR="00000000" w:rsidRPr="00000000">
        <w:rPr>
          <w:rtl w:val="0"/>
        </w:rPr>
        <w:t xml:space="preserve">Består av en typ av sekundärstruktur, alfa-helix för </w:t>
      </w:r>
      <w:r w:rsidDel="00000000" w:rsidR="00000000" w:rsidRPr="00000000">
        <w:rPr>
          <w:b w:val="1"/>
          <w:rtl w:val="0"/>
        </w:rPr>
        <w:t xml:space="preserve">keratin</w:t>
      </w:r>
      <w:r w:rsidDel="00000000" w:rsidR="00000000" w:rsidRPr="00000000">
        <w:rPr>
          <w:rtl w:val="0"/>
        </w:rPr>
        <w:t xml:space="preserve"> och kollagenhelix för </w:t>
      </w:r>
      <w:r w:rsidDel="00000000" w:rsidR="00000000" w:rsidRPr="00000000">
        <w:rPr>
          <w:b w:val="1"/>
          <w:rtl w:val="0"/>
        </w:rPr>
        <w:t xml:space="preserve">kollagen</w:t>
      </w:r>
      <w:r w:rsidDel="00000000" w:rsidR="00000000" w:rsidRPr="00000000">
        <w:rPr>
          <w:rtl w:val="0"/>
        </w:rPr>
        <w:t xml:space="preserve">. De bildar tertiär- och kvartenärstruktur genom att flera helixar vrids runt varandra. </w:t>
      </w:r>
    </w:p>
    <w:p w:rsidR="00000000" w:rsidDel="00000000" w:rsidP="00000000" w:rsidRDefault="00000000" w:rsidRPr="00000000" w14:paraId="000000A8">
      <w:pPr>
        <w:rPr/>
      </w:pPr>
      <w:r w:rsidDel="00000000" w:rsidR="00000000" w:rsidRPr="00000000">
        <w:rPr>
          <w:b w:val="1"/>
          <w:rtl w:val="0"/>
        </w:rPr>
        <w:t xml:space="preserve">Kollagen</w:t>
      </w:r>
      <w:r w:rsidDel="00000000" w:rsidR="00000000" w:rsidRPr="00000000">
        <w:rPr>
          <w:rtl w:val="0"/>
        </w:rPr>
        <w:t xml:space="preserve">: var tredje aminosyra är glycin och är ofta följt av prolin (men kan även vara hydroxyprolin eller hydroxylysin). </w:t>
      </w:r>
    </w:p>
    <w:p w:rsidR="00000000" w:rsidDel="00000000" w:rsidP="00000000" w:rsidRDefault="00000000" w:rsidRPr="00000000" w14:paraId="000000A9">
      <w:pPr>
        <w:rPr/>
      </w:pPr>
      <w:r w:rsidDel="00000000" w:rsidR="00000000" w:rsidRPr="00000000">
        <w:rPr>
          <w:b w:val="1"/>
          <w:rtl w:val="0"/>
        </w:rPr>
        <w:t xml:space="preserve">Tropokollagen</w:t>
      </w:r>
      <w:r w:rsidDel="00000000" w:rsidR="00000000" w:rsidRPr="00000000">
        <w:rPr>
          <w:rtl w:val="0"/>
        </w:rPr>
        <w:t xml:space="preserve">: en afla-kedja (blanda inte ihop med alfa-helix) snurras runt två andra alfa-kedjor dvs. Tripletter av helixar. </w:t>
      </w:r>
    </w:p>
    <w:p w:rsidR="00000000" w:rsidDel="00000000" w:rsidP="00000000" w:rsidRDefault="00000000" w:rsidRPr="00000000" w14:paraId="000000AA">
      <w:pPr>
        <w:rPr>
          <w:highlight w:val="yellow"/>
        </w:rPr>
      </w:pPr>
      <w:r w:rsidDel="00000000" w:rsidR="00000000" w:rsidRPr="00000000">
        <w:rPr>
          <w:rtl w:val="0"/>
        </w:rPr>
        <w:t xml:space="preserve">C-vitamin är nödvändig för att kollagen ska bli funktionellt genom aminosyran prolin hydroxyleras. Det möjliggör vätebindningar mellan kollagentrippelhelixar så att ett starkt kollagen erhålls.</w:t>
      </w: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b w:val="1"/>
          <w:rtl w:val="0"/>
        </w:rPr>
        <w:t xml:space="preserve">Hemoglobin:</w:t>
      </w:r>
      <w:r w:rsidDel="00000000" w:rsidR="00000000" w:rsidRPr="00000000">
        <w:rPr>
          <w:rtl w:val="0"/>
        </w:rPr>
        <w:t xml:space="preserve"> Adult hemoglobin är HbA och består av 4 subenheter där var och en innehåller en hemgrupp som binder syre =&gt; 1 HbA kan binda 4 syrgasmolekyler. Det är 2 alfa-subenheter och 2 beta-subenheter. En alfa-subenhet som binder till en beta-subenhet blir en dimer. De är bundna med hydrofoba interaktioner. Två dimerer är bundna med varandra med vätebindningar. Varje subenhet binder en hemgrupp. Hemgrupperna byggs av 4 pyrolringar och en järnjon. När syre binder till hemgruppen flyttas järnjonen in i ringen samtidigt som den drar i en hisitidin. Varje syre som binder drar med sig histidinen och mindre starka bindningar förstörs så att det blir lättare att dra in syret ju mer syre som binder (</w:t>
      </w:r>
      <w:r w:rsidDel="00000000" w:rsidR="00000000" w:rsidRPr="00000000">
        <w:rPr>
          <w:b w:val="1"/>
          <w:rtl w:val="0"/>
        </w:rPr>
        <w:t xml:space="preserve">allostereffekt</w:t>
      </w:r>
      <w:r w:rsidDel="00000000" w:rsidR="00000000" w:rsidRPr="00000000">
        <w:rPr>
          <w:rFonts w:ascii="Cardo" w:cs="Cardo" w:eastAsia="Cardo" w:hAnsi="Cardo"/>
          <w:rtl w:val="0"/>
        </w:rPr>
        <w:t xml:space="preserve"> → något som binder på ett ställe påverkar strukturen någon annanstans). Efter allt syre är bundet är det svårt att släppa av den första syrgasmolekylen, det blir enklare ju mer som släpps av. i olika vävnader har vi olika pH-värden pga koldioxiden som diffunderat in i bloden och syret är lågt i de vävnader som har lågt pH. Vid lägre pH påverkas histidinbindningen som gör att hemoglobinet stelnar och blir sämre på att binda syre och börjar släppa av syrgasmolekyler. Anledningen till detta är att hemoglobin inte ska släppa av syret i en syrekoncentrerad vävnad utan istället börja släppa syre i en syrefattig miljö. </w:t>
      </w:r>
    </w:p>
    <w:p w:rsidR="00000000" w:rsidDel="00000000" w:rsidP="00000000" w:rsidRDefault="00000000" w:rsidRPr="00000000" w14:paraId="000000AD">
      <w:pPr>
        <w:rPr/>
      </w:pPr>
      <w:r w:rsidDel="00000000" w:rsidR="00000000" w:rsidRPr="00000000">
        <w:rPr>
          <w:rtl w:val="0"/>
        </w:rPr>
        <w:t xml:space="preserve">Omvänt ska hemoglobin binda starkare till syre i en syrehög miljö.  </w:t>
      </w:r>
    </w:p>
    <w:p w:rsidR="00000000" w:rsidDel="00000000" w:rsidP="00000000" w:rsidRDefault="00000000" w:rsidRPr="00000000" w14:paraId="000000AE">
      <w:pPr>
        <w:rPr>
          <w:b w:val="1"/>
        </w:rPr>
      </w:pPr>
      <w:r w:rsidDel="00000000" w:rsidR="00000000" w:rsidRPr="00000000">
        <w:rPr>
          <w:rtl w:val="0"/>
        </w:rPr>
      </w:r>
    </w:p>
    <w:p w:rsidR="00000000" w:rsidDel="00000000" w:rsidP="00000000" w:rsidRDefault="00000000" w:rsidRPr="00000000" w14:paraId="000000AF">
      <w:pPr>
        <w:rPr/>
      </w:pPr>
      <w:r w:rsidDel="00000000" w:rsidR="00000000" w:rsidRPr="00000000">
        <w:rPr>
          <w:b w:val="1"/>
          <w:rtl w:val="0"/>
        </w:rPr>
        <w:t xml:space="preserve">Myoglobin: </w:t>
      </w:r>
      <w:r w:rsidDel="00000000" w:rsidR="00000000" w:rsidRPr="00000000">
        <w:rPr>
          <w:rtl w:val="0"/>
        </w:rPr>
        <w:t xml:space="preserve">polypeptidkedja binder till en hemgrupp och binder syre bättre än vad hemoglobin gör. Polypeptidkedjan är veckad till 8 alfa-helixar med svängar mellan. Myoglobin finns i hjärt- och skelettmuskulatur och fungerar som syrelager och transportör av syre till dessa vävnader.</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t xml:space="preserve"> </w:t>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b w:val="1"/>
        </w:rPr>
      </w:pPr>
      <w:r w:rsidDel="00000000" w:rsidR="00000000" w:rsidRPr="00000000">
        <w:rPr>
          <w:rtl w:val="0"/>
        </w:rPr>
      </w:r>
    </w:p>
    <w:p w:rsidR="00000000" w:rsidDel="00000000" w:rsidP="00000000" w:rsidRDefault="00000000" w:rsidRPr="00000000" w14:paraId="000000B5">
      <w:pPr>
        <w:rPr>
          <w:b w:val="1"/>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b w:val="1"/>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pStyle w:val="Heading1"/>
        <w:rPr/>
      </w:pPr>
      <w:bookmarkStart w:colFirst="0" w:colLast="0" w:name="_4muvyg6dv2j" w:id="7"/>
      <w:bookmarkEnd w:id="7"/>
      <w:r w:rsidDel="00000000" w:rsidR="00000000" w:rsidRPr="00000000">
        <w:rPr>
          <w:rtl w:val="0"/>
        </w:rPr>
        <w:t xml:space="preserve">Histologi</w:t>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b w:val="1"/>
          <w:rtl w:val="0"/>
        </w:rPr>
        <w:t xml:space="preserve">Vävnad</w:t>
      </w:r>
      <w:r w:rsidDel="00000000" w:rsidR="00000000" w:rsidRPr="00000000">
        <w:rPr>
          <w:rtl w:val="0"/>
        </w:rPr>
        <w:t xml:space="preserve">: samling celler som har liknande uppgifter.</w:t>
      </w:r>
    </w:p>
    <w:p w:rsidR="00000000" w:rsidDel="00000000" w:rsidP="00000000" w:rsidRDefault="00000000" w:rsidRPr="00000000" w14:paraId="000000BE">
      <w:pPr>
        <w:rPr/>
      </w:pPr>
      <w:r w:rsidDel="00000000" w:rsidR="00000000" w:rsidRPr="00000000">
        <w:rPr>
          <w:b w:val="1"/>
          <w:rtl w:val="0"/>
        </w:rPr>
        <w:t xml:space="preserve">Organ</w:t>
      </w:r>
      <w:r w:rsidDel="00000000" w:rsidR="00000000" w:rsidRPr="00000000">
        <w:rPr>
          <w:rtl w:val="0"/>
        </w:rPr>
        <w:t xml:space="preserve">: kroppsdel med specifik funktion och form t.ex hjärta, njure eller mjälte. Ett organ består av olika vävnader. Består av två delar: </w:t>
      </w:r>
      <w:r w:rsidDel="00000000" w:rsidR="00000000" w:rsidRPr="00000000">
        <w:rPr>
          <w:b w:val="1"/>
          <w:rtl w:val="0"/>
        </w:rPr>
        <w:t xml:space="preserve">stroma</w:t>
      </w:r>
      <w:r w:rsidDel="00000000" w:rsidR="00000000" w:rsidRPr="00000000">
        <w:rPr>
          <w:rtl w:val="0"/>
        </w:rPr>
        <w:t xml:space="preserve"> (byggnadsställningen/bindväv) och </w:t>
      </w:r>
      <w:r w:rsidDel="00000000" w:rsidR="00000000" w:rsidRPr="00000000">
        <w:rPr>
          <w:b w:val="1"/>
          <w:rtl w:val="0"/>
        </w:rPr>
        <w:t xml:space="preserve">parenkym</w:t>
      </w:r>
      <w:r w:rsidDel="00000000" w:rsidR="00000000" w:rsidRPr="00000000">
        <w:rPr>
          <w:rtl w:val="0"/>
        </w:rPr>
        <w:t xml:space="preserve"> (funktionella vävnaden i ett organ).</w:t>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b w:val="1"/>
        </w:rPr>
      </w:pPr>
      <w:r w:rsidDel="00000000" w:rsidR="00000000" w:rsidRPr="00000000">
        <w:rPr>
          <w:b w:val="1"/>
          <w:rtl w:val="0"/>
        </w:rPr>
        <w:t xml:space="preserve">Kroppens vävnader:</w:t>
      </w:r>
    </w:p>
    <w:p w:rsidR="00000000" w:rsidDel="00000000" w:rsidP="00000000" w:rsidRDefault="00000000" w:rsidRPr="00000000" w14:paraId="000000C1">
      <w:pPr>
        <w:numPr>
          <w:ilvl w:val="0"/>
          <w:numId w:val="11"/>
        </w:numPr>
        <w:ind w:left="720" w:hanging="360"/>
        <w:rPr>
          <w:b w:val="1"/>
        </w:rPr>
      </w:pPr>
      <w:r w:rsidDel="00000000" w:rsidR="00000000" w:rsidRPr="00000000">
        <w:rPr>
          <w:b w:val="1"/>
          <w:rtl w:val="0"/>
        </w:rPr>
        <w:t xml:space="preserve">Eptielvävnad</w:t>
      </w:r>
    </w:p>
    <w:p w:rsidR="00000000" w:rsidDel="00000000" w:rsidP="00000000" w:rsidRDefault="00000000" w:rsidRPr="00000000" w14:paraId="000000C2">
      <w:pPr>
        <w:numPr>
          <w:ilvl w:val="0"/>
          <w:numId w:val="11"/>
        </w:numPr>
        <w:ind w:left="720" w:hanging="360"/>
        <w:rPr>
          <w:b w:val="1"/>
          <w:u w:val="none"/>
        </w:rPr>
      </w:pPr>
      <w:r w:rsidDel="00000000" w:rsidR="00000000" w:rsidRPr="00000000">
        <w:rPr>
          <w:b w:val="1"/>
          <w:rtl w:val="0"/>
        </w:rPr>
        <w:t xml:space="preserve">Bindväv</w:t>
      </w:r>
    </w:p>
    <w:p w:rsidR="00000000" w:rsidDel="00000000" w:rsidP="00000000" w:rsidRDefault="00000000" w:rsidRPr="00000000" w14:paraId="000000C3">
      <w:pPr>
        <w:numPr>
          <w:ilvl w:val="1"/>
          <w:numId w:val="11"/>
        </w:numPr>
        <w:ind w:left="1440" w:hanging="360"/>
        <w:rPr>
          <w:b w:val="1"/>
          <w:u w:val="none"/>
        </w:rPr>
      </w:pPr>
      <w:r w:rsidDel="00000000" w:rsidR="00000000" w:rsidRPr="00000000">
        <w:rPr>
          <w:b w:val="1"/>
          <w:rtl w:val="0"/>
        </w:rPr>
        <w:t xml:space="preserve">Egentlig bindväv </w:t>
      </w:r>
    </w:p>
    <w:p w:rsidR="00000000" w:rsidDel="00000000" w:rsidP="00000000" w:rsidRDefault="00000000" w:rsidRPr="00000000" w14:paraId="000000C4">
      <w:pPr>
        <w:numPr>
          <w:ilvl w:val="1"/>
          <w:numId w:val="11"/>
        </w:numPr>
        <w:ind w:left="1440" w:hanging="360"/>
        <w:rPr>
          <w:b w:val="1"/>
          <w:u w:val="none"/>
        </w:rPr>
      </w:pPr>
      <w:r w:rsidDel="00000000" w:rsidR="00000000" w:rsidRPr="00000000">
        <w:rPr>
          <w:b w:val="1"/>
          <w:rtl w:val="0"/>
        </w:rPr>
        <w:t xml:space="preserve">Fettväv </w:t>
      </w:r>
    </w:p>
    <w:p w:rsidR="00000000" w:rsidDel="00000000" w:rsidP="00000000" w:rsidRDefault="00000000" w:rsidRPr="00000000" w14:paraId="000000C5">
      <w:pPr>
        <w:numPr>
          <w:ilvl w:val="1"/>
          <w:numId w:val="11"/>
        </w:numPr>
        <w:ind w:left="1440" w:hanging="360"/>
        <w:rPr>
          <w:b w:val="1"/>
          <w:u w:val="none"/>
        </w:rPr>
      </w:pPr>
      <w:r w:rsidDel="00000000" w:rsidR="00000000" w:rsidRPr="00000000">
        <w:rPr>
          <w:b w:val="1"/>
          <w:rtl w:val="0"/>
        </w:rPr>
        <w:t xml:space="preserve">Brosk</w:t>
      </w:r>
    </w:p>
    <w:p w:rsidR="00000000" w:rsidDel="00000000" w:rsidP="00000000" w:rsidRDefault="00000000" w:rsidRPr="00000000" w14:paraId="000000C6">
      <w:pPr>
        <w:numPr>
          <w:ilvl w:val="1"/>
          <w:numId w:val="11"/>
        </w:numPr>
        <w:ind w:left="1440" w:hanging="360"/>
        <w:rPr>
          <w:b w:val="1"/>
          <w:u w:val="none"/>
        </w:rPr>
      </w:pPr>
      <w:r w:rsidDel="00000000" w:rsidR="00000000" w:rsidRPr="00000000">
        <w:rPr>
          <w:b w:val="1"/>
          <w:rtl w:val="0"/>
        </w:rPr>
        <w:t xml:space="preserve">Ben</w:t>
      </w:r>
    </w:p>
    <w:p w:rsidR="00000000" w:rsidDel="00000000" w:rsidP="00000000" w:rsidRDefault="00000000" w:rsidRPr="00000000" w14:paraId="000000C7">
      <w:pPr>
        <w:numPr>
          <w:ilvl w:val="1"/>
          <w:numId w:val="11"/>
        </w:numPr>
        <w:ind w:left="1440" w:hanging="360"/>
        <w:rPr>
          <w:b w:val="1"/>
          <w:u w:val="none"/>
        </w:rPr>
      </w:pPr>
      <w:r w:rsidDel="00000000" w:rsidR="00000000" w:rsidRPr="00000000">
        <w:rPr>
          <w:b w:val="1"/>
          <w:rtl w:val="0"/>
        </w:rPr>
        <w:t xml:space="preserve">Blod </w:t>
      </w:r>
    </w:p>
    <w:p w:rsidR="00000000" w:rsidDel="00000000" w:rsidP="00000000" w:rsidRDefault="00000000" w:rsidRPr="00000000" w14:paraId="000000C8">
      <w:pPr>
        <w:rPr>
          <w:b w:val="1"/>
        </w:rPr>
      </w:pPr>
      <w:r w:rsidDel="00000000" w:rsidR="00000000" w:rsidRPr="00000000">
        <w:rPr/>
        <w:drawing>
          <wp:inline distB="114300" distT="114300" distL="114300" distR="114300">
            <wp:extent cx="5281613" cy="1472757"/>
            <wp:effectExtent b="0" l="0" r="0" t="0"/>
            <wp:docPr id="12" name="image8.png"/>
            <a:graphic>
              <a:graphicData uri="http://schemas.openxmlformats.org/drawingml/2006/picture">
                <pic:pic>
                  <pic:nvPicPr>
                    <pic:cNvPr id="0" name="image8.png"/>
                    <pic:cNvPicPr preferRelativeResize="0"/>
                  </pic:nvPicPr>
                  <pic:blipFill>
                    <a:blip r:embed="rId14"/>
                    <a:srcRect b="2379" l="0" r="0" t="33890"/>
                    <a:stretch>
                      <a:fillRect/>
                    </a:stretch>
                  </pic:blipFill>
                  <pic:spPr>
                    <a:xfrm>
                      <a:off x="0" y="0"/>
                      <a:ext cx="5281613" cy="1472757"/>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numPr>
          <w:ilvl w:val="0"/>
          <w:numId w:val="11"/>
        </w:numPr>
        <w:ind w:left="720" w:hanging="360"/>
        <w:rPr>
          <w:b w:val="1"/>
          <w:u w:val="none"/>
        </w:rPr>
      </w:pPr>
      <w:r w:rsidDel="00000000" w:rsidR="00000000" w:rsidRPr="00000000">
        <w:rPr>
          <w:b w:val="1"/>
          <w:rtl w:val="0"/>
        </w:rPr>
        <w:t xml:space="preserve">Muskelvävnad</w:t>
      </w:r>
    </w:p>
    <w:p w:rsidR="00000000" w:rsidDel="00000000" w:rsidP="00000000" w:rsidRDefault="00000000" w:rsidRPr="00000000" w14:paraId="000000CA">
      <w:pPr>
        <w:numPr>
          <w:ilvl w:val="1"/>
          <w:numId w:val="11"/>
        </w:numPr>
        <w:ind w:left="1440" w:hanging="360"/>
        <w:rPr>
          <w:b w:val="1"/>
          <w:u w:val="none"/>
        </w:rPr>
      </w:pPr>
      <w:r w:rsidDel="00000000" w:rsidR="00000000" w:rsidRPr="00000000">
        <w:rPr>
          <w:b w:val="1"/>
          <w:rtl w:val="0"/>
        </w:rPr>
        <w:t xml:space="preserve">Skelettmuskulatur</w:t>
      </w:r>
    </w:p>
    <w:p w:rsidR="00000000" w:rsidDel="00000000" w:rsidP="00000000" w:rsidRDefault="00000000" w:rsidRPr="00000000" w14:paraId="000000CB">
      <w:pPr>
        <w:numPr>
          <w:ilvl w:val="1"/>
          <w:numId w:val="11"/>
        </w:numPr>
        <w:ind w:left="1440" w:hanging="360"/>
        <w:rPr>
          <w:b w:val="1"/>
          <w:u w:val="none"/>
        </w:rPr>
      </w:pPr>
      <w:r w:rsidDel="00000000" w:rsidR="00000000" w:rsidRPr="00000000">
        <w:rPr>
          <w:b w:val="1"/>
          <w:rtl w:val="0"/>
        </w:rPr>
        <w:t xml:space="preserve">Hjärtmuskulatur</w:t>
      </w:r>
    </w:p>
    <w:p w:rsidR="00000000" w:rsidDel="00000000" w:rsidP="00000000" w:rsidRDefault="00000000" w:rsidRPr="00000000" w14:paraId="000000CC">
      <w:pPr>
        <w:numPr>
          <w:ilvl w:val="1"/>
          <w:numId w:val="11"/>
        </w:numPr>
        <w:ind w:left="1440" w:hanging="360"/>
        <w:rPr>
          <w:b w:val="1"/>
          <w:u w:val="none"/>
        </w:rPr>
      </w:pPr>
      <w:r w:rsidDel="00000000" w:rsidR="00000000" w:rsidRPr="00000000">
        <w:rPr>
          <w:b w:val="1"/>
          <w:rtl w:val="0"/>
        </w:rPr>
        <w:t xml:space="preserve">Glatt muskulatur</w:t>
      </w:r>
    </w:p>
    <w:p w:rsidR="00000000" w:rsidDel="00000000" w:rsidP="00000000" w:rsidRDefault="00000000" w:rsidRPr="00000000" w14:paraId="000000CD">
      <w:pPr>
        <w:numPr>
          <w:ilvl w:val="0"/>
          <w:numId w:val="11"/>
        </w:numPr>
        <w:ind w:left="720" w:hanging="360"/>
        <w:rPr>
          <w:b w:val="1"/>
          <w:u w:val="none"/>
        </w:rPr>
      </w:pPr>
      <w:r w:rsidDel="00000000" w:rsidR="00000000" w:rsidRPr="00000000">
        <w:rPr>
          <w:b w:val="1"/>
          <w:rtl w:val="0"/>
        </w:rPr>
        <w:t xml:space="preserve">Nervvävnad</w:t>
      </w:r>
    </w:p>
    <w:p w:rsidR="00000000" w:rsidDel="00000000" w:rsidP="00000000" w:rsidRDefault="00000000" w:rsidRPr="00000000" w14:paraId="000000CE">
      <w:pPr>
        <w:rPr>
          <w:highlight w:val="yellow"/>
        </w:rPr>
      </w:pPr>
      <w:r w:rsidDel="00000000" w:rsidR="00000000" w:rsidRPr="00000000">
        <w:rPr>
          <w:highlight w:val="yellow"/>
          <w:rtl w:val="0"/>
        </w:rPr>
        <w:t xml:space="preserve">Vilka celltyper ingår i dessa??</w:t>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b w:val="1"/>
          <w:rtl w:val="0"/>
        </w:rPr>
        <w:t xml:space="preserve">Stroma: </w:t>
      </w:r>
      <w:r w:rsidDel="00000000" w:rsidR="00000000" w:rsidRPr="00000000">
        <w:rPr>
          <w:rtl w:val="0"/>
        </w:rPr>
        <w:t xml:space="preserve">Byggnadsställningen/stödstrukturer som finns mellan celler. Består av bindväv.  </w:t>
      </w:r>
    </w:p>
    <w:p w:rsidR="00000000" w:rsidDel="00000000" w:rsidP="00000000" w:rsidRDefault="00000000" w:rsidRPr="00000000" w14:paraId="000000D1">
      <w:pPr>
        <w:rPr/>
      </w:pPr>
      <w:r w:rsidDel="00000000" w:rsidR="00000000" w:rsidRPr="00000000">
        <w:rPr>
          <w:b w:val="1"/>
          <w:rtl w:val="0"/>
        </w:rPr>
        <w:t xml:space="preserve">Parenkym: </w:t>
      </w:r>
      <w:r w:rsidDel="00000000" w:rsidR="00000000" w:rsidRPr="00000000">
        <w:rPr>
          <w:rtl w:val="0"/>
        </w:rPr>
        <w:t xml:space="preserve">Den funktionella vävnaden i ett organ. </w:t>
      </w: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b w:val="1"/>
        </w:rPr>
      </w:pPr>
      <w:r w:rsidDel="00000000" w:rsidR="00000000" w:rsidRPr="00000000">
        <w:rPr>
          <w:rtl w:val="0"/>
        </w:rPr>
      </w:r>
    </w:p>
    <w:p w:rsidR="00000000" w:rsidDel="00000000" w:rsidP="00000000" w:rsidRDefault="00000000" w:rsidRPr="00000000" w14:paraId="000000D4">
      <w:pPr>
        <w:rPr>
          <w:b w:val="1"/>
        </w:rPr>
      </w:pPr>
      <w:r w:rsidDel="00000000" w:rsidR="00000000" w:rsidRPr="00000000">
        <w:rPr>
          <w:rtl w:val="0"/>
        </w:rPr>
      </w:r>
    </w:p>
    <w:p w:rsidR="00000000" w:rsidDel="00000000" w:rsidP="00000000" w:rsidRDefault="00000000" w:rsidRPr="00000000" w14:paraId="000000D5">
      <w:pPr>
        <w:rPr>
          <w:b w:val="1"/>
        </w:rPr>
      </w:pPr>
      <w:r w:rsidDel="00000000" w:rsidR="00000000" w:rsidRPr="00000000">
        <w:rPr>
          <w:rtl w:val="0"/>
        </w:rPr>
      </w:r>
    </w:p>
    <w:p w:rsidR="00000000" w:rsidDel="00000000" w:rsidP="00000000" w:rsidRDefault="00000000" w:rsidRPr="00000000" w14:paraId="000000D6">
      <w:pPr>
        <w:rPr>
          <w:b w:val="1"/>
        </w:rPr>
      </w:pPr>
      <w:r w:rsidDel="00000000" w:rsidR="00000000" w:rsidRPr="00000000">
        <w:rPr>
          <w:rtl w:val="0"/>
        </w:rPr>
      </w:r>
    </w:p>
    <w:p w:rsidR="00000000" w:rsidDel="00000000" w:rsidP="00000000" w:rsidRDefault="00000000" w:rsidRPr="00000000" w14:paraId="000000D7">
      <w:pPr>
        <w:rPr>
          <w:b w:val="1"/>
        </w:rPr>
      </w:pPr>
      <w:r w:rsidDel="00000000" w:rsidR="00000000" w:rsidRPr="00000000">
        <w:rPr>
          <w:rtl w:val="0"/>
        </w:rPr>
      </w:r>
    </w:p>
    <w:p w:rsidR="00000000" w:rsidDel="00000000" w:rsidP="00000000" w:rsidRDefault="00000000" w:rsidRPr="00000000" w14:paraId="000000D8">
      <w:pPr>
        <w:rPr>
          <w:b w:val="1"/>
        </w:rPr>
      </w:pPr>
      <w:r w:rsidDel="00000000" w:rsidR="00000000" w:rsidRPr="00000000">
        <w:rPr>
          <w:rtl w:val="0"/>
        </w:rPr>
      </w:r>
    </w:p>
    <w:p w:rsidR="00000000" w:rsidDel="00000000" w:rsidP="00000000" w:rsidRDefault="00000000" w:rsidRPr="00000000" w14:paraId="000000D9">
      <w:pPr>
        <w:rPr>
          <w:b w:val="1"/>
        </w:rPr>
      </w:pPr>
      <w:r w:rsidDel="00000000" w:rsidR="00000000" w:rsidRPr="00000000">
        <w:rPr>
          <w:rtl w:val="0"/>
        </w:rPr>
      </w:r>
    </w:p>
    <w:p w:rsidR="00000000" w:rsidDel="00000000" w:rsidP="00000000" w:rsidRDefault="00000000" w:rsidRPr="00000000" w14:paraId="000000DA">
      <w:pPr>
        <w:rPr>
          <w:b w:val="1"/>
        </w:rPr>
      </w:pPr>
      <w:r w:rsidDel="00000000" w:rsidR="00000000" w:rsidRPr="00000000">
        <w:rPr>
          <w:b w:val="1"/>
          <w:rtl w:val="0"/>
        </w:rPr>
        <w:t xml:space="preserve">Matsmältningsorganens mikroskopiska struktur:</w:t>
      </w:r>
    </w:p>
    <w:p w:rsidR="00000000" w:rsidDel="00000000" w:rsidP="00000000" w:rsidRDefault="00000000" w:rsidRPr="00000000" w14:paraId="000000DB">
      <w:pPr>
        <w:rPr/>
      </w:pPr>
      <w:r w:rsidDel="00000000" w:rsidR="00000000" w:rsidRPr="00000000">
        <w:rPr>
          <w:u w:val="single"/>
          <w:rtl w:val="0"/>
        </w:rPr>
        <w:t xml:space="preserve">Munhåla:</w:t>
      </w:r>
      <w:r w:rsidDel="00000000" w:rsidR="00000000" w:rsidRPr="00000000">
        <w:rPr>
          <w:rtl w:val="0"/>
        </w:rPr>
        <w:t xml:space="preserve"> Tungan har skelettmuskulatur i 3 olika riktningar. Tungan har också tungpapiller:</w:t>
      </w:r>
    </w:p>
    <w:p w:rsidR="00000000" w:rsidDel="00000000" w:rsidP="00000000" w:rsidRDefault="00000000" w:rsidRPr="00000000" w14:paraId="000000DC">
      <w:pPr>
        <w:rPr/>
      </w:pPr>
      <w:r w:rsidDel="00000000" w:rsidR="00000000" w:rsidRPr="00000000">
        <w:rPr>
          <w:b w:val="1"/>
        </w:rPr>
        <w:drawing>
          <wp:inline distB="114300" distT="114300" distL="114300" distR="114300">
            <wp:extent cx="5786438" cy="2345574"/>
            <wp:effectExtent b="0" l="0" r="0" t="0"/>
            <wp:docPr id="69" name="image66.png"/>
            <a:graphic>
              <a:graphicData uri="http://schemas.openxmlformats.org/drawingml/2006/picture">
                <pic:pic>
                  <pic:nvPicPr>
                    <pic:cNvPr id="0" name="image66.png"/>
                    <pic:cNvPicPr preferRelativeResize="0"/>
                  </pic:nvPicPr>
                  <pic:blipFill>
                    <a:blip r:embed="rId15"/>
                    <a:srcRect b="2256" l="2724" r="7532" t="36142"/>
                    <a:stretch>
                      <a:fillRect/>
                    </a:stretch>
                  </pic:blipFill>
                  <pic:spPr>
                    <a:xfrm>
                      <a:off x="0" y="0"/>
                      <a:ext cx="5786438" cy="2345574"/>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rPr/>
      </w:pPr>
      <w:r w:rsidDel="00000000" w:rsidR="00000000" w:rsidRPr="00000000">
        <w:rPr>
          <w:u w:val="single"/>
          <w:rtl w:val="0"/>
        </w:rPr>
        <w:t xml:space="preserve">Spottkörtlar:</w:t>
      </w:r>
      <w:r w:rsidDel="00000000" w:rsidR="00000000" w:rsidRPr="00000000">
        <w:rPr>
          <w:rtl w:val="0"/>
        </w:rPr>
        <w:t xml:space="preserve"> tre salivproducerande spottkörtlar:</w:t>
      </w:r>
    </w:p>
    <w:p w:rsidR="00000000" w:rsidDel="00000000" w:rsidP="00000000" w:rsidRDefault="00000000" w:rsidRPr="00000000" w14:paraId="000000DE">
      <w:pPr>
        <w:rPr/>
      </w:pPr>
      <w:r w:rsidDel="00000000" w:rsidR="00000000" w:rsidRPr="00000000">
        <w:rPr/>
        <w:drawing>
          <wp:inline distB="114300" distT="114300" distL="114300" distR="114300">
            <wp:extent cx="3919538" cy="1784442"/>
            <wp:effectExtent b="0" l="0" r="0" t="0"/>
            <wp:docPr id="17" name="image7.png"/>
            <a:graphic>
              <a:graphicData uri="http://schemas.openxmlformats.org/drawingml/2006/picture">
                <pic:pic>
                  <pic:nvPicPr>
                    <pic:cNvPr id="0" name="image7.png"/>
                    <pic:cNvPicPr preferRelativeResize="0"/>
                  </pic:nvPicPr>
                  <pic:blipFill>
                    <a:blip r:embed="rId16"/>
                    <a:srcRect b="4944" l="0" r="6851" t="20465"/>
                    <a:stretch>
                      <a:fillRect/>
                    </a:stretch>
                  </pic:blipFill>
                  <pic:spPr>
                    <a:xfrm>
                      <a:off x="0" y="0"/>
                      <a:ext cx="3919538" cy="1784442"/>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pPr>
      <w:r w:rsidDel="00000000" w:rsidR="00000000" w:rsidRPr="00000000">
        <w:rPr>
          <w:u w:val="single"/>
          <w:rtl w:val="0"/>
        </w:rPr>
        <w:t xml:space="preserve">Esophagus</w:t>
      </w:r>
      <w:r w:rsidDel="00000000" w:rsidR="00000000" w:rsidRPr="00000000">
        <w:rPr>
          <w:rtl w:val="0"/>
        </w:rPr>
        <w:t xml:space="preserve"> (matstrupen): </w:t>
      </w:r>
    </w:p>
    <w:p w:rsidR="00000000" w:rsidDel="00000000" w:rsidP="00000000" w:rsidRDefault="00000000" w:rsidRPr="00000000" w14:paraId="000000E0">
      <w:pPr>
        <w:rPr/>
      </w:pPr>
      <w:r w:rsidDel="00000000" w:rsidR="00000000" w:rsidRPr="00000000">
        <w:rPr/>
        <w:drawing>
          <wp:inline distB="114300" distT="114300" distL="114300" distR="114300">
            <wp:extent cx="5338763" cy="1925035"/>
            <wp:effectExtent b="0" l="0" r="0" t="0"/>
            <wp:docPr id="3" name="image13.png"/>
            <a:graphic>
              <a:graphicData uri="http://schemas.openxmlformats.org/drawingml/2006/picture">
                <pic:pic>
                  <pic:nvPicPr>
                    <pic:cNvPr id="0" name="image13.png"/>
                    <pic:cNvPicPr preferRelativeResize="0"/>
                  </pic:nvPicPr>
                  <pic:blipFill>
                    <a:blip r:embed="rId17"/>
                    <a:srcRect b="19013" l="0" r="0" t="14243"/>
                    <a:stretch>
                      <a:fillRect/>
                    </a:stretch>
                  </pic:blipFill>
                  <pic:spPr>
                    <a:xfrm>
                      <a:off x="0" y="0"/>
                      <a:ext cx="5338763" cy="1925035"/>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Peritoneum = bukhinna. Peritoneum är den serösa hinna (serosa) som utgör bukhålans</w:t>
      </w:r>
    </w:p>
    <w:p w:rsidR="00000000" w:rsidDel="00000000" w:rsidP="00000000" w:rsidRDefault="00000000" w:rsidRPr="00000000" w14:paraId="000000E2">
      <w:pPr>
        <w:rPr/>
      </w:pPr>
      <w:r w:rsidDel="00000000" w:rsidR="00000000" w:rsidRPr="00000000">
        <w:rPr>
          <w:rtl w:val="0"/>
        </w:rPr>
        <w:t xml:space="preserve">avgränsning, och bildar en säck som de flesta av bukens inre organ ligger inuti.</w:t>
      </w:r>
    </w:p>
    <w:p w:rsidR="00000000" w:rsidDel="00000000" w:rsidP="00000000" w:rsidRDefault="00000000" w:rsidRPr="00000000" w14:paraId="000000E3">
      <w:pPr>
        <w:numPr>
          <w:ilvl w:val="0"/>
          <w:numId w:val="22"/>
        </w:numPr>
        <w:ind w:left="720" w:hanging="360"/>
        <w:rPr>
          <w:u w:val="none"/>
        </w:rPr>
      </w:pPr>
      <w:r w:rsidDel="00000000" w:rsidR="00000000" w:rsidRPr="00000000">
        <w:rPr>
          <w:rtl w:val="0"/>
        </w:rPr>
        <w:t xml:space="preserve">Tunica adventitia- Retroperitoneala organ: thorakala esophagus, duodenum, colon</w:t>
      </w:r>
    </w:p>
    <w:p w:rsidR="00000000" w:rsidDel="00000000" w:rsidP="00000000" w:rsidRDefault="00000000" w:rsidRPr="00000000" w14:paraId="000000E4">
      <w:pPr>
        <w:rPr/>
      </w:pPr>
      <w:r w:rsidDel="00000000" w:rsidR="00000000" w:rsidRPr="00000000">
        <w:rPr>
          <w:rtl w:val="0"/>
        </w:rPr>
        <w:t xml:space="preserve">ascendens/descendens, rectum + analkanal, njure.</w:t>
      </w:r>
    </w:p>
    <w:p w:rsidR="00000000" w:rsidDel="00000000" w:rsidP="00000000" w:rsidRDefault="00000000" w:rsidRPr="00000000" w14:paraId="000000E5">
      <w:pPr>
        <w:numPr>
          <w:ilvl w:val="0"/>
          <w:numId w:val="32"/>
        </w:numPr>
        <w:ind w:left="720" w:hanging="360"/>
        <w:rPr>
          <w:u w:val="none"/>
        </w:rPr>
      </w:pPr>
      <w:r w:rsidDel="00000000" w:rsidR="00000000" w:rsidRPr="00000000">
        <w:rPr>
          <w:rtl w:val="0"/>
        </w:rPr>
        <w:t xml:space="preserve">Tunica serosa - Intraperitoneala organ: Organ i buken som omsluts av peritoneum</w:t>
      </w:r>
    </w:p>
    <w:p w:rsidR="00000000" w:rsidDel="00000000" w:rsidP="00000000" w:rsidRDefault="00000000" w:rsidRPr="00000000" w14:paraId="000000E6">
      <w:pPr>
        <w:rPr/>
      </w:pPr>
      <w:r w:rsidDel="00000000" w:rsidR="00000000" w:rsidRPr="00000000">
        <w:rPr>
          <w:rtl w:val="0"/>
        </w:rPr>
        <w:t xml:space="preserve">kallas intraperitoneala. Till exempel magsäck, ileum och jejunum, lever.</w:t>
      </w:r>
    </w:p>
    <w:p w:rsidR="00000000" w:rsidDel="00000000" w:rsidP="00000000" w:rsidRDefault="00000000" w:rsidRPr="00000000" w14:paraId="000000E7">
      <w:pPr>
        <w:rPr>
          <w:u w:val="single"/>
        </w:rPr>
      </w:pPr>
      <w:r w:rsidDel="00000000" w:rsidR="00000000" w:rsidRPr="00000000">
        <w:rPr>
          <w:rtl w:val="0"/>
        </w:rPr>
      </w:r>
    </w:p>
    <w:p w:rsidR="00000000" w:rsidDel="00000000" w:rsidP="00000000" w:rsidRDefault="00000000" w:rsidRPr="00000000" w14:paraId="000000E8">
      <w:pPr>
        <w:rPr/>
      </w:pPr>
      <w:r w:rsidDel="00000000" w:rsidR="00000000" w:rsidRPr="00000000">
        <w:rPr>
          <w:u w:val="single"/>
          <w:rtl w:val="0"/>
        </w:rPr>
        <w:t xml:space="preserve">Magsäck:</w:t>
      </w:r>
      <w:r w:rsidDel="00000000" w:rsidR="00000000" w:rsidRPr="00000000">
        <w:rPr>
          <w:rtl w:val="0"/>
        </w:rPr>
        <w:t xml:space="preserve"> Består av </w:t>
      </w:r>
      <w:r w:rsidDel="00000000" w:rsidR="00000000" w:rsidRPr="00000000">
        <w:rPr>
          <w:b w:val="1"/>
          <w:rtl w:val="0"/>
        </w:rPr>
        <w:t xml:space="preserve">Cardia </w:t>
      </w:r>
      <w:r w:rsidDel="00000000" w:rsidR="00000000" w:rsidRPr="00000000">
        <w:rPr>
          <w:rtl w:val="0"/>
        </w:rPr>
        <w:t xml:space="preserve">(övre magmunnen), </w:t>
      </w:r>
      <w:r w:rsidDel="00000000" w:rsidR="00000000" w:rsidRPr="00000000">
        <w:rPr>
          <w:b w:val="1"/>
          <w:rtl w:val="0"/>
        </w:rPr>
        <w:t xml:space="preserve">corpus/fundus</w:t>
      </w:r>
      <w:r w:rsidDel="00000000" w:rsidR="00000000" w:rsidRPr="00000000">
        <w:rPr>
          <w:rtl w:val="0"/>
        </w:rPr>
        <w:t xml:space="preserve"> (magsäcken) och </w:t>
      </w:r>
      <w:r w:rsidDel="00000000" w:rsidR="00000000" w:rsidRPr="00000000">
        <w:rPr>
          <w:b w:val="1"/>
          <w:rtl w:val="0"/>
        </w:rPr>
        <w:t xml:space="preserve">pylorus </w:t>
      </w:r>
      <w:r w:rsidDel="00000000" w:rsidR="00000000" w:rsidRPr="00000000">
        <w:rPr>
          <w:rtl w:val="0"/>
        </w:rPr>
        <w:t xml:space="preserve">(nedre</w:t>
      </w:r>
    </w:p>
    <w:p w:rsidR="00000000" w:rsidDel="00000000" w:rsidP="00000000" w:rsidRDefault="00000000" w:rsidRPr="00000000" w14:paraId="000000E9">
      <w:pPr>
        <w:rPr/>
      </w:pPr>
      <w:r w:rsidDel="00000000" w:rsidR="00000000" w:rsidRPr="00000000">
        <w:rPr>
          <w:rtl w:val="0"/>
        </w:rPr>
        <w:t xml:space="preserve">magmunnen).</w:t>
      </w:r>
    </w:p>
    <w:p w:rsidR="00000000" w:rsidDel="00000000" w:rsidP="00000000" w:rsidRDefault="00000000" w:rsidRPr="00000000" w14:paraId="000000EA">
      <w:pPr>
        <w:rPr/>
      </w:pPr>
      <w:r w:rsidDel="00000000" w:rsidR="00000000" w:rsidRPr="00000000">
        <w:rPr>
          <w:rtl w:val="0"/>
        </w:rPr>
        <w:t xml:space="preserve">Corpus-funduskörtlar innehåller följande celler som producerar:</w:t>
      </w:r>
    </w:p>
    <w:p w:rsidR="00000000" w:rsidDel="00000000" w:rsidP="00000000" w:rsidRDefault="00000000" w:rsidRPr="00000000" w14:paraId="000000EB">
      <w:pPr>
        <w:numPr>
          <w:ilvl w:val="0"/>
          <w:numId w:val="4"/>
        </w:numPr>
        <w:ind w:left="720" w:hanging="360"/>
        <w:rPr>
          <w:u w:val="none"/>
        </w:rPr>
      </w:pPr>
      <w:r w:rsidDel="00000000" w:rsidR="00000000" w:rsidRPr="00000000">
        <w:rPr>
          <w:rtl w:val="0"/>
        </w:rPr>
        <w:t xml:space="preserve">Mukösa halsceller – Slem</w:t>
      </w:r>
    </w:p>
    <w:p w:rsidR="00000000" w:rsidDel="00000000" w:rsidP="00000000" w:rsidRDefault="00000000" w:rsidRPr="00000000" w14:paraId="000000EC">
      <w:pPr>
        <w:numPr>
          <w:ilvl w:val="0"/>
          <w:numId w:val="4"/>
        </w:numPr>
        <w:ind w:left="720" w:hanging="360"/>
        <w:rPr>
          <w:u w:val="none"/>
        </w:rPr>
      </w:pPr>
      <w:r w:rsidDel="00000000" w:rsidR="00000000" w:rsidRPr="00000000">
        <w:rPr>
          <w:rtl w:val="0"/>
        </w:rPr>
        <w:t xml:space="preserve">Huvudceller - Pepsinogen (pepsin) – bryter ned proteiner i födan.</w:t>
      </w:r>
    </w:p>
    <w:p w:rsidR="00000000" w:rsidDel="00000000" w:rsidP="00000000" w:rsidRDefault="00000000" w:rsidRPr="00000000" w14:paraId="000000ED">
      <w:pPr>
        <w:numPr>
          <w:ilvl w:val="0"/>
          <w:numId w:val="4"/>
        </w:numPr>
        <w:ind w:left="720" w:hanging="360"/>
        <w:rPr>
          <w:u w:val="none"/>
        </w:rPr>
      </w:pPr>
      <w:r w:rsidDel="00000000" w:rsidR="00000000" w:rsidRPr="00000000">
        <w:rPr>
          <w:rtl w:val="0"/>
        </w:rPr>
        <w:t xml:space="preserve">Parietalceller - ‘Intrinsic factor’ (IF) + saltsyra (HCl). IF behövs för absorption av</w:t>
      </w:r>
    </w:p>
    <w:p w:rsidR="00000000" w:rsidDel="00000000" w:rsidP="00000000" w:rsidRDefault="00000000" w:rsidRPr="00000000" w14:paraId="000000EE">
      <w:pPr>
        <w:rPr/>
      </w:pPr>
      <w:r w:rsidDel="00000000" w:rsidR="00000000" w:rsidRPr="00000000">
        <w:rPr>
          <w:rtl w:val="0"/>
        </w:rPr>
        <w:t xml:space="preserve">vitamin B12 i ileum. </w:t>
      </w:r>
    </w:p>
    <w:p w:rsidR="00000000" w:rsidDel="00000000" w:rsidP="00000000" w:rsidRDefault="00000000" w:rsidRPr="00000000" w14:paraId="000000EF">
      <w:pPr>
        <w:numPr>
          <w:ilvl w:val="0"/>
          <w:numId w:val="16"/>
        </w:numPr>
        <w:ind w:left="720" w:hanging="360"/>
        <w:rPr>
          <w:u w:val="none"/>
        </w:rPr>
      </w:pPr>
      <w:r w:rsidDel="00000000" w:rsidR="00000000" w:rsidRPr="00000000">
        <w:rPr>
          <w:rtl w:val="0"/>
        </w:rPr>
        <w:t xml:space="preserve">Endokrina celler – Hormoner</w:t>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u w:val="single"/>
          <w:rtl w:val="0"/>
        </w:rPr>
        <w:t xml:space="preserve">Tunntarm:</w:t>
      </w:r>
      <w:r w:rsidDel="00000000" w:rsidR="00000000" w:rsidRPr="00000000">
        <w:rPr>
          <w:rtl w:val="0"/>
        </w:rPr>
        <w:t xml:space="preserve"> Delas upp (från proximalt till distalt) i </w:t>
      </w:r>
      <w:r w:rsidDel="00000000" w:rsidR="00000000" w:rsidRPr="00000000">
        <w:rPr>
          <w:b w:val="1"/>
          <w:rtl w:val="0"/>
        </w:rPr>
        <w:t xml:space="preserve">duodenum, jejunum </w:t>
      </w:r>
      <w:r w:rsidDel="00000000" w:rsidR="00000000" w:rsidRPr="00000000">
        <w:rPr>
          <w:rtl w:val="0"/>
        </w:rPr>
        <w:t xml:space="preserve">och </w:t>
      </w:r>
      <w:r w:rsidDel="00000000" w:rsidR="00000000" w:rsidRPr="00000000">
        <w:rPr>
          <w:b w:val="1"/>
          <w:rtl w:val="0"/>
        </w:rPr>
        <w:t xml:space="preserve">ileum</w:t>
      </w:r>
      <w:r w:rsidDel="00000000" w:rsidR="00000000" w:rsidRPr="00000000">
        <w:rPr>
          <w:rtl w:val="0"/>
        </w:rPr>
        <w:t xml:space="preserve">. Viktigaste funktion är att absorbera näringsämnen, vitaminer och mineraler. Detta görs genom ytförstorande strukturer:</w:t>
      </w:r>
    </w:p>
    <w:p w:rsidR="00000000" w:rsidDel="00000000" w:rsidP="00000000" w:rsidRDefault="00000000" w:rsidRPr="00000000" w14:paraId="000000F2">
      <w:pPr>
        <w:rPr/>
      </w:pPr>
      <w:r w:rsidDel="00000000" w:rsidR="00000000" w:rsidRPr="00000000">
        <w:rPr/>
        <w:drawing>
          <wp:inline distB="114300" distT="114300" distL="114300" distR="114300">
            <wp:extent cx="5943600" cy="2731629"/>
            <wp:effectExtent b="0" l="0" r="0" t="0"/>
            <wp:docPr id="62" name="image56.png"/>
            <a:graphic>
              <a:graphicData uri="http://schemas.openxmlformats.org/drawingml/2006/picture">
                <pic:pic>
                  <pic:nvPicPr>
                    <pic:cNvPr id="0" name="image56.png"/>
                    <pic:cNvPicPr preferRelativeResize="0"/>
                  </pic:nvPicPr>
                  <pic:blipFill>
                    <a:blip r:embed="rId18"/>
                    <a:srcRect b="3117" l="0" r="0" t="17162"/>
                    <a:stretch>
                      <a:fillRect/>
                    </a:stretch>
                  </pic:blipFill>
                  <pic:spPr>
                    <a:xfrm>
                      <a:off x="0" y="0"/>
                      <a:ext cx="5943600" cy="2731629"/>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rPr/>
      </w:pPr>
      <w:r w:rsidDel="00000000" w:rsidR="00000000" w:rsidRPr="00000000">
        <w:rPr>
          <w:b w:val="1"/>
          <w:rtl w:val="0"/>
        </w:rPr>
        <w:t xml:space="preserve">Plicae circulare</w:t>
      </w:r>
      <w:r w:rsidDel="00000000" w:rsidR="00000000" w:rsidRPr="00000000">
        <w:rPr>
          <w:rtl w:val="0"/>
        </w:rPr>
        <w:t xml:space="preserve"> och </w:t>
      </w:r>
      <w:r w:rsidDel="00000000" w:rsidR="00000000" w:rsidRPr="00000000">
        <w:rPr>
          <w:b w:val="1"/>
          <w:rtl w:val="0"/>
        </w:rPr>
        <w:t xml:space="preserve">villi</w:t>
      </w:r>
      <w:r w:rsidDel="00000000" w:rsidR="00000000" w:rsidRPr="00000000">
        <w:rPr>
          <w:rtl w:val="0"/>
        </w:rPr>
        <w:t xml:space="preserve"> finns enbart i tunntarmen. </w:t>
      </w:r>
    </w:p>
    <w:p w:rsidR="00000000" w:rsidDel="00000000" w:rsidP="00000000" w:rsidRDefault="00000000" w:rsidRPr="00000000" w14:paraId="000000F4">
      <w:pPr>
        <w:rPr/>
      </w:pPr>
      <w:r w:rsidDel="00000000" w:rsidR="00000000" w:rsidRPr="00000000">
        <w:rPr>
          <w:rtl w:val="0"/>
        </w:rPr>
        <w:t xml:space="preserve">I tunntarmen finns även </w:t>
      </w:r>
      <w:r w:rsidDel="00000000" w:rsidR="00000000" w:rsidRPr="00000000">
        <w:rPr>
          <w:b w:val="1"/>
          <w:rtl w:val="0"/>
        </w:rPr>
        <w:t xml:space="preserve">brunner’s körtlar</w:t>
      </w:r>
      <w:r w:rsidDel="00000000" w:rsidR="00000000" w:rsidRPr="00000000">
        <w:rPr>
          <w:rtl w:val="0"/>
        </w:rPr>
        <w:t xml:space="preserve"> som producerar basiskt och slemmigt sekret för att skydda uodenum från magsyra. </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u w:val="single"/>
          <w:rtl w:val="0"/>
        </w:rPr>
        <w:t xml:space="preserve">Tjocktarm:</w:t>
      </w:r>
      <w:r w:rsidDel="00000000" w:rsidR="00000000" w:rsidRPr="00000000">
        <w:rPr>
          <w:rtl w:val="0"/>
        </w:rPr>
        <w:t xml:space="preserve"> består av </w:t>
      </w:r>
      <w:r w:rsidDel="00000000" w:rsidR="00000000" w:rsidRPr="00000000">
        <w:rPr>
          <w:b w:val="1"/>
          <w:rtl w:val="0"/>
        </w:rPr>
        <w:t xml:space="preserve">caecum</w:t>
      </w:r>
      <w:r w:rsidDel="00000000" w:rsidR="00000000" w:rsidRPr="00000000">
        <w:rPr>
          <w:rtl w:val="0"/>
        </w:rPr>
        <w:t xml:space="preserve"> (blindtarm), </w:t>
      </w:r>
      <w:r w:rsidDel="00000000" w:rsidR="00000000" w:rsidRPr="00000000">
        <w:rPr>
          <w:b w:val="1"/>
          <w:rtl w:val="0"/>
        </w:rPr>
        <w:t xml:space="preserve">appendix vermiformis</w:t>
      </w:r>
      <w:r w:rsidDel="00000000" w:rsidR="00000000" w:rsidRPr="00000000">
        <w:rPr>
          <w:rtl w:val="0"/>
        </w:rPr>
        <w:t xml:space="preserve"> (bihanget) och </w:t>
      </w:r>
      <w:r w:rsidDel="00000000" w:rsidR="00000000" w:rsidRPr="00000000">
        <w:rPr>
          <w:b w:val="1"/>
          <w:rtl w:val="0"/>
        </w:rPr>
        <w:t xml:space="preserve">colon (colon ascendens, transversum, descendens </w:t>
      </w:r>
      <w:r w:rsidDel="00000000" w:rsidR="00000000" w:rsidRPr="00000000">
        <w:rPr>
          <w:rtl w:val="0"/>
        </w:rPr>
        <w:t xml:space="preserve">och </w:t>
      </w:r>
      <w:r w:rsidDel="00000000" w:rsidR="00000000" w:rsidRPr="00000000">
        <w:rPr>
          <w:b w:val="1"/>
          <w:rtl w:val="0"/>
        </w:rPr>
        <w:t xml:space="preserve">sigmoideum</w:t>
      </w:r>
      <w:r w:rsidDel="00000000" w:rsidR="00000000" w:rsidRPr="00000000">
        <w:rPr>
          <w:rtl w:val="0"/>
        </w:rPr>
        <w:t xml:space="preserve">). Tjocktarmens yta är jämn jämfört med tunntarmen (pga dess villi) men det finns mikrovilli i tjocktarmen för att kunna fortsätta absorbera. Det finns slemproducerande bägarceller som gör så att avföringen inte fastnar.  </w:t>
      </w:r>
    </w:p>
    <w:p w:rsidR="00000000" w:rsidDel="00000000" w:rsidP="00000000" w:rsidRDefault="00000000" w:rsidRPr="00000000" w14:paraId="000000F7">
      <w:pPr>
        <w:rPr>
          <w:u w:val="single"/>
        </w:rPr>
      </w:pPr>
      <w:r w:rsidDel="00000000" w:rsidR="00000000" w:rsidRPr="00000000">
        <w:rPr>
          <w:rtl w:val="0"/>
        </w:rPr>
      </w:r>
    </w:p>
    <w:p w:rsidR="00000000" w:rsidDel="00000000" w:rsidP="00000000" w:rsidRDefault="00000000" w:rsidRPr="00000000" w14:paraId="000000F8">
      <w:pPr>
        <w:rPr>
          <w:u w:val="single"/>
        </w:rPr>
      </w:pPr>
      <w:r w:rsidDel="00000000" w:rsidR="00000000" w:rsidRPr="00000000">
        <w:rPr>
          <w:rtl w:val="0"/>
        </w:rPr>
      </w:r>
    </w:p>
    <w:p w:rsidR="00000000" w:rsidDel="00000000" w:rsidP="00000000" w:rsidRDefault="00000000" w:rsidRPr="00000000" w14:paraId="000000F9">
      <w:pPr>
        <w:rPr>
          <w:u w:val="single"/>
        </w:rPr>
      </w:pPr>
      <w:r w:rsidDel="00000000" w:rsidR="00000000" w:rsidRPr="00000000">
        <w:rPr>
          <w:rtl w:val="0"/>
        </w:rPr>
      </w:r>
    </w:p>
    <w:p w:rsidR="00000000" w:rsidDel="00000000" w:rsidP="00000000" w:rsidRDefault="00000000" w:rsidRPr="00000000" w14:paraId="000000FA">
      <w:pPr>
        <w:rPr>
          <w:u w:val="single"/>
        </w:rPr>
      </w:pPr>
      <w:r w:rsidDel="00000000" w:rsidR="00000000" w:rsidRPr="00000000">
        <w:rPr>
          <w:rtl w:val="0"/>
        </w:rPr>
      </w:r>
    </w:p>
    <w:p w:rsidR="00000000" w:rsidDel="00000000" w:rsidP="00000000" w:rsidRDefault="00000000" w:rsidRPr="00000000" w14:paraId="000000FB">
      <w:pPr>
        <w:rPr>
          <w:u w:val="single"/>
        </w:rPr>
      </w:pPr>
      <w:r w:rsidDel="00000000" w:rsidR="00000000" w:rsidRPr="00000000">
        <w:rPr>
          <w:rtl w:val="0"/>
        </w:rPr>
      </w:r>
    </w:p>
    <w:p w:rsidR="00000000" w:rsidDel="00000000" w:rsidP="00000000" w:rsidRDefault="00000000" w:rsidRPr="00000000" w14:paraId="000000FC">
      <w:pPr>
        <w:rPr/>
      </w:pPr>
      <w:r w:rsidDel="00000000" w:rsidR="00000000" w:rsidRPr="00000000">
        <w:rPr>
          <w:u w:val="single"/>
          <w:rtl w:val="0"/>
        </w:rPr>
        <w:t xml:space="preserve">Lever:</w:t>
      </w:r>
      <w:r w:rsidDel="00000000" w:rsidR="00000000" w:rsidRPr="00000000">
        <w:rPr>
          <w:rtl w:val="0"/>
        </w:rPr>
        <w:t xml:space="preserve"> har formen av en hexagon. </w:t>
      </w:r>
    </w:p>
    <w:p w:rsidR="00000000" w:rsidDel="00000000" w:rsidP="00000000" w:rsidRDefault="00000000" w:rsidRPr="00000000" w14:paraId="000000FD">
      <w:pPr>
        <w:rPr/>
      </w:pPr>
      <w:r w:rsidDel="00000000" w:rsidR="00000000" w:rsidRPr="00000000">
        <w:rPr/>
        <w:drawing>
          <wp:inline distB="114300" distT="114300" distL="114300" distR="114300">
            <wp:extent cx="5834063" cy="2935730"/>
            <wp:effectExtent b="0" l="0" r="0" t="0"/>
            <wp:docPr id="14" name="image16.png"/>
            <a:graphic>
              <a:graphicData uri="http://schemas.openxmlformats.org/drawingml/2006/picture">
                <pic:pic>
                  <pic:nvPicPr>
                    <pic:cNvPr id="0" name="image16.png"/>
                    <pic:cNvPicPr preferRelativeResize="0"/>
                  </pic:nvPicPr>
                  <pic:blipFill>
                    <a:blip r:embed="rId19"/>
                    <a:srcRect b="2864" l="0" r="0" t="15364"/>
                    <a:stretch>
                      <a:fillRect/>
                    </a:stretch>
                  </pic:blipFill>
                  <pic:spPr>
                    <a:xfrm>
                      <a:off x="0" y="0"/>
                      <a:ext cx="5834063" cy="2935730"/>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rPr/>
      </w:pPr>
      <w:r w:rsidDel="00000000" w:rsidR="00000000" w:rsidRPr="00000000">
        <w:rPr>
          <w:u w:val="single"/>
          <w:rtl w:val="0"/>
        </w:rPr>
        <w:t xml:space="preserve">Gallblåsa:</w:t>
      </w:r>
      <w:r w:rsidDel="00000000" w:rsidR="00000000" w:rsidRPr="00000000">
        <w:rPr>
          <w:rFonts w:ascii="Cardo" w:cs="Cardo" w:eastAsia="Cardo" w:hAnsi="Cardo"/>
          <w:rtl w:val="0"/>
        </w:rPr>
        <w:t xml:space="preserve"> Enkelt cylinderepitel. Mikrovilli på ytan → ökar ytan → absorbera så mycket som möjligt. </w:t>
      </w:r>
    </w:p>
    <w:p w:rsidR="00000000" w:rsidDel="00000000" w:rsidP="00000000" w:rsidRDefault="00000000" w:rsidRPr="00000000" w14:paraId="000000FF">
      <w:pPr>
        <w:rPr>
          <w:u w:val="single"/>
        </w:rPr>
      </w:pPr>
      <w:r w:rsidDel="00000000" w:rsidR="00000000" w:rsidRPr="00000000">
        <w:rPr>
          <w:u w:val="single"/>
          <w:rtl w:val="0"/>
        </w:rPr>
        <w:t xml:space="preserve">Pankreas:</w:t>
      </w:r>
      <w:r w:rsidDel="00000000" w:rsidR="00000000" w:rsidRPr="00000000">
        <w:rPr>
          <w:rtl w:val="0"/>
        </w:rPr>
        <w:t xml:space="preserve"> har en endokrin (hormonproducerande del) och exokrin del (enzymproducerande del, bukspott för matsmältning). </w:t>
      </w:r>
      <w:r w:rsidDel="00000000" w:rsidR="00000000" w:rsidRPr="00000000">
        <w:rPr>
          <w:b w:val="1"/>
          <w:rtl w:val="0"/>
        </w:rPr>
        <w:t xml:space="preserve">Langerhanska cellöar</w:t>
      </w:r>
      <w:r w:rsidDel="00000000" w:rsidR="00000000" w:rsidRPr="00000000">
        <w:rPr>
          <w:rtl w:val="0"/>
        </w:rPr>
        <w:t xml:space="preserve"> finns i pankreas som producerar insulin. </w:t>
      </w: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br w:type="page"/>
      </w:r>
      <w:r w:rsidDel="00000000" w:rsidR="00000000" w:rsidRPr="00000000">
        <w:rPr>
          <w:rtl w:val="0"/>
        </w:rPr>
      </w:r>
    </w:p>
    <w:p w:rsidR="00000000" w:rsidDel="00000000" w:rsidP="00000000" w:rsidRDefault="00000000" w:rsidRPr="00000000" w14:paraId="00000106">
      <w:pPr>
        <w:pStyle w:val="Heading1"/>
        <w:rPr/>
      </w:pPr>
      <w:bookmarkStart w:colFirst="0" w:colLast="0" w:name="_wak8fa6ibkhg" w:id="8"/>
      <w:bookmarkEnd w:id="8"/>
      <w:r w:rsidDel="00000000" w:rsidR="00000000" w:rsidRPr="00000000">
        <w:rPr>
          <w:rtl w:val="0"/>
        </w:rPr>
        <w:t xml:space="preserve">Nomenklatur</w:t>
      </w:r>
      <w:r w:rsidDel="00000000" w:rsidR="00000000" w:rsidRPr="00000000">
        <w:drawing>
          <wp:anchor allowOverlap="1" behindDoc="0" distB="114300" distT="114300" distL="114300" distR="114300" hidden="0" layoutInCell="1" locked="0" relativeHeight="0" simplePos="0">
            <wp:simplePos x="0" y="0"/>
            <wp:positionH relativeFrom="column">
              <wp:posOffset>4676775</wp:posOffset>
            </wp:positionH>
            <wp:positionV relativeFrom="paragraph">
              <wp:posOffset>114300</wp:posOffset>
            </wp:positionV>
            <wp:extent cx="1266825" cy="2559714"/>
            <wp:effectExtent b="0" l="0" r="0" t="0"/>
            <wp:wrapSquare wrapText="bothSides" distB="114300" distT="114300" distL="114300" distR="114300"/>
            <wp:docPr id="33" name="image30.png"/>
            <a:graphic>
              <a:graphicData uri="http://schemas.openxmlformats.org/drawingml/2006/picture">
                <pic:pic>
                  <pic:nvPicPr>
                    <pic:cNvPr id="0" name="image30.png"/>
                    <pic:cNvPicPr preferRelativeResize="0"/>
                  </pic:nvPicPr>
                  <pic:blipFill>
                    <a:blip r:embed="rId20"/>
                    <a:srcRect b="13030" l="55608" r="23084" t="0"/>
                    <a:stretch>
                      <a:fillRect/>
                    </a:stretch>
                  </pic:blipFill>
                  <pic:spPr>
                    <a:xfrm>
                      <a:off x="0" y="0"/>
                      <a:ext cx="1266825" cy="2559714"/>
                    </a:xfrm>
                    <a:prstGeom prst="rect"/>
                    <a:ln/>
                  </pic:spPr>
                </pic:pic>
              </a:graphicData>
            </a:graphic>
          </wp:anchor>
        </w:drawing>
      </w:r>
    </w:p>
    <w:p w:rsidR="00000000" w:rsidDel="00000000" w:rsidP="00000000" w:rsidRDefault="00000000" w:rsidRPr="00000000" w14:paraId="0000010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Utgår alltid från </w:t>
      </w:r>
      <w:r w:rsidDel="00000000" w:rsidR="00000000" w:rsidRPr="00000000">
        <w:rPr>
          <w:rFonts w:ascii="Times New Roman" w:cs="Times New Roman" w:eastAsia="Times New Roman" w:hAnsi="Times New Roman"/>
          <w:b w:val="1"/>
          <w:sz w:val="24"/>
          <w:szCs w:val="24"/>
          <w:rtl w:val="0"/>
        </w:rPr>
        <w:t xml:space="preserve">anatomiska positionen</w:t>
      </w:r>
      <w:r w:rsidDel="00000000" w:rsidR="00000000" w:rsidRPr="00000000">
        <w:rPr>
          <w:rFonts w:ascii="Times New Roman" w:cs="Times New Roman" w:eastAsia="Times New Roman" w:hAnsi="Times New Roman"/>
          <w:sz w:val="24"/>
          <w:szCs w:val="24"/>
          <w:rtl w:val="0"/>
        </w:rPr>
        <w:t xml:space="preserve">: handflatorna fram.</w:t>
      </w:r>
    </w:p>
    <w:p w:rsidR="00000000" w:rsidDel="00000000" w:rsidP="00000000" w:rsidRDefault="00000000" w:rsidRPr="00000000" w14:paraId="0000010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Dexter</w:t>
      </w:r>
      <w:r w:rsidDel="00000000" w:rsidR="00000000" w:rsidRPr="00000000">
        <w:rPr>
          <w:rFonts w:ascii="Times New Roman" w:cs="Times New Roman" w:eastAsia="Times New Roman" w:hAnsi="Times New Roman"/>
          <w:sz w:val="24"/>
          <w:szCs w:val="24"/>
          <w:rtl w:val="0"/>
        </w:rPr>
        <w:t xml:space="preserve"> - (patientens) höger</w:t>
      </w:r>
    </w:p>
    <w:p w:rsidR="00000000" w:rsidDel="00000000" w:rsidP="00000000" w:rsidRDefault="00000000" w:rsidRPr="00000000" w14:paraId="0000010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Sinister -</w:t>
      </w:r>
      <w:r w:rsidDel="00000000" w:rsidR="00000000" w:rsidRPr="00000000">
        <w:rPr>
          <w:rFonts w:ascii="Times New Roman" w:cs="Times New Roman" w:eastAsia="Times New Roman" w:hAnsi="Times New Roman"/>
          <w:sz w:val="24"/>
          <w:szCs w:val="24"/>
          <w:rtl w:val="0"/>
        </w:rPr>
        <w:t xml:space="preserve"> (patientens) vänster </w:t>
      </w:r>
    </w:p>
    <w:p w:rsidR="00000000" w:rsidDel="00000000" w:rsidP="00000000" w:rsidRDefault="00000000" w:rsidRPr="00000000" w14:paraId="0000010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Superior</w:t>
      </w:r>
      <w:r w:rsidDel="00000000" w:rsidR="00000000" w:rsidRPr="00000000">
        <w:rPr>
          <w:rFonts w:ascii="Times New Roman" w:cs="Times New Roman" w:eastAsia="Times New Roman" w:hAnsi="Times New Roman"/>
          <w:sz w:val="24"/>
          <w:szCs w:val="24"/>
          <w:rtl w:val="0"/>
        </w:rPr>
        <w:t xml:space="preserve"> - övre</w:t>
      </w:r>
    </w:p>
    <w:p w:rsidR="00000000" w:rsidDel="00000000" w:rsidP="00000000" w:rsidRDefault="00000000" w:rsidRPr="00000000" w14:paraId="0000010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Inferior</w:t>
      </w:r>
      <w:r w:rsidDel="00000000" w:rsidR="00000000" w:rsidRPr="00000000">
        <w:rPr>
          <w:rFonts w:ascii="Times New Roman" w:cs="Times New Roman" w:eastAsia="Times New Roman" w:hAnsi="Times New Roman"/>
          <w:sz w:val="24"/>
          <w:szCs w:val="24"/>
          <w:rtl w:val="0"/>
        </w:rPr>
        <w:t xml:space="preserve"> - lägre</w:t>
      </w:r>
    </w:p>
    <w:p w:rsidR="00000000" w:rsidDel="00000000" w:rsidP="00000000" w:rsidRDefault="00000000" w:rsidRPr="00000000" w14:paraId="0000010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Medial</w:t>
      </w:r>
      <w:r w:rsidDel="00000000" w:rsidR="00000000" w:rsidRPr="00000000">
        <w:rPr>
          <w:rFonts w:ascii="Times New Roman" w:cs="Times New Roman" w:eastAsia="Times New Roman" w:hAnsi="Times New Roman"/>
          <w:sz w:val="24"/>
          <w:szCs w:val="24"/>
          <w:rtl w:val="0"/>
        </w:rPr>
        <w:t xml:space="preserve"> - mot mittlinjen (lodrätt rakt i mitten av kroppen)</w:t>
      </w:r>
    </w:p>
    <w:p w:rsidR="00000000" w:rsidDel="00000000" w:rsidP="00000000" w:rsidRDefault="00000000" w:rsidRPr="00000000" w14:paraId="0000010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Lateralt </w:t>
      </w:r>
      <w:r w:rsidDel="00000000" w:rsidR="00000000" w:rsidRPr="00000000">
        <w:rPr>
          <w:rFonts w:ascii="Times New Roman" w:cs="Times New Roman" w:eastAsia="Times New Roman" w:hAnsi="Times New Roman"/>
          <w:sz w:val="24"/>
          <w:szCs w:val="24"/>
          <w:rtl w:val="0"/>
        </w:rPr>
        <w:t xml:space="preserve">- ut från mittlinjen. Tummen ligger lateralt oavsett hur patienten står just då för man utgår alltid från den anatomiska grundpositionen. </w:t>
      </w:r>
    </w:p>
    <w:p w:rsidR="00000000" w:rsidDel="00000000" w:rsidP="00000000" w:rsidRDefault="00000000" w:rsidRPr="00000000" w14:paraId="0000011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Proximal</w:t>
      </w:r>
      <w:r w:rsidDel="00000000" w:rsidR="00000000" w:rsidRPr="00000000">
        <w:rPr>
          <w:rFonts w:ascii="Times New Roman" w:cs="Times New Roman" w:eastAsia="Times New Roman" w:hAnsi="Times New Roman"/>
          <w:sz w:val="24"/>
          <w:szCs w:val="24"/>
          <w:rtl w:val="0"/>
        </w:rPr>
        <w:t xml:space="preserve"> - nära början. T.ex om man kollar på armen så är det den del som är nära kroppen t.ex axeln. </w:t>
      </w:r>
    </w:p>
    <w:p w:rsidR="00000000" w:rsidDel="00000000" w:rsidP="00000000" w:rsidRDefault="00000000" w:rsidRPr="00000000" w14:paraId="0000011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Distal </w:t>
      </w:r>
      <w:r w:rsidDel="00000000" w:rsidR="00000000" w:rsidRPr="00000000">
        <w:rPr>
          <w:rFonts w:ascii="Times New Roman" w:cs="Times New Roman" w:eastAsia="Times New Roman" w:hAnsi="Times New Roman"/>
          <w:sz w:val="24"/>
          <w:szCs w:val="24"/>
          <w:rtl w:val="0"/>
        </w:rPr>
        <w:t xml:space="preserve">- längre ifrån början/nära slutet t.ex. Handen.</w:t>
      </w:r>
    </w:p>
    <w:p w:rsidR="00000000" w:rsidDel="00000000" w:rsidP="00000000" w:rsidRDefault="00000000" w:rsidRPr="00000000" w14:paraId="0000011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Anterior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t xml:space="preserve">framåt</w:t>
      </w:r>
      <w:r w:rsidDel="00000000" w:rsidR="00000000" w:rsidRPr="00000000">
        <w:rPr>
          <w:rtl w:val="0"/>
        </w:rPr>
      </w:r>
    </w:p>
    <w:p w:rsidR="00000000" w:rsidDel="00000000" w:rsidP="00000000" w:rsidRDefault="00000000" w:rsidRPr="00000000" w14:paraId="0000011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Posterior </w:t>
      </w:r>
      <w:r w:rsidDel="00000000" w:rsidR="00000000" w:rsidRPr="00000000">
        <w:rPr>
          <w:rFonts w:ascii="Times New Roman" w:cs="Times New Roman" w:eastAsia="Times New Roman" w:hAnsi="Times New Roman"/>
          <w:sz w:val="24"/>
          <w:szCs w:val="24"/>
          <w:rtl w:val="0"/>
        </w:rPr>
        <w:t xml:space="preserve">-  bakåt</w:t>
      </w:r>
    </w:p>
    <w:p w:rsidR="00000000" w:rsidDel="00000000" w:rsidP="00000000" w:rsidRDefault="00000000" w:rsidRPr="00000000" w14:paraId="0000011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Ipsilateral </w:t>
      </w:r>
      <w:r w:rsidDel="00000000" w:rsidR="00000000" w:rsidRPr="00000000">
        <w:rPr>
          <w:rFonts w:ascii="Times New Roman" w:cs="Times New Roman" w:eastAsia="Times New Roman" w:hAnsi="Times New Roman"/>
          <w:sz w:val="24"/>
          <w:szCs w:val="24"/>
          <w:rtl w:val="0"/>
        </w:rPr>
        <w:t xml:space="preserve">- på samma sida av mittlinjen</w:t>
      </w:r>
    </w:p>
    <w:p w:rsidR="00000000" w:rsidDel="00000000" w:rsidP="00000000" w:rsidRDefault="00000000" w:rsidRPr="00000000" w14:paraId="0000011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Kontralateral </w:t>
      </w:r>
      <w:r w:rsidDel="00000000" w:rsidR="00000000" w:rsidRPr="00000000">
        <w:rPr>
          <w:rFonts w:ascii="Times New Roman" w:cs="Times New Roman" w:eastAsia="Times New Roman" w:hAnsi="Times New Roman"/>
          <w:sz w:val="24"/>
          <w:szCs w:val="24"/>
          <w:rtl w:val="0"/>
        </w:rPr>
        <w:t xml:space="preserve">- andra sidan mittlinjen. Dessa används mest i neurologin så t.ex. Signaler som kommer in på vänster sida kommer avkodas i höger hjärnhalvan. Då är det den kontralaterala hjärnhalvan som avkodar informationen.</w:t>
      </w:r>
    </w:p>
    <w:p w:rsidR="00000000" w:rsidDel="00000000" w:rsidP="00000000" w:rsidRDefault="00000000" w:rsidRPr="00000000" w14:paraId="0000011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Visceral </w:t>
      </w:r>
      <w:r w:rsidDel="00000000" w:rsidR="00000000" w:rsidRPr="00000000">
        <w:rPr>
          <w:rFonts w:ascii="Times New Roman" w:cs="Times New Roman" w:eastAsia="Times New Roman" w:hAnsi="Times New Roman"/>
          <w:sz w:val="24"/>
          <w:szCs w:val="24"/>
          <w:rtl w:val="0"/>
        </w:rPr>
        <w:t xml:space="preserve">- del som pekar mot ett organ</w:t>
      </w:r>
    </w:p>
    <w:p w:rsidR="00000000" w:rsidDel="00000000" w:rsidP="00000000" w:rsidRDefault="00000000" w:rsidRPr="00000000" w14:paraId="0000011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Parietal</w:t>
      </w:r>
      <w:r w:rsidDel="00000000" w:rsidR="00000000" w:rsidRPr="00000000">
        <w:rPr>
          <w:rFonts w:ascii="Times New Roman" w:cs="Times New Roman" w:eastAsia="Times New Roman" w:hAnsi="Times New Roman"/>
          <w:sz w:val="24"/>
          <w:szCs w:val="24"/>
          <w:rtl w:val="0"/>
        </w:rPr>
        <w:t xml:space="preserve"> - del som pekar mot omgivningen. T.ex. en ryggsäck, den viscerala delen är den inre delen som är mot ryggen och den parietala delen är utsidan mot omgivnignen. </w:t>
      </w:r>
    </w:p>
    <w:p w:rsidR="00000000" w:rsidDel="00000000" w:rsidP="00000000" w:rsidRDefault="00000000" w:rsidRPr="00000000" w14:paraId="0000011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Profund </w:t>
      </w:r>
      <w:r w:rsidDel="00000000" w:rsidR="00000000" w:rsidRPr="00000000">
        <w:rPr>
          <w:rFonts w:ascii="Times New Roman" w:cs="Times New Roman" w:eastAsia="Times New Roman" w:hAnsi="Times New Roman"/>
          <w:sz w:val="24"/>
          <w:szCs w:val="24"/>
          <w:rtl w:val="0"/>
        </w:rPr>
        <w:t xml:space="preserve">- djupt liggande i kroppen</w:t>
      </w:r>
    </w:p>
    <w:p w:rsidR="00000000" w:rsidDel="00000000" w:rsidP="00000000" w:rsidRDefault="00000000" w:rsidRPr="00000000" w14:paraId="0000011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Superficiell </w:t>
      </w:r>
      <w:r w:rsidDel="00000000" w:rsidR="00000000" w:rsidRPr="00000000">
        <w:rPr>
          <w:rFonts w:ascii="Times New Roman" w:cs="Times New Roman" w:eastAsia="Times New Roman" w:hAnsi="Times New Roman"/>
          <w:sz w:val="24"/>
          <w:szCs w:val="24"/>
          <w:rtl w:val="0"/>
        </w:rPr>
        <w:t xml:space="preserve">- närmare ytan. T.ex. används om muskler, en djup muskel och en ytligare muskel.</w:t>
      </w:r>
    </w:p>
    <w:p w:rsidR="00000000" w:rsidDel="00000000" w:rsidP="00000000" w:rsidRDefault="00000000" w:rsidRPr="00000000" w14:paraId="0000011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Dorsal </w:t>
      </w:r>
      <w:r w:rsidDel="00000000" w:rsidR="00000000" w:rsidRPr="00000000">
        <w:rPr>
          <w:rFonts w:ascii="Times New Roman" w:cs="Times New Roman" w:eastAsia="Times New Roman" w:hAnsi="Times New Roman"/>
          <w:sz w:val="24"/>
          <w:szCs w:val="24"/>
          <w:rtl w:val="0"/>
        </w:rPr>
        <w:t xml:space="preserve">- mot ryggen</w:t>
      </w:r>
    </w:p>
    <w:p w:rsidR="00000000" w:rsidDel="00000000" w:rsidP="00000000" w:rsidRDefault="00000000" w:rsidRPr="00000000" w14:paraId="0000012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Ventral </w:t>
      </w:r>
      <w:r w:rsidDel="00000000" w:rsidR="00000000" w:rsidRPr="00000000">
        <w:rPr>
          <w:rFonts w:ascii="Times New Roman" w:cs="Times New Roman" w:eastAsia="Times New Roman" w:hAnsi="Times New Roman"/>
          <w:sz w:val="24"/>
          <w:szCs w:val="24"/>
          <w:rtl w:val="0"/>
        </w:rPr>
        <w:t xml:space="preserve">- mot magen</w:t>
      </w:r>
    </w:p>
    <w:p w:rsidR="00000000" w:rsidDel="00000000" w:rsidP="00000000" w:rsidRDefault="00000000" w:rsidRPr="00000000" w14:paraId="0000012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Rostral/kraniell</w:t>
      </w:r>
      <w:r w:rsidDel="00000000" w:rsidR="00000000" w:rsidRPr="00000000">
        <w:rPr>
          <w:rFonts w:ascii="Times New Roman" w:cs="Times New Roman" w:eastAsia="Times New Roman" w:hAnsi="Times New Roman"/>
          <w:sz w:val="24"/>
          <w:szCs w:val="24"/>
          <w:rtl w:val="0"/>
        </w:rPr>
        <w:t xml:space="preserve"> - mot kraniet</w:t>
      </w:r>
    </w:p>
    <w:p w:rsidR="00000000" w:rsidDel="00000000" w:rsidP="00000000" w:rsidRDefault="00000000" w:rsidRPr="00000000" w14:paraId="0000012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Caudal </w:t>
      </w:r>
      <w:r w:rsidDel="00000000" w:rsidR="00000000" w:rsidRPr="00000000">
        <w:rPr>
          <w:rFonts w:ascii="Times New Roman" w:cs="Times New Roman" w:eastAsia="Times New Roman" w:hAnsi="Times New Roman"/>
          <w:sz w:val="24"/>
          <w:szCs w:val="24"/>
          <w:rtl w:val="0"/>
        </w:rPr>
        <w:t xml:space="preserve">- mot svanskotan.</w:t>
      </w:r>
    </w:p>
    <w:p w:rsidR="00000000" w:rsidDel="00000000" w:rsidP="00000000" w:rsidRDefault="00000000" w:rsidRPr="00000000" w14:paraId="0000012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Dessa används om nervsystemet. En kraniell del av ryggmärgen kommer ligga närmare kraniet och caudal del ligger närmare svanskotan. När man sen kommer in i kraniet kan man inte säga kraniell för det blir åt alla håll. Då säger man rostralt som betyder mot näbben. </w:t>
      </w:r>
    </w:p>
    <w:p w:rsidR="00000000" w:rsidDel="00000000" w:rsidP="00000000" w:rsidRDefault="00000000" w:rsidRPr="00000000" w14:paraId="0000012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70230" cy="3062288"/>
            <wp:effectExtent b="0" l="0" r="0" t="0"/>
            <wp:docPr id="42" name="image41.png"/>
            <a:graphic>
              <a:graphicData uri="http://schemas.openxmlformats.org/drawingml/2006/picture">
                <pic:pic>
                  <pic:nvPicPr>
                    <pic:cNvPr id="0" name="image41.png"/>
                    <pic:cNvPicPr preferRelativeResize="0"/>
                  </pic:nvPicPr>
                  <pic:blipFill>
                    <a:blip r:embed="rId21"/>
                    <a:srcRect b="0" l="0" r="0" t="0"/>
                    <a:stretch>
                      <a:fillRect/>
                    </a:stretch>
                  </pic:blipFill>
                  <pic:spPr>
                    <a:xfrm>
                      <a:off x="0" y="0"/>
                      <a:ext cx="5670230" cy="3062288"/>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81638" cy="1756935"/>
            <wp:effectExtent b="0" l="0" r="0" t="0"/>
            <wp:docPr id="28" name="image25.png"/>
            <a:graphic>
              <a:graphicData uri="http://schemas.openxmlformats.org/drawingml/2006/picture">
                <pic:pic>
                  <pic:nvPicPr>
                    <pic:cNvPr id="0" name="image25.png"/>
                    <pic:cNvPicPr preferRelativeResize="0"/>
                  </pic:nvPicPr>
                  <pic:blipFill>
                    <a:blip r:embed="rId22"/>
                    <a:srcRect b="0" l="0" r="0" t="0"/>
                    <a:stretch>
                      <a:fillRect/>
                    </a:stretch>
                  </pic:blipFill>
                  <pic:spPr>
                    <a:xfrm>
                      <a:off x="0" y="0"/>
                      <a:ext cx="5481638" cy="1756935"/>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br w:type="page"/>
      </w:r>
      <w:r w:rsidDel="00000000" w:rsidR="00000000" w:rsidRPr="00000000">
        <w:rPr>
          <w:rtl w:val="0"/>
        </w:rPr>
      </w:r>
    </w:p>
    <w:p w:rsidR="00000000" w:rsidDel="00000000" w:rsidP="00000000" w:rsidRDefault="00000000" w:rsidRPr="00000000" w14:paraId="0000012D">
      <w:pPr>
        <w:pStyle w:val="Heading1"/>
        <w:rPr/>
      </w:pPr>
      <w:bookmarkStart w:colFirst="0" w:colLast="0" w:name="_7cu2776834pg" w:id="9"/>
      <w:bookmarkEnd w:id="9"/>
      <w:r w:rsidDel="00000000" w:rsidR="00000000" w:rsidRPr="00000000">
        <w:rPr>
          <w:rtl w:val="0"/>
        </w:rPr>
        <w:t xml:space="preserve">Anatomi - strukturlista</w:t>
      </w:r>
    </w:p>
    <w:p w:rsidR="00000000" w:rsidDel="00000000" w:rsidP="00000000" w:rsidRDefault="00000000" w:rsidRPr="00000000" w14:paraId="0000012E">
      <w:pPr>
        <w:pStyle w:val="Heading2"/>
        <w:rPr/>
      </w:pPr>
      <w:bookmarkStart w:colFirst="0" w:colLast="0" w:name="_oocyuzg6deg4" w:id="10"/>
      <w:bookmarkEnd w:id="10"/>
      <w:r w:rsidDel="00000000" w:rsidR="00000000" w:rsidRPr="00000000">
        <w:rPr>
          <w:rtl w:val="0"/>
        </w:rPr>
        <w:t xml:space="preserve">Hjärta (Cor) och större kärl</w:t>
      </w:r>
    </w:p>
    <w:p w:rsidR="00000000" w:rsidDel="00000000" w:rsidP="00000000" w:rsidRDefault="00000000" w:rsidRPr="00000000" w14:paraId="0000012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238125</wp:posOffset>
            </wp:positionV>
            <wp:extent cx="2071688" cy="1574483"/>
            <wp:effectExtent b="0" l="0" r="0" t="0"/>
            <wp:wrapSquare wrapText="bothSides" distB="114300" distT="114300" distL="114300" distR="114300"/>
            <wp:docPr id="19" name="image9.png"/>
            <a:graphic>
              <a:graphicData uri="http://schemas.openxmlformats.org/drawingml/2006/picture">
                <pic:pic>
                  <pic:nvPicPr>
                    <pic:cNvPr id="0" name="image9.png"/>
                    <pic:cNvPicPr preferRelativeResize="0"/>
                  </pic:nvPicPr>
                  <pic:blipFill>
                    <a:blip r:embed="rId23"/>
                    <a:srcRect b="42153" l="41506" r="43429" t="26189"/>
                    <a:stretch>
                      <a:fillRect/>
                    </a:stretch>
                  </pic:blipFill>
                  <pic:spPr>
                    <a:xfrm>
                      <a:off x="0" y="0"/>
                      <a:ext cx="2071688" cy="1574483"/>
                    </a:xfrm>
                    <a:prstGeom prst="rect"/>
                    <a:ln/>
                  </pic:spPr>
                </pic:pic>
              </a:graphicData>
            </a:graphic>
          </wp:anchor>
        </w:drawing>
      </w:r>
    </w:p>
    <w:p w:rsidR="00000000" w:rsidDel="00000000" w:rsidP="00000000" w:rsidRDefault="00000000" w:rsidRPr="00000000" w14:paraId="00000130">
      <w:pPr>
        <w:rPr/>
      </w:pPr>
      <w:r w:rsidDel="00000000" w:rsidR="00000000" w:rsidRPr="00000000">
        <w:rPr>
          <w:rtl w:val="0"/>
        </w:rPr>
        <w:t xml:space="preserve">Fickklaffarna har två utgångar på höger och vänster sida för kärl: </w:t>
      </w:r>
      <w:r w:rsidDel="00000000" w:rsidR="00000000" w:rsidRPr="00000000">
        <w:rPr>
          <w:b w:val="1"/>
          <w:rtl w:val="0"/>
        </w:rPr>
        <w:t xml:space="preserve">a. Coronaria dextra </w:t>
      </w:r>
      <w:r w:rsidDel="00000000" w:rsidR="00000000" w:rsidRPr="00000000">
        <w:rPr>
          <w:rtl w:val="0"/>
        </w:rPr>
        <w:t xml:space="preserve">och</w:t>
      </w:r>
      <w:r w:rsidDel="00000000" w:rsidR="00000000" w:rsidRPr="00000000">
        <w:rPr>
          <w:b w:val="1"/>
          <w:rtl w:val="0"/>
        </w:rPr>
        <w:t xml:space="preserve"> a. Coronaria sinistra</w:t>
      </w:r>
      <w:r w:rsidDel="00000000" w:rsidR="00000000" w:rsidRPr="00000000">
        <w:rPr>
          <w:rtl w:val="0"/>
        </w:rPr>
        <w:t xml:space="preserve">. De försörjer hjärtat med syrerikt blod. Hjärtat kan inte själv utnyttja blodet som finns inne i hjärtat och behöver därför pumpa ut blod i hela kroppen och sedan cirkulera omkring och sen komma till dem kärlen. När hjärtat använt blodet åker det till </w:t>
      </w:r>
      <w:r w:rsidDel="00000000" w:rsidR="00000000" w:rsidRPr="00000000">
        <w:rPr>
          <w:b w:val="1"/>
          <w:rtl w:val="0"/>
        </w:rPr>
        <w:t xml:space="preserve">sinus coronarius</w:t>
      </w:r>
      <w:r w:rsidDel="00000000" w:rsidR="00000000" w:rsidRPr="00000000">
        <w:rPr>
          <w:rtl w:val="0"/>
        </w:rPr>
        <w:t xml:space="preserve"> (en ven) som också tömmer i atrium dextra tillsammans med v. cava superior/inferior.</w:t>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pPr>
      <w:r w:rsidDel="00000000" w:rsidR="00000000" w:rsidRPr="00000000">
        <w:rPr>
          <w:b w:val="1"/>
          <w:rtl w:val="0"/>
        </w:rPr>
        <w:t xml:space="preserve">Hjärtat framifrån:</w:t>
      </w:r>
      <w:r w:rsidDel="00000000" w:rsidR="00000000" w:rsidRPr="00000000">
        <w:rPr>
          <w:rtl w:val="0"/>
        </w:rPr>
      </w:r>
    </w:p>
    <w:p w:rsidR="00000000" w:rsidDel="00000000" w:rsidP="00000000" w:rsidRDefault="00000000" w:rsidRPr="00000000" w14:paraId="00000133">
      <w:pPr>
        <w:rPr/>
      </w:pPr>
      <w:r w:rsidDel="00000000" w:rsidR="00000000" w:rsidRPr="00000000">
        <w:rPr/>
        <w:drawing>
          <wp:inline distB="114300" distT="114300" distL="114300" distR="114300">
            <wp:extent cx="5500688" cy="2838496"/>
            <wp:effectExtent b="0" l="0" r="0" t="0"/>
            <wp:docPr id="61" name="image63.png"/>
            <a:graphic>
              <a:graphicData uri="http://schemas.openxmlformats.org/drawingml/2006/picture">
                <pic:pic>
                  <pic:nvPicPr>
                    <pic:cNvPr id="0" name="image63.png"/>
                    <pic:cNvPicPr preferRelativeResize="0"/>
                  </pic:nvPicPr>
                  <pic:blipFill>
                    <a:blip r:embed="rId24"/>
                    <a:srcRect b="0" l="0" r="0" t="16035"/>
                    <a:stretch>
                      <a:fillRect/>
                    </a:stretch>
                  </pic:blipFill>
                  <pic:spPr>
                    <a:xfrm>
                      <a:off x="0" y="0"/>
                      <a:ext cx="5500688" cy="2838496"/>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rPr/>
      </w:pPr>
      <w:r w:rsidDel="00000000" w:rsidR="00000000" w:rsidRPr="00000000">
        <w:rPr>
          <w:b w:val="1"/>
          <w:rtl w:val="0"/>
        </w:rPr>
        <w:t xml:space="preserve">Aorta </w:t>
      </w:r>
      <w:r w:rsidDel="00000000" w:rsidR="00000000" w:rsidRPr="00000000">
        <w:rPr>
          <w:rtl w:val="0"/>
        </w:rPr>
        <w:t xml:space="preserve">utgår från </w:t>
      </w:r>
      <w:r w:rsidDel="00000000" w:rsidR="00000000" w:rsidRPr="00000000">
        <w:rPr>
          <w:b w:val="1"/>
          <w:rtl w:val="0"/>
        </w:rPr>
        <w:t xml:space="preserve">ventriculus sinister</w:t>
      </w:r>
      <w:r w:rsidDel="00000000" w:rsidR="00000000" w:rsidRPr="00000000">
        <w:rPr>
          <w:rtl w:val="0"/>
        </w:rPr>
        <w:t xml:space="preserve"> (vänster kammare) och fortsätter ut i </w:t>
      </w:r>
      <w:r w:rsidDel="00000000" w:rsidR="00000000" w:rsidRPr="00000000">
        <w:rPr>
          <w:b w:val="1"/>
          <w:rtl w:val="0"/>
        </w:rPr>
        <w:t xml:space="preserve">arcus aortae</w:t>
      </w:r>
      <w:r w:rsidDel="00000000" w:rsidR="00000000" w:rsidRPr="00000000">
        <w:rPr>
          <w:rtl w:val="0"/>
        </w:rPr>
        <w:t xml:space="preserve"> som fortsätter ned i </w:t>
      </w:r>
      <w:r w:rsidDel="00000000" w:rsidR="00000000" w:rsidRPr="00000000">
        <w:rPr>
          <w:b w:val="1"/>
          <w:rtl w:val="0"/>
        </w:rPr>
        <w:t xml:space="preserve">aorta thorasica</w:t>
      </w:r>
      <w:r w:rsidDel="00000000" w:rsidR="00000000" w:rsidRPr="00000000">
        <w:rPr>
          <w:rtl w:val="0"/>
        </w:rPr>
        <w:t xml:space="preserve"> och </w:t>
      </w:r>
      <w:r w:rsidDel="00000000" w:rsidR="00000000" w:rsidRPr="00000000">
        <w:rPr>
          <w:b w:val="1"/>
          <w:rtl w:val="0"/>
        </w:rPr>
        <w:t xml:space="preserve">aorta abdominalis</w:t>
      </w:r>
      <w:r w:rsidDel="00000000" w:rsidR="00000000" w:rsidRPr="00000000">
        <w:rPr>
          <w:rtl w:val="0"/>
        </w:rPr>
        <w:t xml:space="preserve">. </w:t>
      </w:r>
    </w:p>
    <w:p w:rsidR="00000000" w:rsidDel="00000000" w:rsidP="00000000" w:rsidRDefault="00000000" w:rsidRPr="00000000" w14:paraId="00000135">
      <w:pPr>
        <w:rPr/>
      </w:pPr>
      <w:r w:rsidDel="00000000" w:rsidR="00000000" w:rsidRPr="00000000">
        <w:rPr>
          <w:b w:val="1"/>
          <w:rtl w:val="0"/>
        </w:rPr>
        <w:t xml:space="preserve">Atrium dextrum</w:t>
      </w:r>
      <w:r w:rsidDel="00000000" w:rsidR="00000000" w:rsidRPr="00000000">
        <w:rPr>
          <w:rFonts w:ascii="Cardo" w:cs="Cardo" w:eastAsia="Cardo" w:hAnsi="Cardo"/>
          <w:rtl w:val="0"/>
        </w:rPr>
        <w:t xml:space="preserve"> → höger förmak.</w:t>
      </w:r>
    </w:p>
    <w:p w:rsidR="00000000" w:rsidDel="00000000" w:rsidP="00000000" w:rsidRDefault="00000000" w:rsidRPr="00000000" w14:paraId="00000136">
      <w:pPr>
        <w:rPr/>
      </w:pPr>
      <w:r w:rsidDel="00000000" w:rsidR="00000000" w:rsidRPr="00000000">
        <w:rPr>
          <w:b w:val="1"/>
          <w:rtl w:val="0"/>
        </w:rPr>
        <w:t xml:space="preserve">Atrium sinistrum</w:t>
      </w:r>
      <w:r w:rsidDel="00000000" w:rsidR="00000000" w:rsidRPr="00000000">
        <w:rPr>
          <w:rFonts w:ascii="Cardo" w:cs="Cardo" w:eastAsia="Cardo" w:hAnsi="Cardo"/>
          <w:rtl w:val="0"/>
        </w:rPr>
        <w:t xml:space="preserve"> → vänster förmak.</w:t>
      </w:r>
    </w:p>
    <w:p w:rsidR="00000000" w:rsidDel="00000000" w:rsidP="00000000" w:rsidRDefault="00000000" w:rsidRPr="00000000" w14:paraId="00000137">
      <w:pPr>
        <w:rPr/>
      </w:pPr>
      <w:r w:rsidDel="00000000" w:rsidR="00000000" w:rsidRPr="00000000">
        <w:rPr>
          <w:rtl w:val="0"/>
        </w:rPr>
        <w:t xml:space="preserve">Från </w:t>
      </w:r>
      <w:r w:rsidDel="00000000" w:rsidR="00000000" w:rsidRPr="00000000">
        <w:rPr>
          <w:b w:val="1"/>
          <w:rtl w:val="0"/>
        </w:rPr>
        <w:t xml:space="preserve">ventriculus dexter (</w:t>
      </w:r>
      <w:r w:rsidDel="00000000" w:rsidR="00000000" w:rsidRPr="00000000">
        <w:rPr>
          <w:rtl w:val="0"/>
        </w:rPr>
        <w:t xml:space="preserve">höger kammare</w:t>
      </w:r>
      <w:r w:rsidDel="00000000" w:rsidR="00000000" w:rsidRPr="00000000">
        <w:rPr>
          <w:b w:val="1"/>
          <w:rtl w:val="0"/>
        </w:rPr>
        <w:t xml:space="preserve">)</w:t>
      </w:r>
      <w:r w:rsidDel="00000000" w:rsidR="00000000" w:rsidRPr="00000000">
        <w:rPr>
          <w:rtl w:val="0"/>
        </w:rPr>
        <w:t xml:space="preserve"> går </w:t>
      </w:r>
      <w:r w:rsidDel="00000000" w:rsidR="00000000" w:rsidRPr="00000000">
        <w:rPr>
          <w:b w:val="1"/>
          <w:rtl w:val="0"/>
        </w:rPr>
        <w:t xml:space="preserve">truncus pulmonalis</w:t>
      </w:r>
      <w:r w:rsidDel="00000000" w:rsidR="00000000" w:rsidRPr="00000000">
        <w:rPr>
          <w:rtl w:val="0"/>
        </w:rPr>
        <w:t xml:space="preserve">.</w:t>
      </w:r>
    </w:p>
    <w:p w:rsidR="00000000" w:rsidDel="00000000" w:rsidP="00000000" w:rsidRDefault="00000000" w:rsidRPr="00000000" w14:paraId="00000138">
      <w:pPr>
        <w:rPr/>
      </w:pPr>
      <w:r w:rsidDel="00000000" w:rsidR="00000000" w:rsidRPr="00000000">
        <w:rPr/>
        <w:drawing>
          <wp:inline distB="114300" distT="114300" distL="114300" distR="114300">
            <wp:extent cx="5500688" cy="3023615"/>
            <wp:effectExtent b="0" l="0" r="0" t="0"/>
            <wp:docPr id="26" name="image31.png"/>
            <a:graphic>
              <a:graphicData uri="http://schemas.openxmlformats.org/drawingml/2006/picture">
                <pic:pic>
                  <pic:nvPicPr>
                    <pic:cNvPr id="0" name="image31.png"/>
                    <pic:cNvPicPr preferRelativeResize="0"/>
                  </pic:nvPicPr>
                  <pic:blipFill>
                    <a:blip r:embed="rId25"/>
                    <a:srcRect b="0" l="0" r="0" t="0"/>
                    <a:stretch>
                      <a:fillRect/>
                    </a:stretch>
                  </pic:blipFill>
                  <pic:spPr>
                    <a:xfrm>
                      <a:off x="0" y="0"/>
                      <a:ext cx="5500688" cy="3023615"/>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rPr/>
      </w:pPr>
      <w:r w:rsidDel="00000000" w:rsidR="00000000" w:rsidRPr="00000000">
        <w:rPr>
          <w:b w:val="1"/>
          <w:rtl w:val="0"/>
        </w:rPr>
        <w:t xml:space="preserve">V. cava inferior</w:t>
      </w:r>
      <w:r w:rsidDel="00000000" w:rsidR="00000000" w:rsidRPr="00000000">
        <w:rPr>
          <w:rtl w:val="0"/>
        </w:rPr>
        <w:t xml:space="preserve"> och</w:t>
      </w:r>
      <w:r w:rsidDel="00000000" w:rsidR="00000000" w:rsidRPr="00000000">
        <w:rPr>
          <w:b w:val="1"/>
          <w:rtl w:val="0"/>
        </w:rPr>
        <w:t xml:space="preserve"> superior</w:t>
      </w:r>
      <w:r w:rsidDel="00000000" w:rsidR="00000000" w:rsidRPr="00000000">
        <w:rPr>
          <w:rtl w:val="0"/>
        </w:rPr>
        <w:t xml:space="preserve"> tömmer blod till atrium dextrum. </w:t>
      </w:r>
    </w:p>
    <w:p w:rsidR="00000000" w:rsidDel="00000000" w:rsidP="00000000" w:rsidRDefault="00000000" w:rsidRPr="00000000" w14:paraId="0000013A">
      <w:pPr>
        <w:rPr/>
      </w:pPr>
      <w:r w:rsidDel="00000000" w:rsidR="00000000" w:rsidRPr="00000000">
        <w:rPr>
          <w:b w:val="1"/>
        </w:rPr>
        <w:drawing>
          <wp:inline distB="114300" distT="114300" distL="114300" distR="114300">
            <wp:extent cx="5943600" cy="2159000"/>
            <wp:effectExtent b="0" l="0" r="0" t="0"/>
            <wp:docPr id="57"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594360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rPr/>
      </w:pPr>
      <w:r w:rsidDel="00000000" w:rsidR="00000000" w:rsidRPr="00000000">
        <w:rPr>
          <w:b w:val="1"/>
          <w:rtl w:val="0"/>
        </w:rPr>
        <w:t xml:space="preserve">Klaffar</w:t>
      </w:r>
      <w:r w:rsidDel="00000000" w:rsidR="00000000" w:rsidRPr="00000000">
        <w:rPr>
          <w:rtl w:val="0"/>
        </w:rPr>
        <w:t xml:space="preserve"> hindrar blod från att åka i fel riktning. Det finns två typer av klaffar:</w:t>
      </w:r>
    </w:p>
    <w:p w:rsidR="00000000" w:rsidDel="00000000" w:rsidP="00000000" w:rsidRDefault="00000000" w:rsidRPr="00000000" w14:paraId="0000013C">
      <w:pPr>
        <w:numPr>
          <w:ilvl w:val="0"/>
          <w:numId w:val="8"/>
        </w:numPr>
        <w:ind w:left="720" w:hanging="360"/>
        <w:rPr>
          <w:b w:val="1"/>
        </w:rPr>
      </w:pPr>
      <w:r w:rsidDel="00000000" w:rsidR="00000000" w:rsidRPr="00000000">
        <w:rPr>
          <w:b w:val="1"/>
          <w:rtl w:val="0"/>
        </w:rPr>
        <w:t xml:space="preserve">Segelklaffar</w:t>
      </w:r>
    </w:p>
    <w:p w:rsidR="00000000" w:rsidDel="00000000" w:rsidP="00000000" w:rsidRDefault="00000000" w:rsidRPr="00000000" w14:paraId="0000013D">
      <w:pPr>
        <w:rPr/>
      </w:pPr>
      <w:r w:rsidDel="00000000" w:rsidR="00000000" w:rsidRPr="00000000">
        <w:rPr>
          <w:rtl w:val="0"/>
        </w:rPr>
        <w:t xml:space="preserve">De sitter </w:t>
      </w:r>
      <w:r w:rsidDel="00000000" w:rsidR="00000000" w:rsidRPr="00000000">
        <w:rPr>
          <w:u w:val="single"/>
          <w:rtl w:val="0"/>
        </w:rPr>
        <w:t xml:space="preserve">mellan förmak och kammare</w:t>
      </w:r>
      <w:r w:rsidDel="00000000" w:rsidR="00000000" w:rsidRPr="00000000">
        <w:rPr>
          <w:rtl w:val="0"/>
        </w:rPr>
        <w:t xml:space="preserve"> på både vänster och höger sida. De öppnas när trycket i förmaken är större än kammaren; vid högre tryck i kammaren stängs de. Blodet åker enkelt från atrium dextrum till ventriculus dexter. Sedan kontraheras hjärtat från spetsen och för att förhindra blodet från att åka tillbaka upp till atrium dextrum stängs segelklaffarna. De kallas </w:t>
      </w:r>
      <w:r w:rsidDel="00000000" w:rsidR="00000000" w:rsidRPr="00000000">
        <w:rPr>
          <w:b w:val="1"/>
          <w:rtl w:val="0"/>
        </w:rPr>
        <w:t xml:space="preserve">AV-klaffar</w:t>
      </w:r>
      <w:r w:rsidDel="00000000" w:rsidR="00000000" w:rsidRPr="00000000">
        <w:rPr>
          <w:rtl w:val="0"/>
        </w:rPr>
        <w:t xml:space="preserve">. =&gt; den enda vägen som blodet kan ta är till truncus pulmonalis. </w:t>
      </w:r>
    </w:p>
    <w:p w:rsidR="00000000" w:rsidDel="00000000" w:rsidP="00000000" w:rsidRDefault="00000000" w:rsidRPr="00000000" w14:paraId="0000013E">
      <w:pPr>
        <w:rPr/>
      </w:pPr>
      <w:r w:rsidDel="00000000" w:rsidR="00000000" w:rsidRPr="00000000">
        <w:rPr>
          <w:b w:val="1"/>
          <w:rtl w:val="0"/>
        </w:rPr>
        <w:t xml:space="preserve">Valva atrioventricularis sinistra</w:t>
      </w:r>
      <w:r w:rsidDel="00000000" w:rsidR="00000000" w:rsidRPr="00000000">
        <w:rPr>
          <w:rtl w:val="0"/>
        </w:rPr>
        <w:t xml:space="preserve"> </w:t>
      </w:r>
      <w:r w:rsidDel="00000000" w:rsidR="00000000" w:rsidRPr="00000000">
        <w:rPr>
          <w:b w:val="1"/>
          <w:rtl w:val="0"/>
        </w:rPr>
        <w:t xml:space="preserve">= valva mitralis </w:t>
      </w:r>
      <w:r w:rsidDel="00000000" w:rsidR="00000000" w:rsidRPr="00000000">
        <w:rPr>
          <w:rFonts w:ascii="Cardo" w:cs="Cardo" w:eastAsia="Cardo" w:hAnsi="Cardo"/>
          <w:rtl w:val="0"/>
        </w:rPr>
        <w:t xml:space="preserve">→ mellan vänster förmak och vänster kammare.</w:t>
      </w:r>
    </w:p>
    <w:p w:rsidR="00000000" w:rsidDel="00000000" w:rsidP="00000000" w:rsidRDefault="00000000" w:rsidRPr="00000000" w14:paraId="0000013F">
      <w:pPr>
        <w:rPr/>
      </w:pPr>
      <w:r w:rsidDel="00000000" w:rsidR="00000000" w:rsidRPr="00000000">
        <w:rPr>
          <w:b w:val="1"/>
          <w:rtl w:val="0"/>
        </w:rPr>
        <w:t xml:space="preserve">Valva atrioventricularius dextra = valva tricuspidalis</w:t>
      </w:r>
      <w:r w:rsidDel="00000000" w:rsidR="00000000" w:rsidRPr="00000000">
        <w:rPr>
          <w:rFonts w:ascii="Cardo" w:cs="Cardo" w:eastAsia="Cardo" w:hAnsi="Cardo"/>
          <w:rtl w:val="0"/>
        </w:rPr>
        <w:t xml:space="preserve"> → mellan höger förmak och höger kammare. </w:t>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numPr>
          <w:ilvl w:val="0"/>
          <w:numId w:val="8"/>
        </w:numPr>
        <w:ind w:left="720" w:hanging="360"/>
        <w:rPr>
          <w:b w:val="1"/>
        </w:rPr>
      </w:pPr>
      <w:r w:rsidDel="00000000" w:rsidR="00000000" w:rsidRPr="00000000">
        <w:rPr>
          <w:b w:val="1"/>
          <w:rtl w:val="0"/>
        </w:rPr>
        <w:t xml:space="preserve">Fickklaffar </w:t>
      </w:r>
      <w:r w:rsidDel="00000000" w:rsidR="00000000" w:rsidRPr="00000000">
        <w:drawing>
          <wp:anchor allowOverlap="1" behindDoc="0" distB="114300" distT="114300" distL="114300" distR="114300" hidden="0" layoutInCell="1" locked="0" relativeHeight="0" simplePos="0">
            <wp:simplePos x="0" y="0"/>
            <wp:positionH relativeFrom="column">
              <wp:posOffset>3990975</wp:posOffset>
            </wp:positionH>
            <wp:positionV relativeFrom="paragraph">
              <wp:posOffset>209550</wp:posOffset>
            </wp:positionV>
            <wp:extent cx="1950793" cy="1795351"/>
            <wp:effectExtent b="0" l="0" r="0" t="0"/>
            <wp:wrapSquare wrapText="bothSides" distB="114300" distT="114300" distL="114300" distR="114300"/>
            <wp:docPr id="18" name="image1.gif"/>
            <a:graphic>
              <a:graphicData uri="http://schemas.openxmlformats.org/drawingml/2006/picture">
                <pic:pic>
                  <pic:nvPicPr>
                    <pic:cNvPr id="0" name="image1.gif"/>
                    <pic:cNvPicPr preferRelativeResize="0"/>
                  </pic:nvPicPr>
                  <pic:blipFill>
                    <a:blip r:embed="rId26"/>
                    <a:srcRect b="0" l="0" r="0" t="0"/>
                    <a:stretch>
                      <a:fillRect/>
                    </a:stretch>
                  </pic:blipFill>
                  <pic:spPr>
                    <a:xfrm>
                      <a:off x="0" y="0"/>
                      <a:ext cx="1950793" cy="1795351"/>
                    </a:xfrm>
                    <a:prstGeom prst="rect"/>
                    <a:ln/>
                  </pic:spPr>
                </pic:pic>
              </a:graphicData>
            </a:graphic>
          </wp:anchor>
        </w:drawing>
      </w:r>
    </w:p>
    <w:p w:rsidR="00000000" w:rsidDel="00000000" w:rsidP="00000000" w:rsidRDefault="00000000" w:rsidRPr="00000000" w14:paraId="00000143">
      <w:pPr>
        <w:rPr/>
      </w:pPr>
      <w:r w:rsidDel="00000000" w:rsidR="00000000" w:rsidRPr="00000000">
        <w:rPr>
          <w:rtl w:val="0"/>
        </w:rPr>
        <w:t xml:space="preserve">Sitter </w:t>
      </w:r>
      <w:r w:rsidDel="00000000" w:rsidR="00000000" w:rsidRPr="00000000">
        <w:rPr>
          <w:u w:val="single"/>
          <w:rtl w:val="0"/>
        </w:rPr>
        <w:t xml:space="preserve">mellan kammare och stora artärerna som lämnar hjärtat</w:t>
      </w:r>
      <w:r w:rsidDel="00000000" w:rsidR="00000000" w:rsidRPr="00000000">
        <w:rPr>
          <w:rtl w:val="0"/>
        </w:rPr>
        <w:t xml:space="preserve">. </w:t>
      </w:r>
      <w:r w:rsidDel="00000000" w:rsidR="00000000" w:rsidRPr="00000000">
        <w:rPr>
          <w:rtl w:val="0"/>
        </w:rPr>
        <w:t xml:space="preserve">När trycket är högre i kammaren öppnas de och blod kan strömma ur hjärtat. När trycket är lägre och hjärtat slappnar av stängs de och blod kan inte flöda tillbaka till hjärtat. </w:t>
      </w:r>
    </w:p>
    <w:p w:rsidR="00000000" w:rsidDel="00000000" w:rsidP="00000000" w:rsidRDefault="00000000" w:rsidRPr="00000000" w14:paraId="00000144">
      <w:pPr>
        <w:rPr/>
      </w:pPr>
      <w:r w:rsidDel="00000000" w:rsidR="00000000" w:rsidRPr="00000000">
        <w:rPr>
          <w:b w:val="1"/>
          <w:rtl w:val="0"/>
        </w:rPr>
        <w:t xml:space="preserve">Valva aortae</w:t>
      </w:r>
      <w:r w:rsidDel="00000000" w:rsidR="00000000" w:rsidRPr="00000000">
        <w:rPr>
          <w:rFonts w:ascii="Cardo" w:cs="Cardo" w:eastAsia="Cardo" w:hAnsi="Cardo"/>
          <w:rtl w:val="0"/>
        </w:rPr>
        <w:t xml:space="preserve"> → mellan aorta och ventriculus sinister.</w:t>
      </w:r>
    </w:p>
    <w:p w:rsidR="00000000" w:rsidDel="00000000" w:rsidP="00000000" w:rsidRDefault="00000000" w:rsidRPr="00000000" w14:paraId="00000145">
      <w:pPr>
        <w:rPr/>
      </w:pPr>
      <w:r w:rsidDel="00000000" w:rsidR="00000000" w:rsidRPr="00000000">
        <w:rPr>
          <w:rFonts w:ascii="Cardo" w:cs="Cardo" w:eastAsia="Cardo" w:hAnsi="Cardo"/>
          <w:b w:val="1"/>
          <w:rtl w:val="0"/>
        </w:rPr>
        <w:t xml:space="preserve">Valva trunci pulmonalis → </w:t>
      </w:r>
      <w:r w:rsidDel="00000000" w:rsidR="00000000" w:rsidRPr="00000000">
        <w:rPr>
          <w:rtl w:val="0"/>
        </w:rPr>
        <w:t xml:space="preserve">mellan ventriculus dexter och trunci pulmonalis.</w:t>
      </w:r>
    </w:p>
    <w:p w:rsidR="00000000" w:rsidDel="00000000" w:rsidP="00000000" w:rsidRDefault="00000000" w:rsidRPr="00000000" w14:paraId="0000014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-571499</wp:posOffset>
            </wp:positionH>
            <wp:positionV relativeFrom="paragraph">
              <wp:posOffset>114300</wp:posOffset>
            </wp:positionV>
            <wp:extent cx="4295775" cy="2801317"/>
            <wp:effectExtent b="0" l="0" r="0" t="0"/>
            <wp:wrapSquare wrapText="bothSides" distB="114300" distT="114300" distL="114300" distR="114300"/>
            <wp:docPr id="21" name="image24.png"/>
            <a:graphic>
              <a:graphicData uri="http://schemas.openxmlformats.org/drawingml/2006/picture">
                <pic:pic>
                  <pic:nvPicPr>
                    <pic:cNvPr id="0" name="image24.png"/>
                    <pic:cNvPicPr preferRelativeResize="0"/>
                  </pic:nvPicPr>
                  <pic:blipFill>
                    <a:blip r:embed="rId27"/>
                    <a:srcRect b="1540" l="0" r="23946" t="0"/>
                    <a:stretch>
                      <a:fillRect/>
                    </a:stretch>
                  </pic:blipFill>
                  <pic:spPr>
                    <a:xfrm>
                      <a:off x="0" y="0"/>
                      <a:ext cx="4295775" cy="2801317"/>
                    </a:xfrm>
                    <a:prstGeom prst="rect"/>
                    <a:ln/>
                  </pic:spPr>
                </pic:pic>
              </a:graphicData>
            </a:graphic>
          </wp:anchor>
        </w:drawing>
      </w:r>
    </w:p>
    <w:p w:rsidR="00000000" w:rsidDel="00000000" w:rsidP="00000000" w:rsidRDefault="00000000" w:rsidRPr="00000000" w14:paraId="00000147">
      <w:pPr>
        <w:rPr>
          <w:b w:val="1"/>
        </w:rPr>
      </w:pPr>
      <w:r w:rsidDel="00000000" w:rsidR="00000000" w:rsidRPr="00000000">
        <w:rPr>
          <w:b w:val="1"/>
          <w:rtl w:val="0"/>
        </w:rPr>
        <w:t xml:space="preserve">Arcus aortae</w:t>
      </w:r>
      <w:r w:rsidDel="00000000" w:rsidR="00000000" w:rsidRPr="00000000">
        <w:rPr>
          <w:rtl w:val="0"/>
        </w:rPr>
        <w:t xml:space="preserve"> delar sig i tre kärl: </w:t>
      </w:r>
      <w:r w:rsidDel="00000000" w:rsidR="00000000" w:rsidRPr="00000000">
        <w:rPr>
          <w:rtl w:val="0"/>
        </w:rPr>
      </w:r>
    </w:p>
    <w:p w:rsidR="00000000" w:rsidDel="00000000" w:rsidP="00000000" w:rsidRDefault="00000000" w:rsidRPr="00000000" w14:paraId="00000148">
      <w:pPr>
        <w:numPr>
          <w:ilvl w:val="0"/>
          <w:numId w:val="19"/>
        </w:numPr>
        <w:ind w:left="720" w:hanging="360"/>
        <w:rPr>
          <w:b w:val="1"/>
        </w:rPr>
      </w:pPr>
      <w:r w:rsidDel="00000000" w:rsidR="00000000" w:rsidRPr="00000000">
        <w:rPr>
          <w:b w:val="1"/>
          <w:rtl w:val="0"/>
        </w:rPr>
        <w:t xml:space="preserve">Truncus brachiocepalica</w:t>
      </w:r>
      <w:r w:rsidDel="00000000" w:rsidR="00000000" w:rsidRPr="00000000">
        <w:rPr>
          <w:rFonts w:ascii="Cardo" w:cs="Cardo" w:eastAsia="Cardo" w:hAnsi="Cardo"/>
          <w:rtl w:val="0"/>
        </w:rPr>
        <w:t xml:space="preserve"> → mot huvud och armar</w:t>
      </w:r>
    </w:p>
    <w:p w:rsidR="00000000" w:rsidDel="00000000" w:rsidP="00000000" w:rsidRDefault="00000000" w:rsidRPr="00000000" w14:paraId="00000149">
      <w:pPr>
        <w:numPr>
          <w:ilvl w:val="0"/>
          <w:numId w:val="19"/>
        </w:numPr>
        <w:ind w:left="720" w:hanging="360"/>
        <w:rPr>
          <w:b w:val="1"/>
        </w:rPr>
      </w:pPr>
      <w:r w:rsidDel="00000000" w:rsidR="00000000" w:rsidRPr="00000000">
        <w:rPr>
          <w:b w:val="1"/>
          <w:rtl w:val="0"/>
        </w:rPr>
        <w:t xml:space="preserve">A. carotis communis sinistra</w:t>
      </w:r>
      <w:r w:rsidDel="00000000" w:rsidR="00000000" w:rsidRPr="00000000">
        <w:rPr>
          <w:rFonts w:ascii="Cardo" w:cs="Cardo" w:eastAsia="Cardo" w:hAnsi="Cardo"/>
          <w:rtl w:val="0"/>
        </w:rPr>
        <w:t xml:space="preserve"> → vänster sida av hjärna och huvud</w:t>
      </w:r>
    </w:p>
    <w:p w:rsidR="00000000" w:rsidDel="00000000" w:rsidP="00000000" w:rsidRDefault="00000000" w:rsidRPr="00000000" w14:paraId="0000014A">
      <w:pPr>
        <w:numPr>
          <w:ilvl w:val="0"/>
          <w:numId w:val="19"/>
        </w:numPr>
        <w:ind w:left="720" w:hanging="360"/>
        <w:rPr>
          <w:b w:val="1"/>
        </w:rPr>
      </w:pPr>
      <w:r w:rsidDel="00000000" w:rsidR="00000000" w:rsidRPr="00000000">
        <w:rPr>
          <w:b w:val="1"/>
          <w:rtl w:val="0"/>
        </w:rPr>
        <w:t xml:space="preserve">A. subclavia sinistra</w:t>
      </w:r>
      <w:r w:rsidDel="00000000" w:rsidR="00000000" w:rsidRPr="00000000">
        <w:rPr>
          <w:rFonts w:ascii="Cardo" w:cs="Cardo" w:eastAsia="Cardo" w:hAnsi="Cardo"/>
          <w:rtl w:val="0"/>
        </w:rPr>
        <w:t xml:space="preserve"> → under nyckelbenet till vänster arm. </w:t>
      </w:r>
      <w:r w:rsidDel="00000000" w:rsidR="00000000" w:rsidRPr="00000000">
        <w:drawing>
          <wp:anchor allowOverlap="1" behindDoc="0" distB="114300" distT="114300" distL="114300" distR="114300" hidden="0" layoutInCell="1" locked="0" relativeHeight="0" simplePos="0">
            <wp:simplePos x="0" y="0"/>
            <wp:positionH relativeFrom="column">
              <wp:posOffset>3390900</wp:posOffset>
            </wp:positionH>
            <wp:positionV relativeFrom="paragraph">
              <wp:posOffset>247650</wp:posOffset>
            </wp:positionV>
            <wp:extent cx="3024870" cy="2633663"/>
            <wp:effectExtent b="0" l="0" r="0" t="0"/>
            <wp:wrapSquare wrapText="bothSides" distB="114300" distT="114300" distL="114300" distR="114300"/>
            <wp:docPr id="49" name="image49.png"/>
            <a:graphic>
              <a:graphicData uri="http://schemas.openxmlformats.org/drawingml/2006/picture">
                <pic:pic>
                  <pic:nvPicPr>
                    <pic:cNvPr id="0" name="image49.png"/>
                    <pic:cNvPicPr preferRelativeResize="0"/>
                  </pic:nvPicPr>
                  <pic:blipFill>
                    <a:blip r:embed="rId28"/>
                    <a:srcRect b="0" l="7852" r="22756" t="0"/>
                    <a:stretch>
                      <a:fillRect/>
                    </a:stretch>
                  </pic:blipFill>
                  <pic:spPr>
                    <a:xfrm>
                      <a:off x="0" y="0"/>
                      <a:ext cx="3024870" cy="2633663"/>
                    </a:xfrm>
                    <a:prstGeom prst="rect"/>
                    <a:ln/>
                  </pic:spPr>
                </pic:pic>
              </a:graphicData>
            </a:graphic>
          </wp:anchor>
        </w:drawing>
      </w:r>
    </w:p>
    <w:p w:rsidR="00000000" w:rsidDel="00000000" w:rsidP="00000000" w:rsidRDefault="00000000" w:rsidRPr="00000000" w14:paraId="0000014B">
      <w:pPr>
        <w:rPr/>
      </w:pPr>
      <w:r w:rsidDel="00000000" w:rsidR="00000000" w:rsidRPr="00000000">
        <w:rPr>
          <w:rtl w:val="0"/>
        </w:rPr>
        <w:t xml:space="preserve">Truncus brachiocephalicus delar in sig snabbt till </w:t>
      </w:r>
      <w:r w:rsidDel="00000000" w:rsidR="00000000" w:rsidRPr="00000000">
        <w:rPr>
          <w:b w:val="1"/>
          <w:rtl w:val="0"/>
        </w:rPr>
        <w:t xml:space="preserve">a. Carotis communis dextra</w:t>
      </w:r>
      <w:r w:rsidDel="00000000" w:rsidR="00000000" w:rsidRPr="00000000">
        <w:rPr>
          <w:rtl w:val="0"/>
        </w:rPr>
        <w:t xml:space="preserve"> och </w:t>
      </w:r>
      <w:r w:rsidDel="00000000" w:rsidR="00000000" w:rsidRPr="00000000">
        <w:rPr>
          <w:b w:val="1"/>
          <w:rtl w:val="0"/>
        </w:rPr>
        <w:t xml:space="preserve">a. Subclavia dextra</w:t>
      </w:r>
      <w:r w:rsidDel="00000000" w:rsidR="00000000" w:rsidRPr="00000000">
        <w:rPr>
          <w:rtl w:val="0"/>
        </w:rPr>
        <w:t xml:space="preserve">. </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När A. subclavia når det första revbenet byter kärlet namn till </w:t>
      </w:r>
      <w:r w:rsidDel="00000000" w:rsidR="00000000" w:rsidRPr="00000000">
        <w:rPr>
          <w:b w:val="1"/>
          <w:rtl w:val="0"/>
        </w:rPr>
        <w:t xml:space="preserve">a. Axillaris</w:t>
      </w:r>
      <w:r w:rsidDel="00000000" w:rsidR="00000000" w:rsidRPr="00000000">
        <w:rPr>
          <w:rtl w:val="0"/>
        </w:rPr>
        <w:t xml:space="preserve">. Den deschenderande aortan heter </w:t>
      </w:r>
      <w:r w:rsidDel="00000000" w:rsidR="00000000" w:rsidRPr="00000000">
        <w:rPr>
          <w:b w:val="1"/>
          <w:rtl w:val="0"/>
        </w:rPr>
        <w:t xml:space="preserve">aorta thoracica</w:t>
      </w:r>
      <w:r w:rsidDel="00000000" w:rsidR="00000000" w:rsidRPr="00000000">
        <w:rPr>
          <w:rtl w:val="0"/>
        </w:rPr>
        <w:t xml:space="preserve"> mer superiort och </w:t>
      </w:r>
      <w:r w:rsidDel="00000000" w:rsidR="00000000" w:rsidRPr="00000000">
        <w:rPr>
          <w:b w:val="1"/>
          <w:rtl w:val="0"/>
        </w:rPr>
        <w:t xml:space="preserve">aorta abdominalis</w:t>
      </w:r>
      <w:r w:rsidDel="00000000" w:rsidR="00000000" w:rsidRPr="00000000">
        <w:rPr>
          <w:rtl w:val="0"/>
        </w:rPr>
        <w:t xml:space="preserve"> med inferiort, närmre buken.</w:t>
      </w:r>
      <w:r w:rsidDel="00000000" w:rsidR="00000000" w:rsidRPr="00000000">
        <w:drawing>
          <wp:anchor allowOverlap="1" behindDoc="0" distB="114300" distT="114300" distL="114300" distR="114300" hidden="0" layoutInCell="1" locked="0" relativeHeight="0" simplePos="0">
            <wp:simplePos x="0" y="0"/>
            <wp:positionH relativeFrom="column">
              <wp:posOffset>3390900</wp:posOffset>
            </wp:positionH>
            <wp:positionV relativeFrom="paragraph">
              <wp:posOffset>600075</wp:posOffset>
            </wp:positionV>
            <wp:extent cx="3205163" cy="2545579"/>
            <wp:effectExtent b="0" l="0" r="0" t="0"/>
            <wp:wrapSquare wrapText="bothSides" distB="114300" distT="114300" distL="114300" distR="114300"/>
            <wp:docPr id="32" name="image38.png"/>
            <a:graphic>
              <a:graphicData uri="http://schemas.openxmlformats.org/drawingml/2006/picture">
                <pic:pic>
                  <pic:nvPicPr>
                    <pic:cNvPr id="0" name="image38.png"/>
                    <pic:cNvPicPr preferRelativeResize="0"/>
                  </pic:nvPicPr>
                  <pic:blipFill>
                    <a:blip r:embed="rId29"/>
                    <a:srcRect b="0" l="9455" r="15224" t="0"/>
                    <a:stretch>
                      <a:fillRect/>
                    </a:stretch>
                  </pic:blipFill>
                  <pic:spPr>
                    <a:xfrm>
                      <a:off x="0" y="0"/>
                      <a:ext cx="3205163" cy="2545579"/>
                    </a:xfrm>
                    <a:prstGeom prst="rect"/>
                    <a:ln/>
                  </pic:spPr>
                </pic:pic>
              </a:graphicData>
            </a:graphic>
          </wp:anchor>
        </w:drawing>
      </w:r>
    </w:p>
    <w:p w:rsidR="00000000" w:rsidDel="00000000" w:rsidP="00000000" w:rsidRDefault="00000000" w:rsidRPr="00000000" w14:paraId="0000014E">
      <w:pPr>
        <w:ind w:left="0" w:firstLine="0"/>
        <w:rPr/>
      </w:pPr>
      <w:r w:rsidDel="00000000" w:rsidR="00000000" w:rsidRPr="00000000">
        <w:rPr>
          <w:rtl w:val="0"/>
        </w:rPr>
      </w:r>
    </w:p>
    <w:p w:rsidR="00000000" w:rsidDel="00000000" w:rsidP="00000000" w:rsidRDefault="00000000" w:rsidRPr="00000000" w14:paraId="0000014F">
      <w:pPr>
        <w:ind w:left="0" w:firstLine="0"/>
        <w:rPr/>
      </w:pPr>
      <w:r w:rsidDel="00000000" w:rsidR="00000000" w:rsidRPr="00000000">
        <w:rPr>
          <w:rtl w:val="0"/>
        </w:rPr>
        <w:t xml:space="preserve">A.carotis communis går upp mot huvudet och delar sig vid käken i två kärl: </w:t>
      </w:r>
      <w:r w:rsidDel="00000000" w:rsidR="00000000" w:rsidRPr="00000000">
        <w:rPr>
          <w:b w:val="1"/>
          <w:rtl w:val="0"/>
        </w:rPr>
        <w:t xml:space="preserve">a. Carotis interna/externa</w:t>
      </w:r>
      <w:r w:rsidDel="00000000" w:rsidR="00000000" w:rsidRPr="00000000">
        <w:rPr>
          <w:rtl w:val="0"/>
        </w:rPr>
        <w:t xml:space="preserve">. A. subclavia förgrenar sig upp till </w:t>
      </w:r>
      <w:r w:rsidDel="00000000" w:rsidR="00000000" w:rsidRPr="00000000">
        <w:rPr>
          <w:b w:val="1"/>
          <w:rtl w:val="0"/>
        </w:rPr>
        <w:t xml:space="preserve">a. Vertebralis</w:t>
      </w:r>
      <w:r w:rsidDel="00000000" w:rsidR="00000000" w:rsidRPr="00000000">
        <w:rPr>
          <w:rtl w:val="0"/>
        </w:rPr>
        <w:t xml:space="preserve"> som går upp längs ryggraden till kraniet. </w:t>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b w:val="1"/>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t xml:space="preserve">Från armen kommer blodet i </w:t>
      </w:r>
      <w:r w:rsidDel="00000000" w:rsidR="00000000" w:rsidRPr="00000000">
        <w:rPr>
          <w:b w:val="1"/>
          <w:rtl w:val="0"/>
        </w:rPr>
        <w:t xml:space="preserve">v. subclavia</w:t>
      </w:r>
      <w:r w:rsidDel="00000000" w:rsidR="00000000" w:rsidRPr="00000000">
        <w:rPr>
          <w:rtl w:val="0"/>
        </w:rPr>
        <w:t xml:space="preserve">. Venens motsvarighet till a. Carotis är </w:t>
      </w:r>
      <w:r w:rsidDel="00000000" w:rsidR="00000000" w:rsidRPr="00000000">
        <w:rPr>
          <w:b w:val="1"/>
          <w:rtl w:val="0"/>
        </w:rPr>
        <w:t xml:space="preserve">v. jugularis interna</w:t>
      </w:r>
      <w:r w:rsidDel="00000000" w:rsidR="00000000" w:rsidRPr="00000000">
        <w:rPr>
          <w:rtl w:val="0"/>
        </w:rPr>
        <w:t xml:space="preserve">. Den går medialt. v. jugularis interna och v. subclavia går ihop till </w:t>
      </w:r>
      <w:r w:rsidDel="00000000" w:rsidR="00000000" w:rsidRPr="00000000">
        <w:rPr>
          <w:b w:val="1"/>
          <w:rtl w:val="0"/>
        </w:rPr>
        <w:t xml:space="preserve">v. brachiocephalica</w:t>
      </w:r>
      <w:r w:rsidDel="00000000" w:rsidR="00000000" w:rsidRPr="00000000">
        <w:rPr>
          <w:rtl w:val="0"/>
        </w:rPr>
        <w:t xml:space="preserve"> </w:t>
      </w:r>
      <w:r w:rsidDel="00000000" w:rsidR="00000000" w:rsidRPr="00000000">
        <w:rPr>
          <w:b w:val="1"/>
          <w:rtl w:val="0"/>
        </w:rPr>
        <w:t xml:space="preserve">sinistra/dextra</w:t>
      </w:r>
      <w:r w:rsidDel="00000000" w:rsidR="00000000" w:rsidRPr="00000000">
        <w:rPr>
          <w:rtl w:val="0"/>
        </w:rPr>
        <w:t xml:space="preserve"> och sedan går de två ihop till </w:t>
      </w:r>
      <w:r w:rsidDel="00000000" w:rsidR="00000000" w:rsidRPr="00000000">
        <w:rPr>
          <w:b w:val="1"/>
          <w:rtl w:val="0"/>
        </w:rPr>
        <w:t xml:space="preserve">v. cava superior</w:t>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3170162</wp:posOffset>
            </wp:positionH>
            <wp:positionV relativeFrom="paragraph">
              <wp:posOffset>114300</wp:posOffset>
            </wp:positionV>
            <wp:extent cx="3087763" cy="3490913"/>
            <wp:effectExtent b="0" l="0" r="0" t="0"/>
            <wp:wrapSquare wrapText="bothSides" distB="114300" distT="114300" distL="114300" distR="114300"/>
            <wp:docPr id="56" name="image51.png"/>
            <a:graphic>
              <a:graphicData uri="http://schemas.openxmlformats.org/drawingml/2006/picture">
                <pic:pic>
                  <pic:nvPicPr>
                    <pic:cNvPr id="0" name="image51.png"/>
                    <pic:cNvPicPr preferRelativeResize="0"/>
                  </pic:nvPicPr>
                  <pic:blipFill>
                    <a:blip r:embed="rId30"/>
                    <a:srcRect b="0" l="0" r="0" t="0"/>
                    <a:stretch>
                      <a:fillRect/>
                    </a:stretch>
                  </pic:blipFill>
                  <pic:spPr>
                    <a:xfrm>
                      <a:off x="0" y="0"/>
                      <a:ext cx="3087763" cy="3490913"/>
                    </a:xfrm>
                    <a:prstGeom prst="rect"/>
                    <a:ln/>
                  </pic:spPr>
                </pic:pic>
              </a:graphicData>
            </a:graphic>
          </wp:anchor>
        </w:drawing>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b w:val="1"/>
          <w:rtl w:val="0"/>
        </w:rPr>
        <w:t xml:space="preserve">Aorta abdominalis: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296782</wp:posOffset>
            </wp:positionV>
            <wp:extent cx="3209925" cy="2410110"/>
            <wp:effectExtent b="0" l="0" r="0" t="0"/>
            <wp:wrapSquare wrapText="bothSides" distB="114300" distT="114300" distL="114300" distR="114300"/>
            <wp:docPr id="45" name="image39.png"/>
            <a:graphic>
              <a:graphicData uri="http://schemas.openxmlformats.org/drawingml/2006/picture">
                <pic:pic>
                  <pic:nvPicPr>
                    <pic:cNvPr id="0" name="image39.png"/>
                    <pic:cNvPicPr preferRelativeResize="0"/>
                  </pic:nvPicPr>
                  <pic:blipFill>
                    <a:blip r:embed="rId31"/>
                    <a:srcRect b="0" l="0" r="10682" t="0"/>
                    <a:stretch>
                      <a:fillRect/>
                    </a:stretch>
                  </pic:blipFill>
                  <pic:spPr>
                    <a:xfrm>
                      <a:off x="0" y="0"/>
                      <a:ext cx="3209925" cy="2410110"/>
                    </a:xfrm>
                    <a:prstGeom prst="rect"/>
                    <a:ln/>
                  </pic:spPr>
                </pic:pic>
              </a:graphicData>
            </a:graphic>
          </wp:anchor>
        </w:drawing>
      </w:r>
    </w:p>
    <w:p w:rsidR="00000000" w:rsidDel="00000000" w:rsidP="00000000" w:rsidRDefault="00000000" w:rsidRPr="00000000" w14:paraId="00000156">
      <w:pPr>
        <w:rPr>
          <w:b w:val="1"/>
        </w:rPr>
      </w:pPr>
      <w:r w:rsidDel="00000000" w:rsidR="00000000" w:rsidRPr="00000000">
        <w:rPr>
          <w:rtl w:val="0"/>
        </w:rPr>
        <w:t xml:space="preserve">Den på mitten längst upp heter </w:t>
      </w:r>
      <w:r w:rsidDel="00000000" w:rsidR="00000000" w:rsidRPr="00000000">
        <w:rPr>
          <w:b w:val="1"/>
          <w:rtl w:val="0"/>
        </w:rPr>
        <w:t xml:space="preserve">truncus coeliacus</w:t>
      </w:r>
      <w:r w:rsidDel="00000000" w:rsidR="00000000" w:rsidRPr="00000000">
        <w:rPr>
          <w:rtl w:val="0"/>
        </w:rPr>
        <w:t xml:space="preserve"> och är en </w:t>
      </w:r>
      <w:r w:rsidDel="00000000" w:rsidR="00000000" w:rsidRPr="00000000">
        <w:rPr>
          <w:u w:val="single"/>
          <w:rtl w:val="0"/>
        </w:rPr>
        <w:t xml:space="preserve">stam</w:t>
      </w:r>
      <w:r w:rsidDel="00000000" w:rsidR="00000000" w:rsidRPr="00000000">
        <w:rPr>
          <w:rtl w:val="0"/>
        </w:rPr>
        <w:t xml:space="preserve"> som ger upphov till 3 kärl: </w:t>
      </w:r>
      <w:r w:rsidDel="00000000" w:rsidR="00000000" w:rsidRPr="00000000">
        <w:rPr>
          <w:b w:val="1"/>
          <w:rtl w:val="0"/>
        </w:rPr>
        <w:t xml:space="preserve">a. Gastrica sinistra </w:t>
      </w:r>
      <w:r w:rsidDel="00000000" w:rsidR="00000000" w:rsidRPr="00000000">
        <w:rPr>
          <w:rtl w:val="0"/>
        </w:rPr>
        <w:t xml:space="preserve">(vänsta artär till magsäcken), </w:t>
      </w:r>
      <w:r w:rsidDel="00000000" w:rsidR="00000000" w:rsidRPr="00000000">
        <w:rPr>
          <w:b w:val="1"/>
          <w:rtl w:val="0"/>
        </w:rPr>
        <w:t xml:space="preserve">a. Splenica</w:t>
      </w:r>
      <w:r w:rsidDel="00000000" w:rsidR="00000000" w:rsidRPr="00000000">
        <w:rPr>
          <w:rtl w:val="0"/>
        </w:rPr>
        <w:t xml:space="preserve"> (går mot mjälten) och </w:t>
      </w:r>
      <w:r w:rsidDel="00000000" w:rsidR="00000000" w:rsidRPr="00000000">
        <w:rPr>
          <w:b w:val="1"/>
          <w:rtl w:val="0"/>
        </w:rPr>
        <w:t xml:space="preserve">a. Hepatica communis</w:t>
      </w:r>
      <w:r w:rsidDel="00000000" w:rsidR="00000000" w:rsidRPr="00000000">
        <w:rPr>
          <w:rtl w:val="0"/>
        </w:rPr>
        <w:t xml:space="preserve"> (går mot levern och kommer dela sig i andra kärl). Kärlet nedanför är </w:t>
      </w:r>
      <w:r w:rsidDel="00000000" w:rsidR="00000000" w:rsidRPr="00000000">
        <w:rPr>
          <w:b w:val="1"/>
          <w:rtl w:val="0"/>
        </w:rPr>
        <w:t xml:space="preserve">a. mesenterica superior</w:t>
      </w:r>
      <w:r w:rsidDel="00000000" w:rsidR="00000000" w:rsidRPr="00000000">
        <w:rPr>
          <w:rtl w:val="0"/>
        </w:rPr>
        <w:t xml:space="preserve"> och nedanför den (längst ned) är </w:t>
      </w:r>
      <w:r w:rsidDel="00000000" w:rsidR="00000000" w:rsidRPr="00000000">
        <w:rPr>
          <w:b w:val="1"/>
          <w:rtl w:val="0"/>
        </w:rPr>
        <w:t xml:space="preserve">a. Mesenterica inferior</w:t>
      </w:r>
      <w:r w:rsidDel="00000000" w:rsidR="00000000" w:rsidRPr="00000000">
        <w:rPr>
          <w:rtl w:val="0"/>
        </w:rPr>
        <w:t xml:space="preserve">. De är viktiga för mag- och tarmkanalen. Från sidan finns </w:t>
      </w:r>
      <w:r w:rsidDel="00000000" w:rsidR="00000000" w:rsidRPr="00000000">
        <w:rPr>
          <w:b w:val="1"/>
          <w:rtl w:val="0"/>
        </w:rPr>
        <w:t xml:space="preserve">a. Renalis</w:t>
      </w:r>
      <w:r w:rsidDel="00000000" w:rsidR="00000000" w:rsidRPr="00000000">
        <w:rPr>
          <w:rtl w:val="0"/>
        </w:rPr>
        <w:t xml:space="preserve"> som går till njuren. Sedan delar sig aorta abdominalis till två </w:t>
      </w:r>
      <w:r w:rsidDel="00000000" w:rsidR="00000000" w:rsidRPr="00000000">
        <w:rPr>
          <w:b w:val="1"/>
          <w:rtl w:val="0"/>
        </w:rPr>
        <w:t xml:space="preserve">a. Iliaca communis sinistra/dextra</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5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-676274</wp:posOffset>
            </wp:positionH>
            <wp:positionV relativeFrom="paragraph">
              <wp:posOffset>152400</wp:posOffset>
            </wp:positionV>
            <wp:extent cx="4308640" cy="3033713"/>
            <wp:effectExtent b="0" l="0" r="0" t="0"/>
            <wp:wrapSquare wrapText="bothSides" distB="114300" distT="114300" distL="114300" distR="114300"/>
            <wp:docPr id="53" name="image52.png"/>
            <a:graphic>
              <a:graphicData uri="http://schemas.openxmlformats.org/drawingml/2006/picture">
                <pic:pic>
                  <pic:nvPicPr>
                    <pic:cNvPr id="0" name="image52.png"/>
                    <pic:cNvPicPr preferRelativeResize="0"/>
                  </pic:nvPicPr>
                  <pic:blipFill>
                    <a:blip r:embed="rId32"/>
                    <a:srcRect b="0" l="0" r="10096" t="0"/>
                    <a:stretch>
                      <a:fillRect/>
                    </a:stretch>
                  </pic:blipFill>
                  <pic:spPr>
                    <a:xfrm>
                      <a:off x="0" y="0"/>
                      <a:ext cx="4308640" cy="3033713"/>
                    </a:xfrm>
                    <a:prstGeom prst="rect"/>
                    <a:ln/>
                  </pic:spPr>
                </pic:pic>
              </a:graphicData>
            </a:graphic>
          </wp:anchor>
        </w:drawing>
      </w:r>
    </w:p>
    <w:p w:rsidR="00000000" w:rsidDel="00000000" w:rsidP="00000000" w:rsidRDefault="00000000" w:rsidRPr="00000000" w14:paraId="00000158">
      <w:pPr>
        <w:rPr/>
      </w:pPr>
      <w:r w:rsidDel="00000000" w:rsidR="00000000" w:rsidRPr="00000000">
        <w:rPr>
          <w:rtl w:val="0"/>
        </w:rPr>
        <w:t xml:space="preserve">De delar i sin tur sig i </w:t>
      </w:r>
      <w:r w:rsidDel="00000000" w:rsidR="00000000" w:rsidRPr="00000000">
        <w:rPr>
          <w:b w:val="1"/>
          <w:rtl w:val="0"/>
        </w:rPr>
        <w:t xml:space="preserve">a. Iliaca interna sinistra/dextra</w:t>
      </w:r>
      <w:r w:rsidDel="00000000" w:rsidR="00000000" w:rsidRPr="00000000">
        <w:rPr>
          <w:rtl w:val="0"/>
        </w:rPr>
        <w:t xml:space="preserve"> och </w:t>
      </w:r>
      <w:r w:rsidDel="00000000" w:rsidR="00000000" w:rsidRPr="00000000">
        <w:rPr>
          <w:b w:val="1"/>
          <w:rtl w:val="0"/>
        </w:rPr>
        <w:t xml:space="preserve">a. Iliaca externa sinister/dexter.</w:t>
      </w:r>
      <w:r w:rsidDel="00000000" w:rsidR="00000000" w:rsidRPr="00000000">
        <w:rPr>
          <w:rtl w:val="0"/>
        </w:rPr>
        <w:t xml:space="preserve"> </w:t>
      </w:r>
    </w:p>
    <w:p w:rsidR="00000000" w:rsidDel="00000000" w:rsidP="00000000" w:rsidRDefault="00000000" w:rsidRPr="00000000" w14:paraId="00000159">
      <w:pPr>
        <w:ind w:left="720" w:firstLine="0"/>
        <w:rPr/>
      </w:pPr>
      <w:r w:rsidDel="00000000" w:rsidR="00000000" w:rsidRPr="00000000">
        <w:rPr>
          <w:rFonts w:ascii="Cardo" w:cs="Cardo" w:eastAsia="Cardo" w:hAnsi="Cardo"/>
          <w:rtl w:val="0"/>
        </w:rPr>
        <w:t xml:space="preserve">a.Iliaca externa → mot benet</w:t>
      </w:r>
    </w:p>
    <w:p w:rsidR="00000000" w:rsidDel="00000000" w:rsidP="00000000" w:rsidRDefault="00000000" w:rsidRPr="00000000" w14:paraId="0000015A">
      <w:pPr>
        <w:rPr/>
      </w:pPr>
      <w:r w:rsidDel="00000000" w:rsidR="00000000" w:rsidRPr="00000000">
        <w:rPr>
          <w:rFonts w:ascii="Cardo" w:cs="Cardo" w:eastAsia="Cardo" w:hAnsi="Cardo"/>
          <w:rtl w:val="0"/>
        </w:rPr>
        <w:t xml:space="preserve">a. Iliaca interna → mot buken</w:t>
      </w:r>
    </w:p>
    <w:p w:rsidR="00000000" w:rsidDel="00000000" w:rsidP="00000000" w:rsidRDefault="00000000" w:rsidRPr="00000000" w14:paraId="0000015B">
      <w:pPr>
        <w:rPr>
          <w:b w:val="1"/>
        </w:rPr>
      </w:pPr>
      <w:r w:rsidDel="00000000" w:rsidR="00000000" w:rsidRPr="00000000">
        <w:rPr>
          <w:rtl w:val="0"/>
        </w:rPr>
        <w:t xml:space="preserve">På vensidan har de samma namn: </w:t>
      </w:r>
      <w:r w:rsidDel="00000000" w:rsidR="00000000" w:rsidRPr="00000000">
        <w:rPr>
          <w:b w:val="1"/>
          <w:rtl w:val="0"/>
        </w:rPr>
        <w:t xml:space="preserve">v. Iliaca communis sinistra/dextra </w:t>
      </w:r>
      <w:r w:rsidDel="00000000" w:rsidR="00000000" w:rsidRPr="00000000">
        <w:rPr>
          <w:rtl w:val="0"/>
        </w:rPr>
        <w:t xml:space="preserve">och </w:t>
      </w:r>
      <w:r w:rsidDel="00000000" w:rsidR="00000000" w:rsidRPr="00000000">
        <w:rPr>
          <w:b w:val="1"/>
          <w:rtl w:val="0"/>
        </w:rPr>
        <w:t xml:space="preserve">v. Iliaca interna sinistra/dextra</w:t>
      </w:r>
      <w:r w:rsidDel="00000000" w:rsidR="00000000" w:rsidRPr="00000000">
        <w:rPr>
          <w:rtl w:val="0"/>
        </w:rPr>
        <w:t xml:space="preserve"> och </w:t>
      </w:r>
      <w:r w:rsidDel="00000000" w:rsidR="00000000" w:rsidRPr="00000000">
        <w:rPr>
          <w:b w:val="1"/>
          <w:rtl w:val="0"/>
        </w:rPr>
        <w:t xml:space="preserve">v. Iliaca externa sinister/dexter.</w:t>
      </w:r>
    </w:p>
    <w:p w:rsidR="00000000" w:rsidDel="00000000" w:rsidP="00000000" w:rsidRDefault="00000000" w:rsidRPr="00000000" w14:paraId="0000015C">
      <w:pPr>
        <w:rPr/>
      </w:pPr>
      <w:r w:rsidDel="00000000" w:rsidR="00000000" w:rsidRPr="00000000">
        <w:rPr>
          <w:rFonts w:ascii="Cardo" w:cs="Cardo" w:eastAsia="Cardo" w:hAnsi="Cardo"/>
          <w:rtl w:val="0"/>
        </w:rPr>
        <w:t xml:space="preserve">V. iliaca externa → mot benet → </w:t>
      </w:r>
      <w:r w:rsidDel="00000000" w:rsidR="00000000" w:rsidRPr="00000000">
        <w:rPr>
          <w:b w:val="1"/>
          <w:rtl w:val="0"/>
        </w:rPr>
        <w:t xml:space="preserve">v. &amp; a. femoralis</w:t>
      </w:r>
      <w:r w:rsidDel="00000000" w:rsidR="00000000" w:rsidRPr="00000000">
        <w:rPr>
          <w:rtl w:val="0"/>
        </w:rPr>
        <w:t xml:space="preserve">.</w:t>
      </w:r>
    </w:p>
    <w:p w:rsidR="00000000" w:rsidDel="00000000" w:rsidP="00000000" w:rsidRDefault="00000000" w:rsidRPr="00000000" w14:paraId="0000015D">
      <w:pPr>
        <w:rPr/>
      </w:pPr>
      <w:r w:rsidDel="00000000" w:rsidR="00000000" w:rsidRPr="00000000">
        <w:rPr>
          <w:rFonts w:ascii="Cardo" w:cs="Cardo" w:eastAsia="Cardo" w:hAnsi="Cardo"/>
          <w:rtl w:val="0"/>
        </w:rPr>
        <w:t xml:space="preserve">V. iliaca interna → mot </w:t>
      </w:r>
      <w:r w:rsidDel="00000000" w:rsidR="00000000" w:rsidRPr="00000000">
        <w:rPr>
          <w:rtl w:val="0"/>
        </w:rPr>
        <w:t xml:space="preserve">bäckenet</w:t>
      </w:r>
      <w:r w:rsidDel="00000000" w:rsidR="00000000" w:rsidRPr="00000000">
        <w:rPr>
          <w:rtl w:val="0"/>
        </w:rPr>
        <w:t xml:space="preserve">. </w:t>
      </w:r>
    </w:p>
    <w:p w:rsidR="00000000" w:rsidDel="00000000" w:rsidP="00000000" w:rsidRDefault="00000000" w:rsidRPr="00000000" w14:paraId="0000015E">
      <w:pPr>
        <w:pStyle w:val="Heading2"/>
        <w:rPr/>
      </w:pPr>
      <w:bookmarkStart w:colFirst="0" w:colLast="0" w:name="_tr88z6tlqd79" w:id="11"/>
      <w:bookmarkEnd w:id="11"/>
      <w:r w:rsidDel="00000000" w:rsidR="00000000" w:rsidRPr="00000000">
        <w:rPr>
          <w:rtl w:val="0"/>
        </w:rPr>
        <w:t xml:space="preserve">Lungor (pulmono-/pulmon-)</w:t>
      </w:r>
    </w:p>
    <w:p w:rsidR="00000000" w:rsidDel="00000000" w:rsidP="00000000" w:rsidRDefault="00000000" w:rsidRPr="00000000" w14:paraId="0000015F">
      <w:pPr>
        <w:rPr/>
      </w:pPr>
      <w:r w:rsidDel="00000000" w:rsidR="00000000" w:rsidRPr="00000000">
        <w:rPr>
          <w:b w:val="1"/>
          <w:rtl w:val="0"/>
        </w:rPr>
        <w:t xml:space="preserve">Cavum nasi</w:t>
      </w:r>
      <w:r w:rsidDel="00000000" w:rsidR="00000000" w:rsidRPr="00000000">
        <w:rPr>
          <w:rtl w:val="0"/>
        </w:rPr>
        <w:t xml:space="preserve"> = näshålan. Den del av luftvägarna som är bakom näsan förbunden till yttervärlden. (Bild 1).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428625</wp:posOffset>
            </wp:positionV>
            <wp:extent cx="3928449" cy="2361940"/>
            <wp:effectExtent b="0" l="0" r="0" t="0"/>
            <wp:wrapSquare wrapText="bothSides" distB="114300" distT="114300" distL="114300" distR="114300"/>
            <wp:docPr id="66" name="image60.png"/>
            <a:graphic>
              <a:graphicData uri="http://schemas.openxmlformats.org/drawingml/2006/picture">
                <pic:pic>
                  <pic:nvPicPr>
                    <pic:cNvPr id="0" name="image60.png"/>
                    <pic:cNvPicPr preferRelativeResize="0"/>
                  </pic:nvPicPr>
                  <pic:blipFill>
                    <a:blip r:embed="rId33"/>
                    <a:srcRect b="0" l="2898" r="9420" t="0"/>
                    <a:stretch>
                      <a:fillRect/>
                    </a:stretch>
                  </pic:blipFill>
                  <pic:spPr>
                    <a:xfrm>
                      <a:off x="0" y="0"/>
                      <a:ext cx="3928449" cy="2361940"/>
                    </a:xfrm>
                    <a:prstGeom prst="rect"/>
                    <a:ln/>
                  </pic:spPr>
                </pic:pic>
              </a:graphicData>
            </a:graphic>
          </wp:anchor>
        </w:drawing>
      </w:r>
    </w:p>
    <w:p w:rsidR="00000000" w:rsidDel="00000000" w:rsidP="00000000" w:rsidRDefault="00000000" w:rsidRPr="00000000" w14:paraId="00000160">
      <w:pPr>
        <w:rPr/>
      </w:pPr>
      <w:r w:rsidDel="00000000" w:rsidR="00000000" w:rsidRPr="00000000">
        <w:rPr>
          <w:b w:val="1"/>
          <w:rtl w:val="0"/>
        </w:rPr>
        <w:t xml:space="preserve">Bihålor</w:t>
      </w:r>
      <w:r w:rsidDel="00000000" w:rsidR="00000000" w:rsidRPr="00000000">
        <w:rPr>
          <w:rtl w:val="0"/>
        </w:rPr>
        <w:t xml:space="preserve"> = </w:t>
      </w:r>
      <w:r w:rsidDel="00000000" w:rsidR="00000000" w:rsidRPr="00000000">
        <w:rPr>
          <w:b w:val="1"/>
          <w:rtl w:val="0"/>
        </w:rPr>
        <w:t xml:space="preserve">sinus paranasales.</w:t>
      </w:r>
      <w:r w:rsidDel="00000000" w:rsidR="00000000" w:rsidRPr="00000000">
        <w:rPr>
          <w:rtl w:val="0"/>
        </w:rPr>
        <w:t xml:space="preserve"> Finns tre stycken och är till för att öppna upp till näsan. De är en förlängning av cavum nasi och är namngivna efter benen de sitter i (ej del av lärandemålen att kunna de men kan vara bra att veta) (bild 2).</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150893</wp:posOffset>
            </wp:positionV>
            <wp:extent cx="2173760" cy="1934821"/>
            <wp:effectExtent b="0" l="0" r="0" t="0"/>
            <wp:wrapSquare wrapText="bothSides" distB="114300" distT="114300" distL="114300" distR="114300"/>
            <wp:docPr id="48" name="image46.png"/>
            <a:graphic>
              <a:graphicData uri="http://schemas.openxmlformats.org/drawingml/2006/picture">
                <pic:pic>
                  <pic:nvPicPr>
                    <pic:cNvPr id="0" name="image46.png"/>
                    <pic:cNvPicPr preferRelativeResize="0"/>
                  </pic:nvPicPr>
                  <pic:blipFill>
                    <a:blip r:embed="rId34"/>
                    <a:srcRect b="0" l="0" r="0" t="0"/>
                    <a:stretch>
                      <a:fillRect/>
                    </a:stretch>
                  </pic:blipFill>
                  <pic:spPr>
                    <a:xfrm>
                      <a:off x="0" y="0"/>
                      <a:ext cx="2173760" cy="1934821"/>
                    </a:xfrm>
                    <a:prstGeom prst="rect"/>
                    <a:ln/>
                  </pic:spPr>
                </pic:pic>
              </a:graphicData>
            </a:graphic>
          </wp:anchor>
        </w:drawing>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b w:val="1"/>
          <w:rtl w:val="0"/>
        </w:rPr>
        <w:t xml:space="preserve">Pharynx</w:t>
      </w:r>
      <w:r w:rsidDel="00000000" w:rsidR="00000000" w:rsidRPr="00000000">
        <w:rPr>
          <w:rtl w:val="0"/>
        </w:rPr>
        <w:t xml:space="preserve"> = svalget. Munhålan och näshålan delar utförselgång med pharynx och mat och luft ska därför kunna separeras. Det görs mha </w:t>
      </w:r>
      <w:r w:rsidDel="00000000" w:rsidR="00000000" w:rsidRPr="00000000">
        <w:rPr>
          <w:b w:val="1"/>
          <w:rtl w:val="0"/>
        </w:rPr>
        <w:t xml:space="preserve">uvula</w:t>
      </w:r>
      <w:r w:rsidDel="00000000" w:rsidR="00000000" w:rsidRPr="00000000">
        <w:rPr>
          <w:rtl w:val="0"/>
        </w:rPr>
        <w:t xml:space="preserve"> och </w:t>
      </w:r>
      <w:r w:rsidDel="00000000" w:rsidR="00000000" w:rsidRPr="00000000">
        <w:rPr>
          <w:b w:val="1"/>
          <w:rtl w:val="0"/>
        </w:rPr>
        <w:t xml:space="preserve">epiglottis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63">
      <w:pPr>
        <w:rPr/>
      </w:pPr>
      <w:r w:rsidDel="00000000" w:rsidR="00000000" w:rsidRPr="00000000">
        <w:rPr>
          <w:u w:val="single"/>
          <w:rtl w:val="0"/>
        </w:rPr>
        <w:t xml:space="preserve">Uvula</w:t>
      </w:r>
      <w:r w:rsidDel="00000000" w:rsidR="00000000" w:rsidRPr="00000000">
        <w:rPr>
          <w:rtl w:val="0"/>
        </w:rPr>
        <w:t xml:space="preserve"> lyfts upp tillsammans med hela pharynx och täpper till så maten kan åka posteriort (bakåt).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wp:posOffset>
            </wp:positionV>
            <wp:extent cx="3550446" cy="3392649"/>
            <wp:effectExtent b="0" l="0" r="0" t="0"/>
            <wp:wrapSquare wrapText="bothSides" distB="114300" distT="114300" distL="114300" distR="114300"/>
            <wp:docPr id="46" name="image37.png"/>
            <a:graphic>
              <a:graphicData uri="http://schemas.openxmlformats.org/drawingml/2006/picture">
                <pic:pic>
                  <pic:nvPicPr>
                    <pic:cNvPr id="0" name="image37.png"/>
                    <pic:cNvPicPr preferRelativeResize="0"/>
                  </pic:nvPicPr>
                  <pic:blipFill>
                    <a:blip r:embed="rId35"/>
                    <a:srcRect b="0" l="0" r="0" t="4374"/>
                    <a:stretch>
                      <a:fillRect/>
                    </a:stretch>
                  </pic:blipFill>
                  <pic:spPr>
                    <a:xfrm>
                      <a:off x="0" y="0"/>
                      <a:ext cx="3550446" cy="3392649"/>
                    </a:xfrm>
                    <a:prstGeom prst="rect"/>
                    <a:ln/>
                  </pic:spPr>
                </pic:pic>
              </a:graphicData>
            </a:graphic>
          </wp:anchor>
        </w:drawing>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u w:val="single"/>
          <w:rtl w:val="0"/>
        </w:rPr>
        <w:t xml:space="preserve">Epiglottis</w:t>
      </w:r>
      <w:r w:rsidDel="00000000" w:rsidR="00000000" w:rsidRPr="00000000">
        <w:rPr>
          <w:rtl w:val="0"/>
        </w:rPr>
        <w:t xml:space="preserve"> åker nedåt och stänger till luftstrupen när vi andas så att luft kan åka anteriort:</w:t>
      </w:r>
    </w:p>
    <w:p w:rsidR="00000000" w:rsidDel="00000000" w:rsidP="00000000" w:rsidRDefault="00000000" w:rsidRPr="00000000" w14:paraId="0000016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3471863</wp:posOffset>
            </wp:positionH>
            <wp:positionV relativeFrom="paragraph">
              <wp:posOffset>114300</wp:posOffset>
            </wp:positionV>
            <wp:extent cx="3005557" cy="1933575"/>
            <wp:effectExtent b="0" l="0" r="0" t="0"/>
            <wp:wrapSquare wrapText="bothSides" distB="114300" distT="114300" distL="114300" distR="114300"/>
            <wp:docPr id="6"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3005557" cy="1933575"/>
                    </a:xfrm>
                    <a:prstGeom prst="rect"/>
                    <a:ln/>
                  </pic:spPr>
                </pic:pic>
              </a:graphicData>
            </a:graphic>
          </wp:anchor>
        </w:drawing>
      </w:r>
    </w:p>
    <w:p w:rsidR="00000000" w:rsidDel="00000000" w:rsidP="00000000" w:rsidRDefault="00000000" w:rsidRPr="00000000" w14:paraId="0000016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938463" cy="2760863"/>
            <wp:effectExtent b="0" l="0" r="0" t="0"/>
            <wp:wrapSquare wrapText="bothSides" distB="114300" distT="114300" distL="114300" distR="114300"/>
            <wp:docPr id="52" name="image54.png"/>
            <a:graphic>
              <a:graphicData uri="http://schemas.openxmlformats.org/drawingml/2006/picture">
                <pic:pic>
                  <pic:nvPicPr>
                    <pic:cNvPr id="0" name="image54.png"/>
                    <pic:cNvPicPr preferRelativeResize="0"/>
                  </pic:nvPicPr>
                  <pic:blipFill>
                    <a:blip r:embed="rId37"/>
                    <a:srcRect b="0" l="0" r="0" t="0"/>
                    <a:stretch>
                      <a:fillRect/>
                    </a:stretch>
                  </pic:blipFill>
                  <pic:spPr>
                    <a:xfrm>
                      <a:off x="0" y="0"/>
                      <a:ext cx="2938463" cy="2760863"/>
                    </a:xfrm>
                    <a:prstGeom prst="rect"/>
                    <a:ln/>
                  </pic:spPr>
                </pic:pic>
              </a:graphicData>
            </a:graphic>
          </wp:anchor>
        </w:drawing>
      </w:r>
    </w:p>
    <w:p w:rsidR="00000000" w:rsidDel="00000000" w:rsidP="00000000" w:rsidRDefault="00000000" w:rsidRPr="00000000" w14:paraId="00000168">
      <w:pPr>
        <w:rPr/>
      </w:pPr>
      <w:r w:rsidDel="00000000" w:rsidR="00000000" w:rsidRPr="00000000">
        <w:rPr>
          <w:b w:val="1"/>
          <w:rtl w:val="0"/>
        </w:rPr>
        <w:t xml:space="preserve">Cavum oris</w:t>
      </w:r>
      <w:r w:rsidDel="00000000" w:rsidR="00000000" w:rsidRPr="00000000">
        <w:rPr>
          <w:rtl w:val="0"/>
        </w:rPr>
        <w:t xml:space="preserve"> = mun/munhåla. Öppningen där föda kommer in. </w:t>
      </w:r>
      <w:r w:rsidDel="00000000" w:rsidR="00000000" w:rsidRPr="00000000">
        <w:drawing>
          <wp:anchor allowOverlap="1" behindDoc="0" distB="114300" distT="114300" distL="114300" distR="114300" hidden="0" layoutInCell="1" locked="0" relativeHeight="0" simplePos="0">
            <wp:simplePos x="0" y="0"/>
            <wp:positionH relativeFrom="column">
              <wp:posOffset>2809875</wp:posOffset>
            </wp:positionH>
            <wp:positionV relativeFrom="paragraph">
              <wp:posOffset>507839</wp:posOffset>
            </wp:positionV>
            <wp:extent cx="3132490" cy="2662238"/>
            <wp:effectExtent b="0" l="0" r="0" t="0"/>
            <wp:wrapSquare wrapText="bothSides" distB="114300" distT="114300" distL="114300" distR="114300"/>
            <wp:docPr id="7"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3132490" cy="2662238"/>
                    </a:xfrm>
                    <a:prstGeom prst="rect"/>
                    <a:ln/>
                  </pic:spPr>
                </pic:pic>
              </a:graphicData>
            </a:graphic>
          </wp:anchor>
        </w:drawing>
      </w:r>
    </w:p>
    <w:p w:rsidR="00000000" w:rsidDel="00000000" w:rsidP="00000000" w:rsidRDefault="00000000" w:rsidRPr="00000000" w14:paraId="00000169">
      <w:pPr>
        <w:rPr/>
      </w:pPr>
      <w:r w:rsidDel="00000000" w:rsidR="00000000" w:rsidRPr="00000000">
        <w:rPr>
          <w:b w:val="1"/>
          <w:rtl w:val="0"/>
        </w:rPr>
        <w:t xml:space="preserve">Plicae vestibularis</w:t>
      </w:r>
      <w:r w:rsidDel="00000000" w:rsidR="00000000" w:rsidRPr="00000000">
        <w:rPr>
          <w:rtl w:val="0"/>
        </w:rPr>
        <w:t xml:space="preserve"> - falska stämbanden.</w:t>
      </w:r>
    </w:p>
    <w:p w:rsidR="00000000" w:rsidDel="00000000" w:rsidP="00000000" w:rsidRDefault="00000000" w:rsidRPr="00000000" w14:paraId="0000016A">
      <w:pPr>
        <w:rPr/>
      </w:pPr>
      <w:r w:rsidDel="00000000" w:rsidR="00000000" w:rsidRPr="00000000">
        <w:rPr>
          <w:b w:val="1"/>
          <w:rtl w:val="0"/>
        </w:rPr>
        <w:t xml:space="preserve">Plicae vocalis</w:t>
      </w:r>
      <w:r w:rsidDel="00000000" w:rsidR="00000000" w:rsidRPr="00000000">
        <w:rPr>
          <w:rtl w:val="0"/>
        </w:rPr>
        <w:t xml:space="preserve"> - sanna stämbanden.</w:t>
      </w:r>
    </w:p>
    <w:p w:rsidR="00000000" w:rsidDel="00000000" w:rsidP="00000000" w:rsidRDefault="00000000" w:rsidRPr="00000000" w14:paraId="0000016B">
      <w:pPr>
        <w:rPr/>
      </w:pPr>
      <w:r w:rsidDel="00000000" w:rsidR="00000000" w:rsidRPr="00000000">
        <w:rPr>
          <w:rtl w:val="0"/>
        </w:rPr>
        <w:t xml:space="preserve">De stängs när vi sväljer och skyddar mot att få in saker. Där finns cilier som kastar upp saker som hamnat fel så vi kan svälja det istället. </w:t>
      </w:r>
    </w:p>
    <w:p w:rsidR="00000000" w:rsidDel="00000000" w:rsidP="00000000" w:rsidRDefault="00000000" w:rsidRPr="00000000" w14:paraId="0000016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-142874</wp:posOffset>
            </wp:positionH>
            <wp:positionV relativeFrom="paragraph">
              <wp:posOffset>190500</wp:posOffset>
            </wp:positionV>
            <wp:extent cx="4054548" cy="2256160"/>
            <wp:effectExtent b="0" l="0" r="0" t="0"/>
            <wp:wrapSquare wrapText="bothSides" distB="114300" distT="114300" distL="114300" distR="114300"/>
            <wp:docPr id="58" name="image53.png"/>
            <a:graphic>
              <a:graphicData uri="http://schemas.openxmlformats.org/drawingml/2006/picture">
                <pic:pic>
                  <pic:nvPicPr>
                    <pic:cNvPr id="0" name="image53.png"/>
                    <pic:cNvPicPr preferRelativeResize="0"/>
                  </pic:nvPicPr>
                  <pic:blipFill>
                    <a:blip r:embed="rId39"/>
                    <a:srcRect b="0" l="0" r="0" t="0"/>
                    <a:stretch>
                      <a:fillRect/>
                    </a:stretch>
                  </pic:blipFill>
                  <pic:spPr>
                    <a:xfrm>
                      <a:off x="0" y="0"/>
                      <a:ext cx="4054548" cy="2256160"/>
                    </a:xfrm>
                    <a:prstGeom prst="rect"/>
                    <a:ln/>
                  </pic:spPr>
                </pic:pic>
              </a:graphicData>
            </a:graphic>
          </wp:anchor>
        </w:drawing>
      </w:r>
    </w:p>
    <w:p w:rsidR="00000000" w:rsidDel="00000000" w:rsidP="00000000" w:rsidRDefault="00000000" w:rsidRPr="00000000" w14:paraId="0000016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4043363</wp:posOffset>
            </wp:positionH>
            <wp:positionV relativeFrom="paragraph">
              <wp:posOffset>161925</wp:posOffset>
            </wp:positionV>
            <wp:extent cx="2319338" cy="1850055"/>
            <wp:effectExtent b="0" l="0" r="0" t="0"/>
            <wp:wrapSquare wrapText="bothSides" distB="114300" distT="114300" distL="114300" distR="114300"/>
            <wp:docPr id="22" name="image20.png"/>
            <a:graphic>
              <a:graphicData uri="http://schemas.openxmlformats.org/drawingml/2006/picture">
                <pic:pic>
                  <pic:nvPicPr>
                    <pic:cNvPr id="0" name="image20.png"/>
                    <pic:cNvPicPr preferRelativeResize="0"/>
                  </pic:nvPicPr>
                  <pic:blipFill>
                    <a:blip r:embed="rId40"/>
                    <a:srcRect b="13518" l="0" r="0" t="0"/>
                    <a:stretch>
                      <a:fillRect/>
                    </a:stretch>
                  </pic:blipFill>
                  <pic:spPr>
                    <a:xfrm>
                      <a:off x="0" y="0"/>
                      <a:ext cx="2319338" cy="1850055"/>
                    </a:xfrm>
                    <a:prstGeom prst="rect"/>
                    <a:ln/>
                  </pic:spPr>
                </pic:pic>
              </a:graphicData>
            </a:graphic>
          </wp:anchor>
        </w:drawing>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b w:val="1"/>
        </w:rPr>
      </w:pPr>
      <w:r w:rsidDel="00000000" w:rsidR="00000000" w:rsidRPr="00000000">
        <w:rPr>
          <w:rtl w:val="0"/>
        </w:rPr>
        <w:t xml:space="preserve">Efter pharynx kommer </w:t>
      </w:r>
      <w:r w:rsidDel="00000000" w:rsidR="00000000" w:rsidRPr="00000000">
        <w:rPr>
          <w:b w:val="1"/>
          <w:rtl w:val="0"/>
        </w:rPr>
        <w:t xml:space="preserve">larynx</w:t>
      </w:r>
      <w:r w:rsidDel="00000000" w:rsidR="00000000" w:rsidRPr="00000000">
        <w:rPr>
          <w:rtl w:val="0"/>
        </w:rPr>
        <w:t xml:space="preserve"> = struphuvud - delen av halsen som har stämbanden och används för prata, andas och svälja. Kallas </w:t>
      </w:r>
      <w:r w:rsidDel="00000000" w:rsidR="00000000" w:rsidRPr="00000000">
        <w:rPr>
          <w:b w:val="1"/>
          <w:rtl w:val="0"/>
        </w:rPr>
        <w:t xml:space="preserve">voice box</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70">
      <w:pPr>
        <w:rPr>
          <w:b w:val="1"/>
        </w:rPr>
      </w:pPr>
      <w:r w:rsidDel="00000000" w:rsidR="00000000" w:rsidRPr="00000000">
        <w:rPr>
          <w:rtl w:val="0"/>
        </w:rPr>
        <w:t xml:space="preserve">Larynx är mellan de svarta linjerna.</w:t>
      </w:r>
      <w:r w:rsidDel="00000000" w:rsidR="00000000" w:rsidRPr="00000000">
        <w:rPr>
          <w:rtl w:val="0"/>
        </w:rPr>
      </w:r>
    </w:p>
    <w:p w:rsidR="00000000" w:rsidDel="00000000" w:rsidP="00000000" w:rsidRDefault="00000000" w:rsidRPr="00000000" w14:paraId="00000171">
      <w:pPr>
        <w:rPr/>
      </w:pPr>
      <w:r w:rsidDel="00000000" w:rsidR="00000000" w:rsidRPr="00000000">
        <w:rPr>
          <w:b w:val="1"/>
          <w:rtl w:val="0"/>
        </w:rPr>
        <w:t xml:space="preserve">Cartilago </w:t>
      </w:r>
      <w:r w:rsidDel="00000000" w:rsidR="00000000" w:rsidRPr="00000000">
        <w:rPr>
          <w:rtl w:val="0"/>
        </w:rPr>
        <w:t xml:space="preserve">= brosk.</w:t>
      </w:r>
    </w:p>
    <w:p w:rsidR="00000000" w:rsidDel="00000000" w:rsidP="00000000" w:rsidRDefault="00000000" w:rsidRPr="00000000" w14:paraId="00000172">
      <w:pPr>
        <w:rPr/>
      </w:pPr>
      <w:r w:rsidDel="00000000" w:rsidR="00000000" w:rsidRPr="00000000">
        <w:rPr>
          <w:b w:val="1"/>
          <w:rtl w:val="0"/>
        </w:rPr>
        <w:t xml:space="preserve">Cartilago thyroidea</w:t>
      </w:r>
      <w:r w:rsidDel="00000000" w:rsidR="00000000" w:rsidRPr="00000000">
        <w:rPr>
          <w:rtl w:val="0"/>
        </w:rPr>
        <w:t xml:space="preserve"> - är som en stor sköld som stödjer och skyddar stämbanden, ger formen av adamsäpple och hjälper till att skapa någons röst.</w:t>
      </w:r>
    </w:p>
    <w:p w:rsidR="00000000" w:rsidDel="00000000" w:rsidP="00000000" w:rsidRDefault="00000000" w:rsidRPr="00000000" w14:paraId="00000173">
      <w:pPr>
        <w:rPr/>
      </w:pPr>
      <w:r w:rsidDel="00000000" w:rsidR="00000000" w:rsidRPr="00000000">
        <w:rPr>
          <w:b w:val="1"/>
          <w:rtl w:val="0"/>
        </w:rPr>
        <w:t xml:space="preserve">Cartilago cricoidea</w:t>
      </w:r>
      <w:r w:rsidDel="00000000" w:rsidR="00000000" w:rsidRPr="00000000">
        <w:rPr>
          <w:rtl w:val="0"/>
        </w:rPr>
        <w:t xml:space="preserve"> - ett ringbrosk som går som en cirkel runt hela larynx och håller luftstrupen öppen så den inte kollapsar. </w:t>
      </w:r>
    </w:p>
    <w:p w:rsidR="00000000" w:rsidDel="00000000" w:rsidP="00000000" w:rsidRDefault="00000000" w:rsidRPr="00000000" w14:paraId="00000174">
      <w:pPr>
        <w:rPr/>
      </w:pPr>
      <w:r w:rsidDel="00000000" w:rsidR="00000000" w:rsidRPr="00000000">
        <w:rPr>
          <w:b w:val="1"/>
          <w:rtl w:val="0"/>
        </w:rPr>
        <w:t xml:space="preserve">Trachea </w:t>
      </w:r>
      <w:r w:rsidDel="00000000" w:rsidR="00000000" w:rsidRPr="00000000">
        <w:rPr>
          <w:rtl w:val="0"/>
        </w:rPr>
        <w:t xml:space="preserve">= luftstrupen</w:t>
      </w:r>
      <w:r w:rsidDel="00000000" w:rsidR="00000000" w:rsidRPr="00000000">
        <w:rPr/>
        <w:drawing>
          <wp:inline distB="114300" distT="114300" distL="114300" distR="114300">
            <wp:extent cx="4929188" cy="3341420"/>
            <wp:effectExtent b="0" l="0" r="0" t="0"/>
            <wp:docPr id="2"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4929188" cy="3341420"/>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rPr/>
      </w:pPr>
      <w:r w:rsidDel="00000000" w:rsidR="00000000" w:rsidRPr="00000000">
        <w:rPr>
          <w:rtl w:val="0"/>
        </w:rPr>
        <w:t xml:space="preserve">Trachea är bara den långa luftstrupen innan förgreningarna och efter struphuvudet (larynx). Förgreningarna sker sedan i olika </w:t>
      </w:r>
      <w:r w:rsidDel="00000000" w:rsidR="00000000" w:rsidRPr="00000000">
        <w:rPr>
          <w:b w:val="1"/>
          <w:rtl w:val="0"/>
        </w:rPr>
        <w:t xml:space="preserve">bronker</w:t>
      </w:r>
      <w:r w:rsidDel="00000000" w:rsidR="00000000" w:rsidRPr="00000000">
        <w:rPr>
          <w:rtl w:val="0"/>
        </w:rPr>
        <w:t xml:space="preserve">:</w:t>
      </w:r>
    </w:p>
    <w:p w:rsidR="00000000" w:rsidDel="00000000" w:rsidP="00000000" w:rsidRDefault="00000000" w:rsidRPr="00000000" w14:paraId="00000176">
      <w:pPr>
        <w:rPr/>
      </w:pPr>
      <w:r w:rsidDel="00000000" w:rsidR="00000000" w:rsidRPr="00000000">
        <w:rPr>
          <w:b w:val="1"/>
        </w:rPr>
        <w:drawing>
          <wp:inline distB="114300" distT="114300" distL="114300" distR="114300">
            <wp:extent cx="5415822" cy="2560365"/>
            <wp:effectExtent b="0" l="0" r="0" t="0"/>
            <wp:docPr id="29" name="image33.png"/>
            <a:graphic>
              <a:graphicData uri="http://schemas.openxmlformats.org/drawingml/2006/picture">
                <pic:pic>
                  <pic:nvPicPr>
                    <pic:cNvPr id="0" name="image33.png"/>
                    <pic:cNvPicPr preferRelativeResize="0"/>
                  </pic:nvPicPr>
                  <pic:blipFill>
                    <a:blip r:embed="rId42"/>
                    <a:srcRect b="22822" l="0" r="0" t="0"/>
                    <a:stretch>
                      <a:fillRect/>
                    </a:stretch>
                  </pic:blipFill>
                  <pic:spPr>
                    <a:xfrm>
                      <a:off x="0" y="0"/>
                      <a:ext cx="5415822" cy="256036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77">
      <w:pPr>
        <w:rPr/>
      </w:pPr>
      <w:r w:rsidDel="00000000" w:rsidR="00000000" w:rsidRPr="00000000">
        <w:rPr>
          <w:b w:val="1"/>
          <w:rtl w:val="0"/>
        </w:rPr>
        <w:t xml:space="preserve">Lobbronkerna</w:t>
      </w:r>
      <w:r w:rsidDel="00000000" w:rsidR="00000000" w:rsidRPr="00000000">
        <w:rPr>
          <w:rtl w:val="0"/>
        </w:rPr>
        <w:t xml:space="preserve"> delar lungan i de olika </w:t>
      </w:r>
      <w:r w:rsidDel="00000000" w:rsidR="00000000" w:rsidRPr="00000000">
        <w:rPr>
          <w:b w:val="1"/>
          <w:rtl w:val="0"/>
        </w:rPr>
        <w:t xml:space="preserve">loberna</w:t>
      </w:r>
      <w:r w:rsidDel="00000000" w:rsidR="00000000" w:rsidRPr="00000000">
        <w:rPr>
          <w:rtl w:val="0"/>
        </w:rPr>
        <w:t xml:space="preserve">. Terminala bronkioler och uppår kommer bara transportera luft men inte upptag av syre. Nedanför sker upptag av syre. Efter en massa förgreningar kommer vi sist till </w:t>
      </w:r>
      <w:r w:rsidDel="00000000" w:rsidR="00000000" w:rsidRPr="00000000">
        <w:rPr>
          <w:b w:val="1"/>
          <w:rtl w:val="0"/>
        </w:rPr>
        <w:t xml:space="preserve">alveoli </w:t>
      </w:r>
      <w:r w:rsidDel="00000000" w:rsidR="00000000" w:rsidRPr="00000000">
        <w:rPr>
          <w:rtl w:val="0"/>
        </w:rPr>
        <w:t xml:space="preserve">där 99% av syreupptaget sker.</w:t>
      </w:r>
      <w:r w:rsidDel="00000000" w:rsidR="00000000" w:rsidRPr="00000000">
        <w:drawing>
          <wp:anchor allowOverlap="1" behindDoc="0" distB="114300" distT="114300" distL="114300" distR="114300" hidden="0" layoutInCell="1" locked="0" relativeHeight="0" simplePos="0">
            <wp:simplePos x="0" y="0"/>
            <wp:positionH relativeFrom="column">
              <wp:posOffset>3228975</wp:posOffset>
            </wp:positionH>
            <wp:positionV relativeFrom="paragraph">
              <wp:posOffset>118709</wp:posOffset>
            </wp:positionV>
            <wp:extent cx="2857500" cy="2127796"/>
            <wp:effectExtent b="0" l="0" r="0" t="0"/>
            <wp:wrapSquare wrapText="bothSides" distB="114300" distT="114300" distL="114300" distR="114300"/>
            <wp:docPr id="68" name="image67.png"/>
            <a:graphic>
              <a:graphicData uri="http://schemas.openxmlformats.org/drawingml/2006/picture">
                <pic:pic>
                  <pic:nvPicPr>
                    <pic:cNvPr id="0" name="image67.png"/>
                    <pic:cNvPicPr preferRelativeResize="0"/>
                  </pic:nvPicPr>
                  <pic:blipFill>
                    <a:blip r:embed="rId43"/>
                    <a:srcRect b="1952" l="15625" r="12259" t="17267"/>
                    <a:stretch>
                      <a:fillRect/>
                    </a:stretch>
                  </pic:blipFill>
                  <pic:spPr>
                    <a:xfrm>
                      <a:off x="0" y="0"/>
                      <a:ext cx="2857500" cy="2127796"/>
                    </a:xfrm>
                    <a:prstGeom prst="rect"/>
                    <a:ln/>
                  </pic:spPr>
                </pic:pic>
              </a:graphicData>
            </a:graphic>
          </wp:anchor>
        </w:drawing>
      </w:r>
    </w:p>
    <w:p w:rsidR="00000000" w:rsidDel="00000000" w:rsidP="00000000" w:rsidRDefault="00000000" w:rsidRPr="00000000" w14:paraId="00000178">
      <w:pPr>
        <w:ind w:left="2880" w:firstLine="720"/>
        <w:rPr/>
      </w:pPr>
      <w:r w:rsidDel="00000000" w:rsidR="00000000" w:rsidRPr="00000000">
        <w:rPr>
          <w:b w:val="1"/>
          <w:rtl w:val="0"/>
        </w:rPr>
        <w:t xml:space="preserve"> Alveoli</w:t>
      </w:r>
      <w:r w:rsidDel="00000000" w:rsidR="00000000" w:rsidRPr="00000000">
        <w:rPr>
          <w:rFonts w:ascii="Cardo" w:cs="Cardo" w:eastAsia="Cardo" w:hAnsi="Cardo"/>
          <w:rtl w:val="0"/>
        </w:rPr>
        <w:t xml:space="preserve"> →</w:t>
      </w:r>
    </w:p>
    <w:p w:rsidR="00000000" w:rsidDel="00000000" w:rsidP="00000000" w:rsidRDefault="00000000" w:rsidRPr="00000000" w14:paraId="00000179">
      <w:pPr>
        <w:rPr/>
      </w:pPr>
      <w:r w:rsidDel="00000000" w:rsidR="00000000" w:rsidRPr="00000000">
        <w:rPr>
          <w:b w:val="1"/>
          <w:rtl w:val="0"/>
        </w:rPr>
        <w:t xml:space="preserve">M. diaphragma</w:t>
      </w:r>
      <w:r w:rsidDel="00000000" w:rsidR="00000000" w:rsidRPr="00000000">
        <w:rPr>
          <w:rtl w:val="0"/>
        </w:rPr>
        <w:t xml:space="preserve"> - andningsmuskulaturen som kontraheras (åker ned) och gör så att luft sugs in i lungorna. (mer detalj finns i fysiologin).</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304800</wp:posOffset>
            </wp:positionV>
            <wp:extent cx="2466975" cy="2724150"/>
            <wp:effectExtent b="0" l="0" r="0" t="0"/>
            <wp:wrapSquare wrapText="bothSides" distB="114300" distT="114300" distL="114300" distR="114300"/>
            <wp:docPr id="55" name="image48.png"/>
            <a:graphic>
              <a:graphicData uri="http://schemas.openxmlformats.org/drawingml/2006/picture">
                <pic:pic>
                  <pic:nvPicPr>
                    <pic:cNvPr id="0" name="image48.png"/>
                    <pic:cNvPicPr preferRelativeResize="0"/>
                  </pic:nvPicPr>
                  <pic:blipFill>
                    <a:blip r:embed="rId44"/>
                    <a:srcRect b="0" l="0" r="0" t="6535"/>
                    <a:stretch>
                      <a:fillRect/>
                    </a:stretch>
                  </pic:blipFill>
                  <pic:spPr>
                    <a:xfrm>
                      <a:off x="0" y="0"/>
                      <a:ext cx="2466975" cy="2724150"/>
                    </a:xfrm>
                    <a:prstGeom prst="rect"/>
                    <a:ln/>
                  </pic:spPr>
                </pic:pic>
              </a:graphicData>
            </a:graphic>
          </wp:anchor>
        </w:drawing>
      </w:r>
    </w:p>
    <w:p w:rsidR="00000000" w:rsidDel="00000000" w:rsidP="00000000" w:rsidRDefault="00000000" w:rsidRPr="00000000" w14:paraId="0000017A">
      <w:pPr>
        <w:rPr/>
      </w:pPr>
      <w:r w:rsidDel="00000000" w:rsidR="00000000" w:rsidRPr="00000000">
        <w:rPr>
          <w:b w:val="1"/>
          <w:rtl w:val="0"/>
        </w:rPr>
        <w:t xml:space="preserve">Mm. intercostales externi</w:t>
      </w:r>
      <w:r w:rsidDel="00000000" w:rsidR="00000000" w:rsidRPr="00000000">
        <w:rPr>
          <w:rtl w:val="0"/>
        </w:rPr>
        <w:t xml:space="preserve"> - muskler mellan varje revben som hjälper att lyfta revbenen uppåt som används vid inandningen. </w:t>
      </w:r>
      <w:r w:rsidDel="00000000" w:rsidR="00000000" w:rsidRPr="00000000">
        <w:drawing>
          <wp:anchor allowOverlap="1" behindDoc="0" distB="114300" distT="114300" distL="114300" distR="114300" hidden="0" layoutInCell="1" locked="0" relativeHeight="0" simplePos="0">
            <wp:simplePos x="0" y="0"/>
            <wp:positionH relativeFrom="column">
              <wp:posOffset>2667000</wp:posOffset>
            </wp:positionH>
            <wp:positionV relativeFrom="paragraph">
              <wp:posOffset>123825</wp:posOffset>
            </wp:positionV>
            <wp:extent cx="3919538" cy="2366125"/>
            <wp:effectExtent b="0" l="0" r="0" t="0"/>
            <wp:wrapSquare wrapText="bothSides" distB="114300" distT="114300" distL="114300" distR="114300"/>
            <wp:docPr id="39" name="image42.png"/>
            <a:graphic>
              <a:graphicData uri="http://schemas.openxmlformats.org/drawingml/2006/picture">
                <pic:pic>
                  <pic:nvPicPr>
                    <pic:cNvPr id="0" name="image42.png"/>
                    <pic:cNvPicPr preferRelativeResize="0"/>
                  </pic:nvPicPr>
                  <pic:blipFill>
                    <a:blip r:embed="rId45"/>
                    <a:srcRect b="0" l="4176" r="2211" t="0"/>
                    <a:stretch>
                      <a:fillRect/>
                    </a:stretch>
                  </pic:blipFill>
                  <pic:spPr>
                    <a:xfrm>
                      <a:off x="0" y="0"/>
                      <a:ext cx="3919538" cy="2366125"/>
                    </a:xfrm>
                    <a:prstGeom prst="rect"/>
                    <a:ln/>
                  </pic:spPr>
                </pic:pic>
              </a:graphicData>
            </a:graphic>
          </wp:anchor>
        </w:drawing>
      </w:r>
    </w:p>
    <w:p w:rsidR="00000000" w:rsidDel="00000000" w:rsidP="00000000" w:rsidRDefault="00000000" w:rsidRPr="00000000" w14:paraId="0000017B">
      <w:pPr>
        <w:rPr/>
      </w:pPr>
      <w:r w:rsidDel="00000000" w:rsidR="00000000" w:rsidRPr="00000000">
        <w:rPr>
          <w:b w:val="1"/>
          <w:rtl w:val="0"/>
        </w:rPr>
        <w:t xml:space="preserve">Mm. intercostales interni</w:t>
      </w:r>
      <w:r w:rsidDel="00000000" w:rsidR="00000000" w:rsidRPr="00000000">
        <w:rPr>
          <w:rtl w:val="0"/>
        </w:rPr>
        <w:t xml:space="preserve"> - trycker in lungan och används vid utandning. </w:t>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b w:val="1"/>
        </w:rPr>
      </w:pPr>
      <w:r w:rsidDel="00000000" w:rsidR="00000000" w:rsidRPr="00000000">
        <w:rPr>
          <w:rtl w:val="0"/>
        </w:rPr>
        <w:t xml:space="preserve">Skåror delar in lungorna i </w:t>
      </w:r>
      <w:r w:rsidDel="00000000" w:rsidR="00000000" w:rsidRPr="00000000">
        <w:rPr>
          <w:b w:val="1"/>
          <w:rtl w:val="0"/>
        </w:rPr>
        <w:t xml:space="preserve">lober:</w:t>
      </w:r>
    </w:p>
    <w:p w:rsidR="00000000" w:rsidDel="00000000" w:rsidP="00000000" w:rsidRDefault="00000000" w:rsidRPr="00000000" w14:paraId="0000017E">
      <w:pPr>
        <w:rPr/>
      </w:pPr>
      <w:r w:rsidDel="00000000" w:rsidR="00000000" w:rsidRPr="00000000">
        <w:rPr/>
        <w:drawing>
          <wp:inline distB="114300" distT="114300" distL="114300" distR="114300">
            <wp:extent cx="4941768" cy="3185089"/>
            <wp:effectExtent b="0" l="0" r="0" t="0"/>
            <wp:docPr id="54" name="image57.png"/>
            <a:graphic>
              <a:graphicData uri="http://schemas.openxmlformats.org/drawingml/2006/picture">
                <pic:pic>
                  <pic:nvPicPr>
                    <pic:cNvPr id="0" name="image57.png"/>
                    <pic:cNvPicPr preferRelativeResize="0"/>
                  </pic:nvPicPr>
                  <pic:blipFill>
                    <a:blip r:embed="rId46"/>
                    <a:srcRect b="0" l="0" r="0" t="0"/>
                    <a:stretch>
                      <a:fillRect/>
                    </a:stretch>
                  </pic:blipFill>
                  <pic:spPr>
                    <a:xfrm>
                      <a:off x="0" y="0"/>
                      <a:ext cx="4941768" cy="3185089"/>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numPr>
          <w:ilvl w:val="0"/>
          <w:numId w:val="9"/>
        </w:numPr>
        <w:ind w:left="720" w:hanging="360"/>
        <w:rPr>
          <w:b w:val="1"/>
        </w:rPr>
      </w:pPr>
      <w:r w:rsidDel="00000000" w:rsidR="00000000" w:rsidRPr="00000000">
        <w:rPr>
          <w:b w:val="1"/>
          <w:rtl w:val="0"/>
        </w:rPr>
        <w:t xml:space="preserve">Lobus superior</w:t>
      </w:r>
    </w:p>
    <w:p w:rsidR="00000000" w:rsidDel="00000000" w:rsidP="00000000" w:rsidRDefault="00000000" w:rsidRPr="00000000" w14:paraId="00000180">
      <w:pPr>
        <w:numPr>
          <w:ilvl w:val="0"/>
          <w:numId w:val="9"/>
        </w:numPr>
        <w:ind w:left="720" w:hanging="360"/>
        <w:rPr>
          <w:b w:val="1"/>
          <w:u w:val="none"/>
        </w:rPr>
      </w:pPr>
      <w:r w:rsidDel="00000000" w:rsidR="00000000" w:rsidRPr="00000000">
        <w:rPr>
          <w:b w:val="1"/>
          <w:rtl w:val="0"/>
        </w:rPr>
        <w:t xml:space="preserve">Lobus medius</w:t>
      </w:r>
    </w:p>
    <w:p w:rsidR="00000000" w:rsidDel="00000000" w:rsidP="00000000" w:rsidRDefault="00000000" w:rsidRPr="00000000" w14:paraId="00000181">
      <w:pPr>
        <w:numPr>
          <w:ilvl w:val="0"/>
          <w:numId w:val="9"/>
        </w:numPr>
        <w:ind w:left="720" w:hanging="360"/>
        <w:rPr>
          <w:b w:val="1"/>
          <w:u w:val="none"/>
        </w:rPr>
      </w:pPr>
      <w:r w:rsidDel="00000000" w:rsidR="00000000" w:rsidRPr="00000000">
        <w:rPr>
          <w:b w:val="1"/>
          <w:rtl w:val="0"/>
        </w:rPr>
        <w:t xml:space="preserve">Lobus inferior</w:t>
      </w:r>
      <w:r w:rsidDel="00000000" w:rsidR="00000000" w:rsidRPr="00000000">
        <w:rPr>
          <w:rtl w:val="0"/>
        </w:rPr>
      </w:r>
    </w:p>
    <w:p w:rsidR="00000000" w:rsidDel="00000000" w:rsidP="00000000" w:rsidRDefault="00000000" w:rsidRPr="00000000" w14:paraId="00000182">
      <w:pPr>
        <w:rPr/>
      </w:pPr>
      <w:r w:rsidDel="00000000" w:rsidR="00000000" w:rsidRPr="00000000">
        <w:rPr>
          <w:rtl w:val="0"/>
        </w:rPr>
        <w:t xml:space="preserve">Notera att vänster lunga bara har 2 lober t.sk från höger lunga.</w:t>
      </w:r>
      <w:r w:rsidDel="00000000" w:rsidR="00000000" w:rsidRPr="00000000">
        <w:br w:type="page"/>
      </w:r>
      <w:r w:rsidDel="00000000" w:rsidR="00000000" w:rsidRPr="00000000">
        <w:rPr>
          <w:rtl w:val="0"/>
        </w:rPr>
      </w:r>
    </w:p>
    <w:p w:rsidR="00000000" w:rsidDel="00000000" w:rsidP="00000000" w:rsidRDefault="00000000" w:rsidRPr="00000000" w14:paraId="00000183">
      <w:pPr>
        <w:rPr>
          <w:b w:val="1"/>
        </w:rPr>
      </w:pPr>
      <w:r w:rsidDel="00000000" w:rsidR="00000000" w:rsidRPr="00000000">
        <w:rPr>
          <w:b w:val="1"/>
          <w:rtl w:val="0"/>
        </w:rPr>
        <w:t xml:space="preserve">Annan vinkel:</w:t>
      </w:r>
    </w:p>
    <w:p w:rsidR="00000000" w:rsidDel="00000000" w:rsidP="00000000" w:rsidRDefault="00000000" w:rsidRPr="00000000" w14:paraId="00000184">
      <w:pPr>
        <w:rPr/>
      </w:pPr>
      <w:r w:rsidDel="00000000" w:rsidR="00000000" w:rsidRPr="00000000">
        <w:rPr/>
        <w:drawing>
          <wp:inline distB="114300" distT="114300" distL="114300" distR="114300">
            <wp:extent cx="5943600" cy="6078457"/>
            <wp:effectExtent b="0" l="0" r="0" t="0"/>
            <wp:docPr id="10" name="image14.png"/>
            <a:graphic>
              <a:graphicData uri="http://schemas.openxmlformats.org/drawingml/2006/picture">
                <pic:pic>
                  <pic:nvPicPr>
                    <pic:cNvPr id="0" name="image14.png"/>
                    <pic:cNvPicPr preferRelativeResize="0"/>
                  </pic:nvPicPr>
                  <pic:blipFill>
                    <a:blip r:embed="rId47"/>
                    <a:srcRect b="0" l="0" r="0" t="1060"/>
                    <a:stretch>
                      <a:fillRect/>
                    </a:stretch>
                  </pic:blipFill>
                  <pic:spPr>
                    <a:xfrm>
                      <a:off x="0" y="0"/>
                      <a:ext cx="5943600" cy="6078457"/>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pStyle w:val="Heading2"/>
        <w:rPr/>
      </w:pPr>
      <w:bookmarkStart w:colFirst="0" w:colLast="0" w:name="_d58boa19wbco" w:id="12"/>
      <w:bookmarkEnd w:id="12"/>
      <w:r w:rsidDel="00000000" w:rsidR="00000000" w:rsidRPr="00000000">
        <w:rPr>
          <w:rtl w:val="0"/>
        </w:rPr>
        <w:t xml:space="preserve">Matspjälkning - Ventriculus gaster (magsäck)</w:t>
      </w:r>
    </w:p>
    <w:p w:rsidR="00000000" w:rsidDel="00000000" w:rsidP="00000000" w:rsidRDefault="00000000" w:rsidRPr="00000000" w14:paraId="0000018F">
      <w:pPr>
        <w:rPr/>
      </w:pPr>
      <w:r w:rsidDel="00000000" w:rsidR="00000000" w:rsidRPr="00000000">
        <w:rPr>
          <w:b w:val="1"/>
          <w:rtl w:val="0"/>
        </w:rPr>
        <w:t xml:space="preserve">Cavum oris</w:t>
      </w:r>
      <w:r w:rsidDel="00000000" w:rsidR="00000000" w:rsidRPr="00000000">
        <w:rPr>
          <w:rtl w:val="0"/>
        </w:rPr>
        <w:t xml:space="preserve"> - munhåla (se ovan “Lungor”)</w:t>
      </w:r>
    </w:p>
    <w:p w:rsidR="00000000" w:rsidDel="00000000" w:rsidP="00000000" w:rsidRDefault="00000000" w:rsidRPr="00000000" w14:paraId="00000190">
      <w:pPr>
        <w:rPr/>
      </w:pPr>
      <w:r w:rsidDel="00000000" w:rsidR="00000000" w:rsidRPr="00000000">
        <w:rPr>
          <w:b w:val="1"/>
          <w:rtl w:val="0"/>
        </w:rPr>
        <w:t xml:space="preserve">Lingua</w:t>
      </w:r>
      <w:r w:rsidDel="00000000" w:rsidR="00000000" w:rsidRPr="00000000">
        <w:rPr>
          <w:rtl w:val="0"/>
        </w:rPr>
        <w:t xml:space="preserve"> = tunga</w:t>
      </w:r>
    </w:p>
    <w:p w:rsidR="00000000" w:rsidDel="00000000" w:rsidP="00000000" w:rsidRDefault="00000000" w:rsidRPr="00000000" w14:paraId="00000191">
      <w:pPr>
        <w:rPr/>
      </w:pPr>
      <w:r w:rsidDel="00000000" w:rsidR="00000000" w:rsidRPr="00000000">
        <w:rPr>
          <w:b w:val="1"/>
          <w:rtl w:val="0"/>
        </w:rPr>
        <w:t xml:space="preserve">Uvula</w:t>
      </w:r>
      <w:r w:rsidDel="00000000" w:rsidR="00000000" w:rsidRPr="00000000">
        <w:rPr>
          <w:rtl w:val="0"/>
        </w:rPr>
        <w:t xml:space="preserve"> - muskel som hänger ned och drar ihop sig (upp) och täcker gången till cavum nasi så att mat åker rätt. </w:t>
      </w:r>
      <w:r w:rsidDel="00000000" w:rsidR="00000000" w:rsidRPr="00000000">
        <w:rPr>
          <w:rtl w:val="0"/>
        </w:rPr>
      </w:r>
    </w:p>
    <w:p w:rsidR="00000000" w:rsidDel="00000000" w:rsidP="00000000" w:rsidRDefault="00000000" w:rsidRPr="00000000" w14:paraId="00000192">
      <w:pPr>
        <w:rPr/>
      </w:pPr>
      <w:r w:rsidDel="00000000" w:rsidR="00000000" w:rsidRPr="00000000">
        <w:rPr>
          <w:rtl w:val="0"/>
        </w:rPr>
        <w:t xml:space="preserve">Vi har 3 spottkörtlar: vid öronen, vid underkäken och under tungan:</w:t>
      </w:r>
      <w:r w:rsidDel="00000000" w:rsidR="00000000" w:rsidRPr="00000000">
        <w:drawing>
          <wp:anchor allowOverlap="1" behindDoc="0" distB="114300" distT="114300" distL="114300" distR="114300" hidden="0" layoutInCell="1" locked="0" relativeHeight="0" simplePos="0">
            <wp:simplePos x="0" y="0"/>
            <wp:positionH relativeFrom="column">
              <wp:posOffset>-380999</wp:posOffset>
            </wp:positionH>
            <wp:positionV relativeFrom="paragraph">
              <wp:posOffset>120811</wp:posOffset>
            </wp:positionV>
            <wp:extent cx="4724400" cy="2390775"/>
            <wp:effectExtent b="0" l="0" r="0" t="0"/>
            <wp:wrapSquare wrapText="bothSides" distB="114300" distT="114300" distL="114300" distR="114300"/>
            <wp:docPr id="16" name="image12.png"/>
            <a:graphic>
              <a:graphicData uri="http://schemas.openxmlformats.org/drawingml/2006/picture">
                <pic:pic>
                  <pic:nvPicPr>
                    <pic:cNvPr id="0" name="image12.png"/>
                    <pic:cNvPicPr preferRelativeResize="0"/>
                  </pic:nvPicPr>
                  <pic:blipFill>
                    <a:blip r:embed="rId48"/>
                    <a:srcRect b="0" l="0" r="11428" t="0"/>
                    <a:stretch>
                      <a:fillRect/>
                    </a:stretch>
                  </pic:blipFill>
                  <pic:spPr>
                    <a:xfrm>
                      <a:off x="0" y="0"/>
                      <a:ext cx="4724400" cy="23907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3714750</wp:posOffset>
            </wp:positionH>
            <wp:positionV relativeFrom="paragraph">
              <wp:posOffset>123825</wp:posOffset>
            </wp:positionV>
            <wp:extent cx="3038475" cy="2496164"/>
            <wp:effectExtent b="0" l="0" r="0" t="0"/>
            <wp:wrapSquare wrapText="bothSides" distB="114300" distT="114300" distL="114300" distR="114300"/>
            <wp:docPr id="35" name="image40.png"/>
            <a:graphic>
              <a:graphicData uri="http://schemas.openxmlformats.org/drawingml/2006/picture">
                <pic:pic>
                  <pic:nvPicPr>
                    <pic:cNvPr id="0" name="image40.png"/>
                    <pic:cNvPicPr preferRelativeResize="0"/>
                  </pic:nvPicPr>
                  <pic:blipFill>
                    <a:blip r:embed="rId49"/>
                    <a:srcRect b="0" l="14901" r="27827" t="28786"/>
                    <a:stretch>
                      <a:fillRect/>
                    </a:stretch>
                  </pic:blipFill>
                  <pic:spPr>
                    <a:xfrm>
                      <a:off x="0" y="0"/>
                      <a:ext cx="3038475" cy="249616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3143250</wp:posOffset>
            </wp:positionV>
            <wp:extent cx="3776663" cy="1694656"/>
            <wp:effectExtent b="0" l="0" r="0" t="0"/>
            <wp:wrapSquare wrapText="bothSides" distB="114300" distT="114300" distL="114300" distR="114300"/>
            <wp:docPr id="15" name="image22.png"/>
            <a:graphic>
              <a:graphicData uri="http://schemas.openxmlformats.org/drawingml/2006/picture">
                <pic:pic>
                  <pic:nvPicPr>
                    <pic:cNvPr id="0" name="image22.png"/>
                    <pic:cNvPicPr preferRelativeResize="0"/>
                  </pic:nvPicPr>
                  <pic:blipFill>
                    <a:blip r:embed="rId50"/>
                    <a:srcRect b="0" l="0" r="0" t="26893"/>
                    <a:stretch>
                      <a:fillRect/>
                    </a:stretch>
                  </pic:blipFill>
                  <pic:spPr>
                    <a:xfrm>
                      <a:off x="0" y="0"/>
                      <a:ext cx="3776663" cy="1694656"/>
                    </a:xfrm>
                    <a:prstGeom prst="rect"/>
                    <a:ln/>
                  </pic:spPr>
                </pic:pic>
              </a:graphicData>
            </a:graphic>
          </wp:anchor>
        </w:drawing>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numPr>
          <w:ilvl w:val="0"/>
          <w:numId w:val="17"/>
        </w:numPr>
        <w:ind w:left="720" w:hanging="360"/>
        <w:rPr>
          <w:b w:val="1"/>
        </w:rPr>
      </w:pPr>
      <w:r w:rsidDel="00000000" w:rsidR="00000000" w:rsidRPr="00000000">
        <w:rPr>
          <w:b w:val="1"/>
          <w:rtl w:val="0"/>
        </w:rPr>
        <w:t xml:space="preserve">Gl. parotis</w:t>
      </w:r>
      <w:r w:rsidDel="00000000" w:rsidR="00000000" w:rsidRPr="00000000">
        <w:rPr>
          <w:rtl w:val="0"/>
        </w:rPr>
      </w:r>
    </w:p>
    <w:p w:rsidR="00000000" w:rsidDel="00000000" w:rsidP="00000000" w:rsidRDefault="00000000" w:rsidRPr="00000000" w14:paraId="00000195">
      <w:pPr>
        <w:numPr>
          <w:ilvl w:val="0"/>
          <w:numId w:val="17"/>
        </w:numPr>
        <w:ind w:left="720" w:hanging="360"/>
        <w:rPr>
          <w:b w:val="1"/>
        </w:rPr>
      </w:pPr>
      <w:r w:rsidDel="00000000" w:rsidR="00000000" w:rsidRPr="00000000">
        <w:rPr>
          <w:b w:val="1"/>
          <w:rtl w:val="0"/>
        </w:rPr>
        <w:t xml:space="preserve">Gl. sublingualis</w:t>
      </w:r>
    </w:p>
    <w:p w:rsidR="00000000" w:rsidDel="00000000" w:rsidP="00000000" w:rsidRDefault="00000000" w:rsidRPr="00000000" w14:paraId="00000196">
      <w:pPr>
        <w:numPr>
          <w:ilvl w:val="0"/>
          <w:numId w:val="17"/>
        </w:numPr>
        <w:ind w:left="720" w:hanging="360"/>
        <w:rPr>
          <w:b w:val="1"/>
          <w:u w:val="none"/>
        </w:rPr>
      </w:pPr>
      <w:r w:rsidDel="00000000" w:rsidR="00000000" w:rsidRPr="00000000">
        <w:rPr>
          <w:b w:val="1"/>
          <w:rtl w:val="0"/>
        </w:rPr>
        <w:t xml:space="preserve">Gl. submandibularis</w:t>
      </w:r>
      <w:r w:rsidDel="00000000" w:rsidR="00000000" w:rsidRPr="00000000">
        <w:rPr>
          <w:rtl w:val="0"/>
        </w:rPr>
        <w:t xml:space="preserve">.</w:t>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t xml:space="preserve">Glandula parotis är 100% serös spottkörtel och har fettceller. </w:t>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-552449</wp:posOffset>
            </wp:positionH>
            <wp:positionV relativeFrom="paragraph">
              <wp:posOffset>184956</wp:posOffset>
            </wp:positionV>
            <wp:extent cx="3613099" cy="3262313"/>
            <wp:effectExtent b="0" l="0" r="0" t="0"/>
            <wp:wrapSquare wrapText="bothSides" distB="114300" distT="114300" distL="114300" distR="114300"/>
            <wp:docPr id="67" name="image58.png"/>
            <a:graphic>
              <a:graphicData uri="http://schemas.openxmlformats.org/drawingml/2006/picture">
                <pic:pic>
                  <pic:nvPicPr>
                    <pic:cNvPr id="0" name="image58.png"/>
                    <pic:cNvPicPr preferRelativeResize="0"/>
                  </pic:nvPicPr>
                  <pic:blipFill>
                    <a:blip r:embed="rId51"/>
                    <a:srcRect b="4807" l="12980" r="20993" t="5769"/>
                    <a:stretch>
                      <a:fillRect/>
                    </a:stretch>
                  </pic:blipFill>
                  <pic:spPr>
                    <a:xfrm>
                      <a:off x="0" y="0"/>
                      <a:ext cx="3613099" cy="3262313"/>
                    </a:xfrm>
                    <a:prstGeom prst="rect"/>
                    <a:ln/>
                  </pic:spPr>
                </pic:pic>
              </a:graphicData>
            </a:graphic>
          </wp:anchor>
        </w:drawing>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b w:val="1"/>
          <w:rtl w:val="0"/>
        </w:rPr>
        <w:t xml:space="preserve">Esophagus</w:t>
      </w:r>
      <w:r w:rsidDel="00000000" w:rsidR="00000000" w:rsidRPr="00000000">
        <w:rPr>
          <w:rtl w:val="0"/>
        </w:rPr>
        <w:t xml:space="preserve"> är matstrupen och går parallellt med trachea. Mat och dricka åker ned i esophagus till magsäcken. </w:t>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drawing>
          <wp:inline distB="114300" distT="114300" distL="114300" distR="114300">
            <wp:extent cx="5943600" cy="2790825"/>
            <wp:effectExtent b="0" l="0" r="0" t="0"/>
            <wp:docPr id="37" name="image45.png"/>
            <a:graphic>
              <a:graphicData uri="http://schemas.openxmlformats.org/drawingml/2006/picture">
                <pic:pic>
                  <pic:nvPicPr>
                    <pic:cNvPr id="0" name="image45.png"/>
                    <pic:cNvPicPr preferRelativeResize="0"/>
                  </pic:nvPicPr>
                  <pic:blipFill>
                    <a:blip r:embed="rId52"/>
                    <a:srcRect b="0" l="0" r="0" t="27654"/>
                    <a:stretch>
                      <a:fillRect/>
                    </a:stretch>
                  </pic:blipFill>
                  <pic:spPr>
                    <a:xfrm>
                      <a:off x="0" y="0"/>
                      <a:ext cx="5943600" cy="279082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3562350</wp:posOffset>
            </wp:positionH>
            <wp:positionV relativeFrom="paragraph">
              <wp:posOffset>2990850</wp:posOffset>
            </wp:positionV>
            <wp:extent cx="2381250" cy="1809750"/>
            <wp:effectExtent b="0" l="0" r="0" t="0"/>
            <wp:wrapSquare wrapText="bothSides" distB="114300" distT="114300" distL="114300" distR="114300"/>
            <wp:docPr id="43" name="image36.png"/>
            <a:graphic>
              <a:graphicData uri="http://schemas.openxmlformats.org/drawingml/2006/picture">
                <pic:pic>
                  <pic:nvPicPr>
                    <pic:cNvPr id="0" name="image36.png"/>
                    <pic:cNvPicPr preferRelativeResize="0"/>
                  </pic:nvPicPr>
                  <pic:blipFill>
                    <a:blip r:embed="rId53"/>
                    <a:srcRect b="0" l="0" r="0" t="0"/>
                    <a:stretch>
                      <a:fillRect/>
                    </a:stretch>
                  </pic:blipFill>
                  <pic:spPr>
                    <a:xfrm>
                      <a:off x="0" y="0"/>
                      <a:ext cx="2381250" cy="1809750"/>
                    </a:xfrm>
                    <a:prstGeom prst="rect"/>
                    <a:ln/>
                  </pic:spPr>
                </pic:pic>
              </a:graphicData>
            </a:graphic>
          </wp:anchor>
        </w:drawing>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numPr>
          <w:ilvl w:val="0"/>
          <w:numId w:val="2"/>
        </w:numPr>
        <w:ind w:left="720" w:hanging="360"/>
        <w:rPr>
          <w:u w:val="none"/>
        </w:rPr>
      </w:pPr>
      <w:r w:rsidDel="00000000" w:rsidR="00000000" w:rsidRPr="00000000">
        <w:rPr>
          <w:rFonts w:ascii="Cardo" w:cs="Cardo" w:eastAsia="Cardo" w:hAnsi="Cardo"/>
          <w:rtl w:val="0"/>
        </w:rPr>
        <w:t xml:space="preserve">Esophagus kopplar sedan in till den första biten på magsäcken → s.k </w:t>
      </w:r>
      <w:r w:rsidDel="00000000" w:rsidR="00000000" w:rsidRPr="00000000">
        <w:rPr>
          <w:b w:val="1"/>
          <w:rtl w:val="0"/>
        </w:rPr>
        <w:t xml:space="preserve">cardia</w:t>
      </w:r>
      <w:r w:rsidDel="00000000" w:rsidR="00000000" w:rsidRPr="00000000">
        <w:rPr>
          <w:rtl w:val="0"/>
        </w:rPr>
        <w:t xml:space="preserve">. </w:t>
      </w:r>
    </w:p>
    <w:p w:rsidR="00000000" w:rsidDel="00000000" w:rsidP="00000000" w:rsidRDefault="00000000" w:rsidRPr="00000000" w14:paraId="000001A7">
      <w:pPr>
        <w:numPr>
          <w:ilvl w:val="0"/>
          <w:numId w:val="2"/>
        </w:numPr>
        <w:ind w:left="720" w:hanging="360"/>
        <w:rPr>
          <w:u w:val="none"/>
        </w:rPr>
      </w:pPr>
      <w:r w:rsidDel="00000000" w:rsidR="00000000" w:rsidRPr="00000000">
        <w:rPr>
          <w:rtl w:val="0"/>
        </w:rPr>
        <w:t xml:space="preserve">Översta delen på magsäcken kallas </w:t>
      </w:r>
      <w:r w:rsidDel="00000000" w:rsidR="00000000" w:rsidRPr="00000000">
        <w:rPr>
          <w:b w:val="1"/>
          <w:rtl w:val="0"/>
        </w:rPr>
        <w:t xml:space="preserve">fundus</w:t>
      </w:r>
      <w:r w:rsidDel="00000000" w:rsidR="00000000" w:rsidRPr="00000000">
        <w:rPr>
          <w:rtl w:val="0"/>
        </w:rPr>
        <w:t xml:space="preserve"> och fungerar som en reservoar. Om vi äter för mycket på en gång och magen inte kan knåda allt samtidigt ligger en del av maten där uppe och väntar på sin tur. </w:t>
      </w:r>
    </w:p>
    <w:p w:rsidR="00000000" w:rsidDel="00000000" w:rsidP="00000000" w:rsidRDefault="00000000" w:rsidRPr="00000000" w14:paraId="000001A8">
      <w:pPr>
        <w:numPr>
          <w:ilvl w:val="0"/>
          <w:numId w:val="2"/>
        </w:numPr>
        <w:ind w:left="720" w:hanging="360"/>
        <w:rPr>
          <w:b w:val="1"/>
        </w:rPr>
      </w:pPr>
      <w:r w:rsidDel="00000000" w:rsidR="00000000" w:rsidRPr="00000000">
        <w:rPr>
          <w:b w:val="1"/>
          <w:rtl w:val="0"/>
        </w:rPr>
        <w:t xml:space="preserve">Corpus</w:t>
      </w:r>
      <w:r w:rsidDel="00000000" w:rsidR="00000000" w:rsidRPr="00000000">
        <w:rPr>
          <w:rFonts w:ascii="Cardo" w:cs="Cardo" w:eastAsia="Cardo" w:hAnsi="Cardo"/>
          <w:rtl w:val="0"/>
        </w:rPr>
        <w:t xml:space="preserve"> kommer nedanför och fungerar som en mixer → tar mat uppifrån och trycker ned det.</w:t>
      </w:r>
    </w:p>
    <w:p w:rsidR="00000000" w:rsidDel="00000000" w:rsidP="00000000" w:rsidRDefault="00000000" w:rsidRPr="00000000" w14:paraId="000001A9">
      <w:pPr>
        <w:numPr>
          <w:ilvl w:val="0"/>
          <w:numId w:val="2"/>
        </w:numPr>
        <w:ind w:left="720" w:hanging="360"/>
        <w:rPr>
          <w:u w:val="none"/>
        </w:rPr>
      </w:pPr>
      <w:r w:rsidDel="00000000" w:rsidR="00000000" w:rsidRPr="00000000">
        <w:rPr>
          <w:rtl w:val="0"/>
        </w:rPr>
        <w:t xml:space="preserve">Sista del </w:t>
      </w:r>
      <w:r w:rsidDel="00000000" w:rsidR="00000000" w:rsidRPr="00000000">
        <w:rPr>
          <w:b w:val="1"/>
          <w:rtl w:val="0"/>
        </w:rPr>
        <w:t xml:space="preserve">pylorus</w:t>
      </w:r>
      <w:r w:rsidDel="00000000" w:rsidR="00000000" w:rsidRPr="00000000">
        <w:rPr>
          <w:rtl w:val="0"/>
        </w:rPr>
        <w:t xml:space="preserve"> fungerar som ett filter och har en liten öppning från magsäcken till </w:t>
      </w:r>
      <w:r w:rsidDel="00000000" w:rsidR="00000000" w:rsidRPr="00000000">
        <w:rPr>
          <w:b w:val="1"/>
          <w:rtl w:val="0"/>
        </w:rPr>
        <w:t xml:space="preserve">duodenum</w:t>
      </w:r>
      <w:r w:rsidDel="00000000" w:rsidR="00000000" w:rsidRPr="00000000">
        <w:rPr>
          <w:rtl w:val="0"/>
        </w:rPr>
        <w:t xml:space="preserve"> (= start på tunntarmen).</w:t>
      </w:r>
    </w:p>
    <w:p w:rsidR="00000000" w:rsidDel="00000000" w:rsidP="00000000" w:rsidRDefault="00000000" w:rsidRPr="00000000" w14:paraId="000001A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3819090" cy="2175328"/>
            <wp:effectExtent b="0" l="0" r="0" t="0"/>
            <wp:wrapSquare wrapText="bothSides" distB="114300" distT="114300" distL="114300" distR="114300"/>
            <wp:docPr id="41" name="image47.png"/>
            <a:graphic>
              <a:graphicData uri="http://schemas.openxmlformats.org/drawingml/2006/picture">
                <pic:pic>
                  <pic:nvPicPr>
                    <pic:cNvPr id="0" name="image47.png"/>
                    <pic:cNvPicPr preferRelativeResize="0"/>
                  </pic:nvPicPr>
                  <pic:blipFill>
                    <a:blip r:embed="rId54"/>
                    <a:srcRect b="0" l="0" r="0" t="20036"/>
                    <a:stretch>
                      <a:fillRect/>
                    </a:stretch>
                  </pic:blipFill>
                  <pic:spPr>
                    <a:xfrm>
                      <a:off x="0" y="0"/>
                      <a:ext cx="3819090" cy="2175328"/>
                    </a:xfrm>
                    <a:prstGeom prst="rect"/>
                    <a:ln/>
                  </pic:spPr>
                </pic:pic>
              </a:graphicData>
            </a:graphic>
          </wp:anchor>
        </w:drawing>
      </w:r>
    </w:p>
    <w:p w:rsidR="00000000" w:rsidDel="00000000" w:rsidP="00000000" w:rsidRDefault="00000000" w:rsidRPr="00000000" w14:paraId="000001AB">
      <w:pPr>
        <w:rPr/>
      </w:pPr>
      <w:r w:rsidDel="00000000" w:rsidR="00000000" w:rsidRPr="00000000">
        <w:rPr>
          <w:rtl w:val="0"/>
        </w:rPr>
        <w:t xml:space="preserve">Bilden visar en bortdissikerad magsäck. Bakom den finns den gula strukturen - </w:t>
      </w:r>
      <w:r w:rsidDel="00000000" w:rsidR="00000000" w:rsidRPr="00000000">
        <w:rPr>
          <w:b w:val="1"/>
          <w:rtl w:val="0"/>
        </w:rPr>
        <w:t xml:space="preserve">pankreas</w:t>
      </w:r>
      <w:r w:rsidDel="00000000" w:rsidR="00000000" w:rsidRPr="00000000">
        <w:rPr>
          <w:rtl w:val="0"/>
        </w:rPr>
        <w:t xml:space="preserve"> = bukspottskörteln.</w:t>
      </w:r>
    </w:p>
    <w:p w:rsidR="00000000" w:rsidDel="00000000" w:rsidP="00000000" w:rsidRDefault="00000000" w:rsidRPr="00000000" w14:paraId="000001AC">
      <w:pPr>
        <w:rPr/>
      </w:pPr>
      <w:r w:rsidDel="00000000" w:rsidR="00000000" w:rsidRPr="00000000">
        <w:rPr>
          <w:u w:val="single"/>
          <w:rtl w:val="0"/>
        </w:rPr>
        <w:t xml:space="preserve">Funktion:</w:t>
      </w:r>
      <w:r w:rsidDel="00000000" w:rsidR="00000000" w:rsidRPr="00000000">
        <w:rPr>
          <w:rtl w:val="0"/>
        </w:rPr>
        <w:t xml:space="preserve"> producerar basisk vätska, fungerar som buffer, skyddar mot surt från magsäcken, normaliserar pH så tunntarmen inte skadas.</w:t>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4195763" cy="2444565"/>
            <wp:effectExtent b="0" l="0" r="0" t="0"/>
            <wp:wrapSquare wrapText="bothSides" distB="114300" distT="114300" distL="114300" distR="114300"/>
            <wp:docPr id="36" name="image43.png"/>
            <a:graphic>
              <a:graphicData uri="http://schemas.openxmlformats.org/drawingml/2006/picture">
                <pic:pic>
                  <pic:nvPicPr>
                    <pic:cNvPr id="0" name="image43.png"/>
                    <pic:cNvPicPr preferRelativeResize="0"/>
                  </pic:nvPicPr>
                  <pic:blipFill>
                    <a:blip r:embed="rId55"/>
                    <a:srcRect b="0" l="0" r="0" t="0"/>
                    <a:stretch>
                      <a:fillRect/>
                    </a:stretch>
                  </pic:blipFill>
                  <pic:spPr>
                    <a:xfrm>
                      <a:off x="0" y="0"/>
                      <a:ext cx="4195763" cy="2444565"/>
                    </a:xfrm>
                    <a:prstGeom prst="rect"/>
                    <a:ln/>
                  </pic:spPr>
                </pic:pic>
              </a:graphicData>
            </a:graphic>
          </wp:anchor>
        </w:drawing>
      </w:r>
    </w:p>
    <w:p w:rsidR="00000000" w:rsidDel="00000000" w:rsidP="00000000" w:rsidRDefault="00000000" w:rsidRPr="00000000" w14:paraId="000001B2">
      <w:pPr>
        <w:rPr/>
      </w:pPr>
      <w:r w:rsidDel="00000000" w:rsidR="00000000" w:rsidRPr="00000000">
        <w:rPr>
          <w:b w:val="1"/>
          <w:rtl w:val="0"/>
        </w:rPr>
        <w:t xml:space="preserve">Hepar =</w:t>
      </w:r>
      <w:r w:rsidDel="00000000" w:rsidR="00000000" w:rsidRPr="00000000">
        <w:rPr>
          <w:rtl w:val="0"/>
        </w:rPr>
        <w:t xml:space="preserve"> lever. </w:t>
      </w:r>
    </w:p>
    <w:p w:rsidR="00000000" w:rsidDel="00000000" w:rsidP="00000000" w:rsidRDefault="00000000" w:rsidRPr="00000000" w14:paraId="000001B3">
      <w:pPr>
        <w:rPr/>
      </w:pPr>
      <w:r w:rsidDel="00000000" w:rsidR="00000000" w:rsidRPr="00000000">
        <w:rPr>
          <w:rFonts w:ascii="Cardo" w:cs="Cardo" w:eastAsia="Cardo" w:hAnsi="Cardo"/>
          <w:rtl w:val="0"/>
        </w:rPr>
        <w:t xml:space="preserve">Om man tar bort en lob kommer den växa tillbaka → bra för att göra levertransplantationer. </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t xml:space="preserve">I levern finns </w:t>
      </w:r>
      <w:r w:rsidDel="00000000" w:rsidR="00000000" w:rsidRPr="00000000">
        <w:rPr>
          <w:b w:val="1"/>
          <w:rtl w:val="0"/>
        </w:rPr>
        <w:t xml:space="preserve">gallträdet</w:t>
      </w:r>
      <w:r w:rsidDel="00000000" w:rsidR="00000000" w:rsidRPr="00000000">
        <w:rPr>
          <w:rFonts w:ascii="Cardo" w:cs="Cardo" w:eastAsia="Cardo" w:hAnsi="Cardo"/>
          <w:rtl w:val="0"/>
        </w:rPr>
        <w:t xml:space="preserve"> som producerar galla → bryter ned fett till mindre fettpartiklar. Galla är också basiskt och neutraliserar sura lösningen från magsäcken. </w:t>
      </w:r>
      <w:r w:rsidDel="00000000" w:rsidR="00000000" w:rsidRPr="00000000">
        <w:drawing>
          <wp:anchor allowOverlap="1" behindDoc="0" distB="114300" distT="114300" distL="114300" distR="114300" hidden="0" layoutInCell="1" locked="0" relativeHeight="0" simplePos="0">
            <wp:simplePos x="0" y="0"/>
            <wp:positionH relativeFrom="column">
              <wp:posOffset>-95249</wp:posOffset>
            </wp:positionH>
            <wp:positionV relativeFrom="paragraph">
              <wp:posOffset>1200150</wp:posOffset>
            </wp:positionV>
            <wp:extent cx="4229100" cy="2590800"/>
            <wp:effectExtent b="0" l="0" r="0" t="0"/>
            <wp:wrapSquare wrapText="bothSides" distB="114300" distT="114300" distL="114300" distR="114300"/>
            <wp:docPr id="8" name="image11.png"/>
            <a:graphic>
              <a:graphicData uri="http://schemas.openxmlformats.org/drawingml/2006/picture">
                <pic:pic>
                  <pic:nvPicPr>
                    <pic:cNvPr id="0" name="image11.png"/>
                    <pic:cNvPicPr preferRelativeResize="0"/>
                  </pic:nvPicPr>
                  <pic:blipFill>
                    <a:blip r:embed="rId56"/>
                    <a:srcRect b="0" l="3607" r="7414" t="19947"/>
                    <a:stretch>
                      <a:fillRect/>
                    </a:stretch>
                  </pic:blipFill>
                  <pic:spPr>
                    <a:xfrm>
                      <a:off x="0" y="0"/>
                      <a:ext cx="4229100" cy="2590800"/>
                    </a:xfrm>
                    <a:prstGeom prst="rect"/>
                    <a:ln/>
                  </pic:spPr>
                </pic:pic>
              </a:graphicData>
            </a:graphic>
          </wp:anchor>
        </w:drawing>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t xml:space="preserve">Gallan som produceras åker ut genom </w:t>
      </w:r>
      <w:r w:rsidDel="00000000" w:rsidR="00000000" w:rsidRPr="00000000">
        <w:rPr>
          <w:b w:val="1"/>
          <w:rtl w:val="0"/>
        </w:rPr>
        <w:t xml:space="preserve">ductus hepaticus communis </w:t>
      </w:r>
      <w:r w:rsidDel="00000000" w:rsidR="00000000" w:rsidRPr="00000000">
        <w:rPr>
          <w:rtl w:val="0"/>
        </w:rPr>
        <w:t xml:space="preserve">och åker in och lagras i gallblåsan = </w:t>
      </w:r>
      <w:r w:rsidDel="00000000" w:rsidR="00000000" w:rsidRPr="00000000">
        <w:rPr>
          <w:b w:val="1"/>
          <w:rtl w:val="0"/>
        </w:rPr>
        <w:t xml:space="preserve">vesica bilaris</w:t>
      </w:r>
      <w:r w:rsidDel="00000000" w:rsidR="00000000" w:rsidRPr="00000000">
        <w:rPr>
          <w:rtl w:val="0"/>
        </w:rPr>
        <w:t xml:space="preserve">. Gången mellan gallblåsan och ductus hepaticus communis heter </w:t>
      </w:r>
      <w:r w:rsidDel="00000000" w:rsidR="00000000" w:rsidRPr="00000000">
        <w:rPr>
          <w:b w:val="1"/>
          <w:rtl w:val="0"/>
        </w:rPr>
        <w:t xml:space="preserve">ductus cysticus</w:t>
      </w:r>
      <w:r w:rsidDel="00000000" w:rsidR="00000000" w:rsidRPr="00000000">
        <w:rPr>
          <w:rtl w:val="0"/>
        </w:rPr>
        <w:t xml:space="preserve">. </w:t>
      </w:r>
    </w:p>
    <w:p w:rsidR="00000000" w:rsidDel="00000000" w:rsidP="00000000" w:rsidRDefault="00000000" w:rsidRPr="00000000" w14:paraId="000001B8">
      <w:pPr>
        <w:rPr/>
      </w:pPr>
      <w:r w:rsidDel="00000000" w:rsidR="00000000" w:rsidRPr="00000000">
        <w:rPr>
          <w:rtl w:val="0"/>
        </w:rPr>
        <w:t xml:space="preserve">Från föreningsstället mellan ductus cysticus och ductus hepaticus communis går </w:t>
      </w:r>
      <w:r w:rsidDel="00000000" w:rsidR="00000000" w:rsidRPr="00000000">
        <w:rPr>
          <w:b w:val="1"/>
          <w:rtl w:val="0"/>
        </w:rPr>
        <w:t xml:space="preserve">ductus choledochus</w:t>
      </w:r>
      <w:r w:rsidDel="00000000" w:rsidR="00000000" w:rsidRPr="00000000">
        <w:rPr>
          <w:rtl w:val="0"/>
        </w:rPr>
        <w:t xml:space="preserve"> till duodenum (=tolvfingertarmen). </w:t>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drawing>
          <wp:inline distB="114300" distT="114300" distL="114300" distR="114300">
            <wp:extent cx="4814888" cy="3775310"/>
            <wp:effectExtent b="0" l="0" r="0" t="0"/>
            <wp:docPr id="47" name="image59.png"/>
            <a:graphic>
              <a:graphicData uri="http://schemas.openxmlformats.org/drawingml/2006/picture">
                <pic:pic>
                  <pic:nvPicPr>
                    <pic:cNvPr id="0" name="image59.png"/>
                    <pic:cNvPicPr preferRelativeResize="0"/>
                  </pic:nvPicPr>
                  <pic:blipFill>
                    <a:blip r:embed="rId57"/>
                    <a:srcRect b="0" l="2127" r="7269" t="2912"/>
                    <a:stretch>
                      <a:fillRect/>
                    </a:stretch>
                  </pic:blipFill>
                  <pic:spPr>
                    <a:xfrm>
                      <a:off x="0" y="0"/>
                      <a:ext cx="4814888" cy="377531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rPr/>
      </w:pPr>
      <w:r w:rsidDel="00000000" w:rsidR="00000000" w:rsidRPr="00000000">
        <w:rPr>
          <w:rtl w:val="0"/>
        </w:rPr>
        <w:t xml:space="preserve">Blodet som används i tunntarm och tjocktarm går inte direkt tillbaka till cirkulaitonen. De åker i </w:t>
      </w:r>
      <w:r w:rsidDel="00000000" w:rsidR="00000000" w:rsidRPr="00000000">
        <w:rPr>
          <w:b w:val="1"/>
          <w:rtl w:val="0"/>
        </w:rPr>
        <w:t xml:space="preserve">v. mesenterica inferior</w:t>
      </w:r>
      <w:r w:rsidDel="00000000" w:rsidR="00000000" w:rsidRPr="00000000">
        <w:rPr>
          <w:rtl w:val="0"/>
        </w:rPr>
        <w:t xml:space="preserve"> och </w:t>
      </w:r>
      <w:r w:rsidDel="00000000" w:rsidR="00000000" w:rsidRPr="00000000">
        <w:rPr>
          <w:b w:val="1"/>
          <w:rtl w:val="0"/>
        </w:rPr>
        <w:t xml:space="preserve">superior</w:t>
      </w:r>
      <w:r w:rsidDel="00000000" w:rsidR="00000000" w:rsidRPr="00000000">
        <w:rPr>
          <w:rtl w:val="0"/>
        </w:rPr>
        <w:t xml:space="preserve"> och går inte direkt till v. cava inferior. De samlar upp blod och skickar det till </w:t>
      </w:r>
      <w:r w:rsidDel="00000000" w:rsidR="00000000" w:rsidRPr="00000000">
        <w:rPr>
          <w:b w:val="1"/>
          <w:rtl w:val="0"/>
        </w:rPr>
        <w:t xml:space="preserve">v. porta</w:t>
      </w:r>
      <w:r w:rsidDel="00000000" w:rsidR="00000000" w:rsidRPr="00000000">
        <w:rPr>
          <w:rtl w:val="0"/>
        </w:rPr>
        <w:t xml:space="preserve"> som går till levern först. Första gången något (t.ex läkemedel) åker genom levern försvinner mycket av ämnet. Om levern är bra på att bryta ned ämnet kan allt brytas ned i levern och inget av läkemedelet går ut till cirkulationen. </w:t>
      </w:r>
    </w:p>
    <w:p w:rsidR="00000000" w:rsidDel="00000000" w:rsidP="00000000" w:rsidRDefault="00000000" w:rsidRPr="00000000" w14:paraId="000001B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2381250</wp:posOffset>
            </wp:positionH>
            <wp:positionV relativeFrom="paragraph">
              <wp:posOffset>218963</wp:posOffset>
            </wp:positionV>
            <wp:extent cx="3562350" cy="3154282"/>
            <wp:effectExtent b="0" l="0" r="0" t="0"/>
            <wp:wrapSquare wrapText="bothSides" distB="114300" distT="114300" distL="114300" distR="114300"/>
            <wp:docPr id="25" name="image21.png"/>
            <a:graphic>
              <a:graphicData uri="http://schemas.openxmlformats.org/drawingml/2006/picture">
                <pic:pic>
                  <pic:nvPicPr>
                    <pic:cNvPr id="0" name="image21.png"/>
                    <pic:cNvPicPr preferRelativeResize="0"/>
                  </pic:nvPicPr>
                  <pic:blipFill>
                    <a:blip r:embed="rId58"/>
                    <a:srcRect b="7796" l="0" r="0" t="3699"/>
                    <a:stretch>
                      <a:fillRect/>
                    </a:stretch>
                  </pic:blipFill>
                  <pic:spPr>
                    <a:xfrm>
                      <a:off x="0" y="0"/>
                      <a:ext cx="3562350" cy="3154282"/>
                    </a:xfrm>
                    <a:prstGeom prst="rect"/>
                    <a:ln/>
                  </pic:spPr>
                </pic:pic>
              </a:graphicData>
            </a:graphic>
          </wp:anchor>
        </w:drawing>
      </w:r>
    </w:p>
    <w:p w:rsidR="00000000" w:rsidDel="00000000" w:rsidP="00000000" w:rsidRDefault="00000000" w:rsidRPr="00000000" w14:paraId="000001BD">
      <w:pPr>
        <w:rPr/>
      </w:pPr>
      <w:r w:rsidDel="00000000" w:rsidR="00000000" w:rsidRPr="00000000">
        <w:rPr>
          <w:b w:val="1"/>
          <w:rtl w:val="0"/>
        </w:rPr>
        <w:t xml:space="preserve">Tunntarmen </w:t>
      </w:r>
      <w:r w:rsidDel="00000000" w:rsidR="00000000" w:rsidRPr="00000000">
        <w:rPr>
          <w:rtl w:val="0"/>
        </w:rPr>
        <w:t xml:space="preserve">är ca 3 m lång hos en levande människa och 6 m lång hos ett lik och syftar till aktiv nedbrytning av maten och ta upp näring från mat och vätska. Delas i 3 delar: </w:t>
      </w:r>
      <w:r w:rsidDel="00000000" w:rsidR="00000000" w:rsidRPr="00000000">
        <w:rPr>
          <w:b w:val="1"/>
          <w:rtl w:val="0"/>
        </w:rPr>
        <w:t xml:space="preserve">duodenum, jejunum, ileum</w:t>
      </w:r>
      <w:r w:rsidDel="00000000" w:rsidR="00000000" w:rsidRPr="00000000">
        <w:rPr>
          <w:rtl w:val="0"/>
        </w:rPr>
        <w:t xml:space="preserve"> (minnesregel: Din Jävla Idiot!). Tarmen är oregelbunden med turbolent flöde så allt som åker igenom har stor chans att nudda väggarna och således tas upp. </w:t>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t xml:space="preserve">Runt tunntarmen har vi </w:t>
      </w:r>
      <w:r w:rsidDel="00000000" w:rsidR="00000000" w:rsidRPr="00000000">
        <w:rPr>
          <w:b w:val="1"/>
          <w:rtl w:val="0"/>
        </w:rPr>
        <w:t xml:space="preserve">tjocktarmen</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306307</wp:posOffset>
            </wp:positionV>
            <wp:extent cx="3671888" cy="3025428"/>
            <wp:effectExtent b="0" l="0" r="0" t="0"/>
            <wp:wrapSquare wrapText="bothSides" distB="114300" distT="114300" distL="114300" distR="114300"/>
            <wp:docPr id="27" name="image17.png"/>
            <a:graphic>
              <a:graphicData uri="http://schemas.openxmlformats.org/drawingml/2006/picture">
                <pic:pic>
                  <pic:nvPicPr>
                    <pic:cNvPr id="0" name="image17.png"/>
                    <pic:cNvPicPr preferRelativeResize="0"/>
                  </pic:nvPicPr>
                  <pic:blipFill>
                    <a:blip r:embed="rId59"/>
                    <a:srcRect b="0" l="13301" r="18429" t="0"/>
                    <a:stretch>
                      <a:fillRect/>
                    </a:stretch>
                  </pic:blipFill>
                  <pic:spPr>
                    <a:xfrm>
                      <a:off x="0" y="0"/>
                      <a:ext cx="3671888" cy="3025428"/>
                    </a:xfrm>
                    <a:prstGeom prst="rect"/>
                    <a:ln/>
                  </pic:spPr>
                </pic:pic>
              </a:graphicData>
            </a:graphic>
          </wp:anchor>
        </w:drawing>
      </w:r>
    </w:p>
    <w:p w:rsidR="00000000" w:rsidDel="00000000" w:rsidP="00000000" w:rsidRDefault="00000000" w:rsidRPr="00000000" w14:paraId="000001C3">
      <w:pPr>
        <w:rPr/>
      </w:pPr>
      <w:r w:rsidDel="00000000" w:rsidR="00000000" w:rsidRPr="00000000">
        <w:rPr>
          <w:rtl w:val="0"/>
        </w:rPr>
        <w:t xml:space="preserve">Tjocktarmen har flera olika delar:</w:t>
      </w:r>
    </w:p>
    <w:p w:rsidR="00000000" w:rsidDel="00000000" w:rsidP="00000000" w:rsidRDefault="00000000" w:rsidRPr="00000000" w14:paraId="000001C4">
      <w:pPr>
        <w:rPr/>
      </w:pPr>
      <w:r w:rsidDel="00000000" w:rsidR="00000000" w:rsidRPr="00000000">
        <w:rPr>
          <w:b w:val="1"/>
          <w:rtl w:val="0"/>
        </w:rPr>
        <w:t xml:space="preserve">Ceacum</w:t>
      </w:r>
      <w:r w:rsidDel="00000000" w:rsidR="00000000" w:rsidRPr="00000000">
        <w:rPr>
          <w:rtl w:val="0"/>
        </w:rPr>
        <w:t xml:space="preserve"> = blindtarmen.</w:t>
      </w:r>
    </w:p>
    <w:p w:rsidR="00000000" w:rsidDel="00000000" w:rsidP="00000000" w:rsidRDefault="00000000" w:rsidRPr="00000000" w14:paraId="000001C5">
      <w:pPr>
        <w:rPr/>
      </w:pPr>
      <w:r w:rsidDel="00000000" w:rsidR="00000000" w:rsidRPr="00000000">
        <w:rPr>
          <w:b w:val="1"/>
          <w:rtl w:val="0"/>
        </w:rPr>
        <w:t xml:space="preserve">Appendix vermiformis</w:t>
      </w:r>
      <w:r w:rsidDel="00000000" w:rsidR="00000000" w:rsidRPr="00000000">
        <w:rPr>
          <w:rtl w:val="0"/>
        </w:rPr>
        <w:t xml:space="preserve"> = blindtarmsbihanget.</w:t>
      </w:r>
    </w:p>
    <w:p w:rsidR="00000000" w:rsidDel="00000000" w:rsidP="00000000" w:rsidRDefault="00000000" w:rsidRPr="00000000" w14:paraId="000001C6">
      <w:pPr>
        <w:rPr/>
      </w:pPr>
      <w:r w:rsidDel="00000000" w:rsidR="00000000" w:rsidRPr="00000000">
        <w:rPr>
          <w:b w:val="1"/>
          <w:rtl w:val="0"/>
        </w:rPr>
        <w:t xml:space="preserve">Colon</w:t>
      </w:r>
      <w:r w:rsidDel="00000000" w:rsidR="00000000" w:rsidRPr="00000000">
        <w:rPr>
          <w:rtl w:val="0"/>
        </w:rPr>
        <w:t xml:space="preserve"> delas in i 4 delar:</w:t>
      </w:r>
    </w:p>
    <w:p w:rsidR="00000000" w:rsidDel="00000000" w:rsidP="00000000" w:rsidRDefault="00000000" w:rsidRPr="00000000" w14:paraId="000001C7">
      <w:pPr>
        <w:numPr>
          <w:ilvl w:val="0"/>
          <w:numId w:val="14"/>
        </w:numPr>
        <w:ind w:left="720" w:hanging="360"/>
        <w:rPr>
          <w:b w:val="1"/>
        </w:rPr>
      </w:pPr>
      <w:r w:rsidDel="00000000" w:rsidR="00000000" w:rsidRPr="00000000">
        <w:rPr>
          <w:b w:val="1"/>
          <w:rtl w:val="0"/>
        </w:rPr>
        <w:t xml:space="preserve">Colon ascendens</w:t>
      </w:r>
    </w:p>
    <w:p w:rsidR="00000000" w:rsidDel="00000000" w:rsidP="00000000" w:rsidRDefault="00000000" w:rsidRPr="00000000" w14:paraId="000001C8">
      <w:pPr>
        <w:rPr/>
      </w:pPr>
      <w:r w:rsidDel="00000000" w:rsidR="00000000" w:rsidRPr="00000000">
        <w:rPr>
          <w:rtl w:val="0"/>
        </w:rPr>
        <w:t xml:space="preserve">Stigande colon.</w:t>
      </w:r>
    </w:p>
    <w:p w:rsidR="00000000" w:rsidDel="00000000" w:rsidP="00000000" w:rsidRDefault="00000000" w:rsidRPr="00000000" w14:paraId="000001C9">
      <w:pPr>
        <w:numPr>
          <w:ilvl w:val="0"/>
          <w:numId w:val="14"/>
        </w:numPr>
        <w:ind w:left="720" w:hanging="360"/>
        <w:rPr>
          <w:b w:val="1"/>
          <w:u w:val="none"/>
        </w:rPr>
      </w:pPr>
      <w:r w:rsidDel="00000000" w:rsidR="00000000" w:rsidRPr="00000000">
        <w:rPr>
          <w:b w:val="1"/>
          <w:rtl w:val="0"/>
        </w:rPr>
        <w:t xml:space="preserve">Colon transversum</w:t>
      </w:r>
    </w:p>
    <w:p w:rsidR="00000000" w:rsidDel="00000000" w:rsidP="00000000" w:rsidRDefault="00000000" w:rsidRPr="00000000" w14:paraId="000001CA">
      <w:pPr>
        <w:rPr/>
      </w:pPr>
      <w:r w:rsidDel="00000000" w:rsidR="00000000" w:rsidRPr="00000000">
        <w:rPr>
          <w:rtl w:val="0"/>
        </w:rPr>
        <w:t xml:space="preserve">Tvärgående colon. </w:t>
      </w:r>
    </w:p>
    <w:p w:rsidR="00000000" w:rsidDel="00000000" w:rsidP="00000000" w:rsidRDefault="00000000" w:rsidRPr="00000000" w14:paraId="000001CB">
      <w:pPr>
        <w:numPr>
          <w:ilvl w:val="0"/>
          <w:numId w:val="14"/>
        </w:numPr>
        <w:ind w:left="720" w:hanging="360"/>
        <w:rPr>
          <w:b w:val="1"/>
          <w:u w:val="none"/>
        </w:rPr>
      </w:pPr>
      <w:r w:rsidDel="00000000" w:rsidR="00000000" w:rsidRPr="00000000">
        <w:rPr>
          <w:b w:val="1"/>
          <w:rtl w:val="0"/>
        </w:rPr>
        <w:t xml:space="preserve">Colon descendens</w:t>
      </w:r>
    </w:p>
    <w:p w:rsidR="00000000" w:rsidDel="00000000" w:rsidP="00000000" w:rsidRDefault="00000000" w:rsidRPr="00000000" w14:paraId="000001CC">
      <w:pPr>
        <w:rPr/>
      </w:pPr>
      <w:r w:rsidDel="00000000" w:rsidR="00000000" w:rsidRPr="00000000">
        <w:rPr>
          <w:rtl w:val="0"/>
        </w:rPr>
        <w:t xml:space="preserve">Nedåtgående colon.</w:t>
      </w:r>
    </w:p>
    <w:p w:rsidR="00000000" w:rsidDel="00000000" w:rsidP="00000000" w:rsidRDefault="00000000" w:rsidRPr="00000000" w14:paraId="000001CD">
      <w:pPr>
        <w:numPr>
          <w:ilvl w:val="0"/>
          <w:numId w:val="14"/>
        </w:numPr>
        <w:ind w:left="720" w:hanging="360"/>
        <w:rPr>
          <w:b w:val="1"/>
          <w:u w:val="none"/>
        </w:rPr>
      </w:pPr>
      <w:r w:rsidDel="00000000" w:rsidR="00000000" w:rsidRPr="00000000">
        <w:rPr>
          <w:b w:val="1"/>
          <w:rtl w:val="0"/>
        </w:rPr>
        <w:t xml:space="preserve">Colon sigmoideum </w:t>
      </w:r>
    </w:p>
    <w:p w:rsidR="00000000" w:rsidDel="00000000" w:rsidP="00000000" w:rsidRDefault="00000000" w:rsidRPr="00000000" w14:paraId="000001CE">
      <w:pPr>
        <w:rPr/>
      </w:pPr>
      <w:r w:rsidDel="00000000" w:rsidR="00000000" w:rsidRPr="00000000">
        <w:rPr>
          <w:rtl w:val="0"/>
        </w:rPr>
        <w:t xml:space="preserve">Delen mellan nedåtgående tjocktarm och ändtarm. S-gående colon.</w:t>
      </w:r>
    </w:p>
    <w:p w:rsidR="00000000" w:rsidDel="00000000" w:rsidP="00000000" w:rsidRDefault="00000000" w:rsidRPr="00000000" w14:paraId="000001CF">
      <w:pPr>
        <w:rPr/>
      </w:pPr>
      <w:r w:rsidDel="00000000" w:rsidR="00000000" w:rsidRPr="00000000">
        <w:rPr>
          <w:rtl w:val="0"/>
        </w:rPr>
      </w:r>
    </w:p>
    <w:p w:rsidR="00000000" w:rsidDel="00000000" w:rsidP="00000000" w:rsidRDefault="00000000" w:rsidRPr="00000000" w14:paraId="000001D0">
      <w:pPr>
        <w:rPr/>
      </w:pPr>
      <w:r w:rsidDel="00000000" w:rsidR="00000000" w:rsidRPr="00000000">
        <w:rPr>
          <w:b w:val="1"/>
          <w:rtl w:val="0"/>
        </w:rPr>
        <w:t xml:space="preserve">Rectum</w:t>
      </w:r>
      <w:r w:rsidDel="00000000" w:rsidR="00000000" w:rsidRPr="00000000">
        <w:rPr>
          <w:rtl w:val="0"/>
        </w:rPr>
        <w:t xml:space="preserve"> = ändtarm.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4348163" cy="2537838"/>
            <wp:effectExtent b="0" l="0" r="0" t="0"/>
            <wp:wrapSquare wrapText="bothSides" distB="114300" distT="114300" distL="114300" distR="114300"/>
            <wp:docPr id="23" name="image44.png"/>
            <a:graphic>
              <a:graphicData uri="http://schemas.openxmlformats.org/drawingml/2006/picture">
                <pic:pic>
                  <pic:nvPicPr>
                    <pic:cNvPr id="0" name="image44.png"/>
                    <pic:cNvPicPr preferRelativeResize="0"/>
                  </pic:nvPicPr>
                  <pic:blipFill>
                    <a:blip r:embed="rId60"/>
                    <a:srcRect b="0" l="0" r="3201" t="20253"/>
                    <a:stretch>
                      <a:fillRect/>
                    </a:stretch>
                  </pic:blipFill>
                  <pic:spPr>
                    <a:xfrm>
                      <a:off x="0" y="0"/>
                      <a:ext cx="4348163" cy="2537838"/>
                    </a:xfrm>
                    <a:prstGeom prst="rect"/>
                    <a:ln/>
                  </pic:spPr>
                </pic:pic>
              </a:graphicData>
            </a:graphic>
          </wp:anchor>
        </w:drawing>
      </w:r>
    </w:p>
    <w:p w:rsidR="00000000" w:rsidDel="00000000" w:rsidP="00000000" w:rsidRDefault="00000000" w:rsidRPr="00000000" w14:paraId="000001D1">
      <w:pPr>
        <w:rPr/>
      </w:pPr>
      <w:r w:rsidDel="00000000" w:rsidR="00000000" w:rsidRPr="00000000">
        <w:rPr>
          <w:rtl w:val="0"/>
        </w:rPr>
      </w:r>
    </w:p>
    <w:p w:rsidR="00000000" w:rsidDel="00000000" w:rsidP="00000000" w:rsidRDefault="00000000" w:rsidRPr="00000000" w14:paraId="000001D2">
      <w:pPr>
        <w:rPr/>
      </w:pPr>
      <w:r w:rsidDel="00000000" w:rsidR="00000000" w:rsidRPr="00000000">
        <w:rPr>
          <w:rtl w:val="0"/>
        </w:rPr>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rPr/>
      </w:pPr>
      <w:r w:rsidDel="00000000" w:rsidR="00000000" w:rsidRPr="00000000">
        <w:rPr>
          <w:rtl w:val="0"/>
        </w:rPr>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t xml:space="preserve">Öppningen till rectum heter </w:t>
      </w:r>
      <w:r w:rsidDel="00000000" w:rsidR="00000000" w:rsidRPr="00000000">
        <w:rPr>
          <w:b w:val="1"/>
          <w:rtl w:val="0"/>
        </w:rPr>
        <w:t xml:space="preserve">canalis analis</w:t>
      </w:r>
      <w:r w:rsidDel="00000000" w:rsidR="00000000" w:rsidRPr="00000000">
        <w:rPr>
          <w:rtl w:val="0"/>
        </w:rPr>
        <w:t xml:space="preserve"> och runt den finns det 2 viktiga muskler:</w:t>
      </w:r>
    </w:p>
    <w:p w:rsidR="00000000" w:rsidDel="00000000" w:rsidP="00000000" w:rsidRDefault="00000000" w:rsidRPr="00000000" w14:paraId="000001E0">
      <w:pPr>
        <w:numPr>
          <w:ilvl w:val="0"/>
          <w:numId w:val="12"/>
        </w:numPr>
        <w:ind w:left="720" w:hanging="360"/>
        <w:rPr>
          <w:u w:val="none"/>
        </w:rPr>
      </w:pPr>
      <w:r w:rsidDel="00000000" w:rsidR="00000000" w:rsidRPr="00000000">
        <w:rPr>
          <w:rtl w:val="0"/>
        </w:rPr>
        <w:t xml:space="preserve">Längst in: </w:t>
      </w:r>
      <w:r w:rsidDel="00000000" w:rsidR="00000000" w:rsidRPr="00000000">
        <w:rPr>
          <w:b w:val="1"/>
          <w:rtl w:val="0"/>
        </w:rPr>
        <w:t xml:space="preserve">M. sphincter</w:t>
      </w:r>
      <w:r w:rsidDel="00000000" w:rsidR="00000000" w:rsidRPr="00000000">
        <w:rPr>
          <w:rtl w:val="0"/>
        </w:rPr>
        <w:t xml:space="preserve"> </w:t>
      </w:r>
      <w:r w:rsidDel="00000000" w:rsidR="00000000" w:rsidRPr="00000000">
        <w:rPr>
          <w:b w:val="1"/>
          <w:rtl w:val="0"/>
        </w:rPr>
        <w:t xml:space="preserve">ani internus</w:t>
      </w:r>
      <w:r w:rsidDel="00000000" w:rsidR="00000000" w:rsidRPr="00000000">
        <w:rPr>
          <w:rtl w:val="0"/>
        </w:rPr>
        <w:t xml:space="preserve">. Den muskeln är inte viljestyrd. När avföring når dit kommer reflex aktiveras för att skicka ned avföringen.</w:t>
      </w:r>
    </w:p>
    <w:p w:rsidR="00000000" w:rsidDel="00000000" w:rsidP="00000000" w:rsidRDefault="00000000" w:rsidRPr="00000000" w14:paraId="000001E1">
      <w:pPr>
        <w:numPr>
          <w:ilvl w:val="0"/>
          <w:numId w:val="12"/>
        </w:numPr>
        <w:ind w:left="720" w:hanging="360"/>
        <w:rPr>
          <w:b w:val="1"/>
        </w:rPr>
      </w:pPr>
      <w:r w:rsidDel="00000000" w:rsidR="00000000" w:rsidRPr="00000000">
        <w:rPr>
          <w:b w:val="1"/>
          <w:rtl w:val="0"/>
        </w:rPr>
        <w:t xml:space="preserve">M. sphincter ani externus</w:t>
      </w:r>
      <w:r w:rsidDel="00000000" w:rsidR="00000000" w:rsidRPr="00000000">
        <w:rPr>
          <w:rtl w:val="0"/>
        </w:rPr>
        <w:t xml:space="preserve"> - denna kan vi kontrollera och hålla stängd. Då stoppas reflexen och avföring åker tillbaka upp och lägger sig och väntar ett tag tills den försöker igen. </w:t>
      </w:r>
    </w:p>
    <w:p w:rsidR="00000000" w:rsidDel="00000000" w:rsidP="00000000" w:rsidRDefault="00000000" w:rsidRPr="00000000" w14:paraId="000001E2">
      <w:pPr>
        <w:rPr/>
      </w:pPr>
      <w:r w:rsidDel="00000000" w:rsidR="00000000" w:rsidRPr="00000000">
        <w:rPr>
          <w:rtl w:val="0"/>
        </w:rPr>
        <w:t xml:space="preserve">Runt hela buken ligger en hinna - </w:t>
      </w:r>
      <w:r w:rsidDel="00000000" w:rsidR="00000000" w:rsidRPr="00000000">
        <w:rPr>
          <w:b w:val="1"/>
          <w:rtl w:val="0"/>
        </w:rPr>
        <w:t xml:space="preserve">peritoneum</w:t>
      </w:r>
      <w:r w:rsidDel="00000000" w:rsidR="00000000" w:rsidRPr="00000000">
        <w:rPr>
          <w:rtl w:val="0"/>
        </w:rPr>
        <w:t xml:space="preserve">. I bakre bukväggen går den ut och lägger sig runt omkring organen, då kallas det för </w:t>
      </w:r>
      <w:r w:rsidDel="00000000" w:rsidR="00000000" w:rsidRPr="00000000">
        <w:rPr>
          <w:b w:val="1"/>
          <w:rtl w:val="0"/>
        </w:rPr>
        <w:t xml:space="preserve">mesenterium</w:t>
      </w:r>
      <w:r w:rsidDel="00000000" w:rsidR="00000000" w:rsidRPr="00000000">
        <w:rPr>
          <w:rtl w:val="0"/>
        </w:rPr>
        <w:t xml:space="preserve">. </w:t>
      </w:r>
    </w:p>
    <w:p w:rsidR="00000000" w:rsidDel="00000000" w:rsidP="00000000" w:rsidRDefault="00000000" w:rsidRPr="00000000" w14:paraId="000001E3">
      <w:pPr>
        <w:rPr/>
      </w:pPr>
      <w:r w:rsidDel="00000000" w:rsidR="00000000" w:rsidRPr="00000000">
        <w:rPr>
          <w:b w:val="1"/>
          <w:rtl w:val="0"/>
        </w:rPr>
        <w:t xml:space="preserve">Förtydligande</w:t>
      </w:r>
      <w:r w:rsidDel="00000000" w:rsidR="00000000" w:rsidRPr="00000000">
        <w:rPr>
          <w:rtl w:val="0"/>
        </w:rPr>
        <w:t xml:space="preserve">:</w:t>
      </w:r>
    </w:p>
    <w:p w:rsidR="00000000" w:rsidDel="00000000" w:rsidP="00000000" w:rsidRDefault="00000000" w:rsidRPr="00000000" w14:paraId="000001E4">
      <w:pPr>
        <w:rPr/>
      </w:pPr>
      <w:r w:rsidDel="00000000" w:rsidR="00000000" w:rsidRPr="00000000">
        <w:rPr/>
        <w:drawing>
          <wp:inline distB="114300" distT="114300" distL="114300" distR="114300">
            <wp:extent cx="5943600" cy="3517900"/>
            <wp:effectExtent b="0" l="0" r="0" t="0"/>
            <wp:docPr id="34" name="image29.png"/>
            <a:graphic>
              <a:graphicData uri="http://schemas.openxmlformats.org/drawingml/2006/picture">
                <pic:pic>
                  <pic:nvPicPr>
                    <pic:cNvPr id="0" name="image29.png"/>
                    <pic:cNvPicPr preferRelativeResize="0"/>
                  </pic:nvPicPr>
                  <pic:blipFill>
                    <a:blip r:embed="rId61"/>
                    <a:srcRect b="0" l="0" r="0" t="0"/>
                    <a:stretch>
                      <a:fillRect/>
                    </a:stretch>
                  </pic:blipFill>
                  <pic:spPr>
                    <a:xfrm>
                      <a:off x="0" y="0"/>
                      <a:ext cx="5943600" cy="3517900"/>
                    </a:xfrm>
                    <a:prstGeom prst="rect"/>
                    <a:ln/>
                  </pic:spPr>
                </pic:pic>
              </a:graphicData>
            </a:graphic>
          </wp:inline>
        </w:drawing>
      </w:r>
      <w:r w:rsidDel="00000000" w:rsidR="00000000" w:rsidRPr="00000000">
        <w:rPr/>
        <w:drawing>
          <wp:inline distB="114300" distT="114300" distL="114300" distR="114300">
            <wp:extent cx="5848350" cy="2695575"/>
            <wp:effectExtent b="0" l="0" r="0" t="0"/>
            <wp:docPr id="65" name="image61.png"/>
            <a:graphic>
              <a:graphicData uri="http://schemas.openxmlformats.org/drawingml/2006/picture">
                <pic:pic>
                  <pic:nvPicPr>
                    <pic:cNvPr id="0" name="image61.png"/>
                    <pic:cNvPicPr preferRelativeResize="0"/>
                  </pic:nvPicPr>
                  <pic:blipFill>
                    <a:blip r:embed="rId62"/>
                    <a:srcRect b="0" l="0" r="1602" t="0"/>
                    <a:stretch>
                      <a:fillRect/>
                    </a:stretch>
                  </pic:blipFill>
                  <pic:spPr>
                    <a:xfrm>
                      <a:off x="0" y="0"/>
                      <a:ext cx="5848350" cy="2695575"/>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rPr/>
      </w:pPr>
      <w:r w:rsidDel="00000000" w:rsidR="00000000" w:rsidRPr="00000000">
        <w:br w:type="page"/>
      </w:r>
      <w:r w:rsidDel="00000000" w:rsidR="00000000" w:rsidRPr="00000000">
        <w:rPr>
          <w:rtl w:val="0"/>
        </w:rPr>
      </w:r>
    </w:p>
    <w:p w:rsidR="00000000" w:rsidDel="00000000" w:rsidP="00000000" w:rsidRDefault="00000000" w:rsidRPr="00000000" w14:paraId="000001E6">
      <w:pPr>
        <w:pStyle w:val="Heading2"/>
        <w:rPr/>
      </w:pPr>
      <w:bookmarkStart w:colFirst="0" w:colLast="0" w:name="_vs6qkghqkuve" w:id="13"/>
      <w:bookmarkEnd w:id="13"/>
      <w:r w:rsidDel="00000000" w:rsidR="00000000" w:rsidRPr="00000000">
        <w:rPr>
          <w:rtl w:val="0"/>
        </w:rPr>
        <w:t xml:space="preserve">Njure (Ren)</w:t>
      </w:r>
    </w:p>
    <w:p w:rsidR="00000000" w:rsidDel="00000000" w:rsidP="00000000" w:rsidRDefault="00000000" w:rsidRPr="00000000" w14:paraId="000001E7">
      <w:pPr>
        <w:rPr/>
      </w:pPr>
      <w:r w:rsidDel="00000000" w:rsidR="00000000" w:rsidRPr="00000000">
        <w:rPr/>
        <w:drawing>
          <wp:inline distB="114300" distT="114300" distL="114300" distR="114300">
            <wp:extent cx="4852988" cy="2857284"/>
            <wp:effectExtent b="0" l="0" r="0" t="0"/>
            <wp:docPr id="64" name="image68.png"/>
            <a:graphic>
              <a:graphicData uri="http://schemas.openxmlformats.org/drawingml/2006/picture">
                <pic:pic>
                  <pic:nvPicPr>
                    <pic:cNvPr id="0" name="image68.png"/>
                    <pic:cNvPicPr preferRelativeResize="0"/>
                  </pic:nvPicPr>
                  <pic:blipFill>
                    <a:blip r:embed="rId63"/>
                    <a:srcRect b="0" l="0" r="0" t="0"/>
                    <a:stretch>
                      <a:fillRect/>
                    </a:stretch>
                  </pic:blipFill>
                  <pic:spPr>
                    <a:xfrm>
                      <a:off x="0" y="0"/>
                      <a:ext cx="4852988" cy="2857284"/>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rPr/>
      </w:pPr>
      <w:r w:rsidDel="00000000" w:rsidR="00000000" w:rsidRPr="00000000">
        <w:rPr>
          <w:rtl w:val="0"/>
        </w:rPr>
        <w:t xml:space="preserve">Tar man bort hela mag- och tarmkanalen samt peritoneum ligger njurarna bakom (=retroperitonialt). Blodkärlen till och från njuren är a. &amp; v. renalis. </w:t>
      </w:r>
    </w:p>
    <w:p w:rsidR="00000000" w:rsidDel="00000000" w:rsidP="00000000" w:rsidRDefault="00000000" w:rsidRPr="00000000" w14:paraId="000001E9">
      <w:pPr>
        <w:rPr/>
      </w:pPr>
      <w:r w:rsidDel="00000000" w:rsidR="00000000" w:rsidRPr="00000000">
        <w:rPr/>
        <w:drawing>
          <wp:inline distB="114300" distT="114300" distL="114300" distR="114300">
            <wp:extent cx="5110163" cy="3211525"/>
            <wp:effectExtent b="0" l="0" r="0" t="0"/>
            <wp:docPr id="59" name="image65.png"/>
            <a:graphic>
              <a:graphicData uri="http://schemas.openxmlformats.org/drawingml/2006/picture">
                <pic:pic>
                  <pic:nvPicPr>
                    <pic:cNvPr id="0" name="image65.png"/>
                    <pic:cNvPicPr preferRelativeResize="0"/>
                  </pic:nvPicPr>
                  <pic:blipFill>
                    <a:blip r:embed="rId64"/>
                    <a:srcRect b="0" l="0" r="0" t="0"/>
                    <a:stretch>
                      <a:fillRect/>
                    </a:stretch>
                  </pic:blipFill>
                  <pic:spPr>
                    <a:xfrm>
                      <a:off x="0" y="0"/>
                      <a:ext cx="5110163" cy="3211525"/>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rPr/>
      </w:pPr>
      <w:r w:rsidDel="00000000" w:rsidR="00000000" w:rsidRPr="00000000">
        <w:rPr>
          <w:rtl w:val="0"/>
        </w:rPr>
        <w:t xml:space="preserve">Längst ut finns </w:t>
      </w:r>
      <w:r w:rsidDel="00000000" w:rsidR="00000000" w:rsidRPr="00000000">
        <w:rPr>
          <w:b w:val="1"/>
          <w:rtl w:val="0"/>
        </w:rPr>
        <w:t xml:space="preserve">capsula fibrosa</w:t>
      </w:r>
      <w:r w:rsidDel="00000000" w:rsidR="00000000" w:rsidRPr="00000000">
        <w:rPr>
          <w:rtl w:val="0"/>
        </w:rPr>
        <w:t xml:space="preserve"> som är fibrös binväv. Sedan delas njuren i 2 nivåer:</w:t>
      </w:r>
    </w:p>
    <w:p w:rsidR="00000000" w:rsidDel="00000000" w:rsidP="00000000" w:rsidRDefault="00000000" w:rsidRPr="00000000" w14:paraId="000001EB">
      <w:pPr>
        <w:numPr>
          <w:ilvl w:val="0"/>
          <w:numId w:val="25"/>
        </w:numPr>
        <w:ind w:left="720" w:hanging="360"/>
        <w:rPr>
          <w:u w:val="none"/>
        </w:rPr>
      </w:pPr>
      <w:r w:rsidDel="00000000" w:rsidR="00000000" w:rsidRPr="00000000">
        <w:rPr>
          <w:rtl w:val="0"/>
        </w:rPr>
        <w:t xml:space="preserve">Yttersta barken. Består av </w:t>
      </w:r>
      <w:r w:rsidDel="00000000" w:rsidR="00000000" w:rsidRPr="00000000">
        <w:rPr>
          <w:b w:val="1"/>
          <w:rtl w:val="0"/>
        </w:rPr>
        <w:t xml:space="preserve">cortex renalis</w:t>
      </w:r>
      <w:r w:rsidDel="00000000" w:rsidR="00000000" w:rsidRPr="00000000">
        <w:rPr>
          <w:rtl w:val="0"/>
        </w:rPr>
        <w:t xml:space="preserve"> där primärurinen bildas. </w:t>
      </w:r>
    </w:p>
    <w:p w:rsidR="00000000" w:rsidDel="00000000" w:rsidP="00000000" w:rsidRDefault="00000000" w:rsidRPr="00000000" w14:paraId="000001EC">
      <w:pPr>
        <w:numPr>
          <w:ilvl w:val="0"/>
          <w:numId w:val="25"/>
        </w:numPr>
        <w:ind w:left="720" w:hanging="360"/>
        <w:rPr>
          <w:b w:val="1"/>
        </w:rPr>
      </w:pPr>
      <w:r w:rsidDel="00000000" w:rsidR="00000000" w:rsidRPr="00000000">
        <w:rPr>
          <w:b w:val="1"/>
          <w:rtl w:val="0"/>
        </w:rPr>
        <w:t xml:space="preserve">Medulla renalis</w:t>
      </w:r>
      <w:r w:rsidDel="00000000" w:rsidR="00000000" w:rsidRPr="00000000">
        <w:rPr>
          <w:rtl w:val="0"/>
        </w:rPr>
        <w:t xml:space="preserve">. Består av </w:t>
      </w:r>
      <w:r w:rsidDel="00000000" w:rsidR="00000000" w:rsidRPr="00000000">
        <w:rPr>
          <w:b w:val="1"/>
          <w:rtl w:val="0"/>
        </w:rPr>
        <w:t xml:space="preserve">pyramides renalis</w:t>
      </w:r>
      <w:r w:rsidDel="00000000" w:rsidR="00000000" w:rsidRPr="00000000">
        <w:rPr>
          <w:rtl w:val="0"/>
        </w:rPr>
        <w:t xml:space="preserve"> (koncentrerar urinen) och </w:t>
      </w:r>
      <w:r w:rsidDel="00000000" w:rsidR="00000000" w:rsidRPr="00000000">
        <w:rPr>
          <w:b w:val="1"/>
          <w:rtl w:val="0"/>
        </w:rPr>
        <w:t xml:space="preserve">columna renalis</w:t>
      </w:r>
      <w:r w:rsidDel="00000000" w:rsidR="00000000" w:rsidRPr="00000000">
        <w:rPr>
          <w:rtl w:val="0"/>
        </w:rPr>
        <w:t xml:space="preserve"> (förlängning av cortex).</w:t>
      </w:r>
    </w:p>
    <w:p w:rsidR="00000000" w:rsidDel="00000000" w:rsidP="00000000" w:rsidRDefault="00000000" w:rsidRPr="00000000" w14:paraId="000001ED">
      <w:pPr>
        <w:rPr/>
      </w:pPr>
      <w:r w:rsidDel="00000000" w:rsidR="00000000" w:rsidRPr="00000000">
        <w:rPr>
          <w:rtl w:val="0"/>
        </w:rPr>
        <w:t xml:space="preserve">Urinet lämnar sedan pyramides renalis och åker till </w:t>
      </w:r>
      <w:r w:rsidDel="00000000" w:rsidR="00000000" w:rsidRPr="00000000">
        <w:rPr>
          <w:b w:val="1"/>
          <w:rtl w:val="0"/>
        </w:rPr>
        <w:t xml:space="preserve">pelvis renalis </w:t>
      </w:r>
      <w:r w:rsidDel="00000000" w:rsidR="00000000" w:rsidRPr="00000000">
        <w:rPr>
          <w:rtl w:val="0"/>
        </w:rPr>
        <w:t xml:space="preserve">genom </w:t>
      </w:r>
      <w:r w:rsidDel="00000000" w:rsidR="00000000" w:rsidRPr="00000000">
        <w:rPr>
          <w:b w:val="1"/>
          <w:rtl w:val="0"/>
        </w:rPr>
        <w:t xml:space="preserve">calyx</w:t>
      </w:r>
      <w:r w:rsidDel="00000000" w:rsidR="00000000" w:rsidRPr="00000000">
        <w:rPr>
          <w:rtl w:val="0"/>
        </w:rPr>
        <w:t xml:space="preserve"> (förgreningarna).</w:t>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4823732" cy="3376613"/>
            <wp:effectExtent b="0" l="0" r="0" t="0"/>
            <wp:wrapSquare wrapText="bothSides" distB="114300" distT="114300" distL="114300" distR="114300"/>
            <wp:docPr id="11" name="image26.png"/>
            <a:graphic>
              <a:graphicData uri="http://schemas.openxmlformats.org/drawingml/2006/picture">
                <pic:pic>
                  <pic:nvPicPr>
                    <pic:cNvPr id="0" name="image26.png"/>
                    <pic:cNvPicPr preferRelativeResize="0"/>
                  </pic:nvPicPr>
                  <pic:blipFill>
                    <a:blip r:embed="rId65"/>
                    <a:srcRect b="0" l="0" r="0" t="0"/>
                    <a:stretch>
                      <a:fillRect/>
                    </a:stretch>
                  </pic:blipFill>
                  <pic:spPr>
                    <a:xfrm>
                      <a:off x="0" y="0"/>
                      <a:ext cx="4823732" cy="3376613"/>
                    </a:xfrm>
                    <a:prstGeom prst="rect"/>
                    <a:ln/>
                  </pic:spPr>
                </pic:pic>
              </a:graphicData>
            </a:graphic>
          </wp:anchor>
        </w:drawing>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tl w:val="0"/>
        </w:rPr>
      </w:r>
    </w:p>
    <w:p w:rsidR="00000000" w:rsidDel="00000000" w:rsidP="00000000" w:rsidRDefault="00000000" w:rsidRPr="00000000" w14:paraId="000001F8">
      <w:pPr>
        <w:rPr/>
      </w:pPr>
      <w:r w:rsidDel="00000000" w:rsidR="00000000" w:rsidRPr="00000000">
        <w:rPr>
          <w:rtl w:val="0"/>
        </w:rPr>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pPr>
      <w:r w:rsidDel="00000000" w:rsidR="00000000" w:rsidRPr="00000000">
        <w:rPr>
          <w:rtl w:val="0"/>
        </w:rPr>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t xml:space="preserve">Pelvis renalis går ner i </w:t>
      </w:r>
      <w:r w:rsidDel="00000000" w:rsidR="00000000" w:rsidRPr="00000000">
        <w:rPr>
          <w:b w:val="1"/>
          <w:rtl w:val="0"/>
        </w:rPr>
        <w:t xml:space="preserve">uretern</w:t>
      </w:r>
      <w:r w:rsidDel="00000000" w:rsidR="00000000" w:rsidRPr="00000000">
        <w:rPr>
          <w:rtl w:val="0"/>
        </w:rPr>
        <w:t xml:space="preserve"> som leder ner till </w:t>
      </w:r>
      <w:r w:rsidDel="00000000" w:rsidR="00000000" w:rsidRPr="00000000">
        <w:rPr>
          <w:b w:val="1"/>
          <w:rtl w:val="0"/>
        </w:rPr>
        <w:t xml:space="preserve">vesica urinaria</w:t>
      </w:r>
      <w:r w:rsidDel="00000000" w:rsidR="00000000" w:rsidRPr="00000000">
        <w:rPr>
          <w:rtl w:val="0"/>
        </w:rPr>
        <w:t xml:space="preserve"> (=urinblåsan). Män har sin prostata nedanför (vänster bild) och kvinnor har uterus ovan (höger bild). Vidare från vesica urinaria går </w:t>
      </w:r>
      <w:r w:rsidDel="00000000" w:rsidR="00000000" w:rsidRPr="00000000">
        <w:rPr>
          <w:b w:val="1"/>
          <w:rtl w:val="0"/>
        </w:rPr>
        <w:t xml:space="preserve">urethra</w:t>
      </w:r>
      <w:r w:rsidDel="00000000" w:rsidR="00000000" w:rsidRPr="00000000">
        <w:rPr>
          <w:rtl w:val="0"/>
        </w:rPr>
        <w:t xml:space="preserve">.</w:t>
      </w:r>
    </w:p>
    <w:p w:rsidR="00000000" w:rsidDel="00000000" w:rsidP="00000000" w:rsidRDefault="00000000" w:rsidRPr="00000000" w14:paraId="00000202">
      <w:pPr>
        <w:rPr/>
      </w:pPr>
      <w:r w:rsidDel="00000000" w:rsidR="00000000" w:rsidRPr="00000000">
        <w:rPr>
          <w:b w:val="1"/>
          <w:rtl w:val="0"/>
        </w:rPr>
        <w:t xml:space="preserve">Ureter -</w:t>
      </w:r>
      <w:r w:rsidDel="00000000" w:rsidR="00000000" w:rsidRPr="00000000">
        <w:rPr>
          <w:rtl w:val="0"/>
        </w:rPr>
        <w:t xml:space="preserve"> gång </w:t>
      </w:r>
      <w:r w:rsidDel="00000000" w:rsidR="00000000" w:rsidRPr="00000000">
        <w:rPr>
          <w:i w:val="1"/>
          <w:rtl w:val="0"/>
        </w:rPr>
        <w:t xml:space="preserve">till</w:t>
      </w:r>
      <w:r w:rsidDel="00000000" w:rsidR="00000000" w:rsidRPr="00000000">
        <w:rPr>
          <w:rtl w:val="0"/>
        </w:rPr>
        <w:t xml:space="preserve"> urinblåsa.</w:t>
      </w:r>
    </w:p>
    <w:p w:rsidR="00000000" w:rsidDel="00000000" w:rsidP="00000000" w:rsidRDefault="00000000" w:rsidRPr="00000000" w14:paraId="00000203">
      <w:pPr>
        <w:rPr/>
      </w:pPr>
      <w:r w:rsidDel="00000000" w:rsidR="00000000" w:rsidRPr="00000000">
        <w:rPr>
          <w:b w:val="1"/>
          <w:rtl w:val="0"/>
        </w:rPr>
        <w:t xml:space="preserve">Urethra - </w:t>
      </w:r>
      <w:r w:rsidDel="00000000" w:rsidR="00000000" w:rsidRPr="00000000">
        <w:rPr>
          <w:rtl w:val="0"/>
        </w:rPr>
        <w:t xml:space="preserve">gång </w:t>
      </w:r>
      <w:r w:rsidDel="00000000" w:rsidR="00000000" w:rsidRPr="00000000">
        <w:rPr>
          <w:i w:val="1"/>
          <w:rtl w:val="0"/>
        </w:rPr>
        <w:t xml:space="preserve">från</w:t>
      </w:r>
      <w:r w:rsidDel="00000000" w:rsidR="00000000" w:rsidRPr="00000000">
        <w:rPr>
          <w:rtl w:val="0"/>
        </w:rPr>
        <w:t xml:space="preserve"> urinblåsa.</w:t>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br w:type="page"/>
      </w:r>
      <w:r w:rsidDel="00000000" w:rsidR="00000000" w:rsidRPr="00000000">
        <w:rPr>
          <w:rtl w:val="0"/>
        </w:rPr>
      </w:r>
    </w:p>
    <w:p w:rsidR="00000000" w:rsidDel="00000000" w:rsidP="00000000" w:rsidRDefault="00000000" w:rsidRPr="00000000" w14:paraId="00000206">
      <w:pPr>
        <w:pStyle w:val="Heading1"/>
        <w:rPr/>
      </w:pPr>
      <w:bookmarkStart w:colFirst="0" w:colLast="0" w:name="_1b601sm49560" w:id="14"/>
      <w:bookmarkEnd w:id="14"/>
      <w:r w:rsidDel="00000000" w:rsidR="00000000" w:rsidRPr="00000000">
        <w:rPr>
          <w:rtl w:val="0"/>
        </w:rPr>
        <w:t xml:space="preserve">Fysiologi</w:t>
      </w:r>
    </w:p>
    <w:p w:rsidR="00000000" w:rsidDel="00000000" w:rsidP="00000000" w:rsidRDefault="00000000" w:rsidRPr="00000000" w14:paraId="00000207">
      <w:pPr>
        <w:pStyle w:val="Heading2"/>
        <w:rPr/>
      </w:pPr>
      <w:bookmarkStart w:colFirst="0" w:colLast="0" w:name="_skyc6lgvw3no" w:id="15"/>
      <w:bookmarkEnd w:id="15"/>
      <w:r w:rsidDel="00000000" w:rsidR="00000000" w:rsidRPr="00000000">
        <w:rPr>
          <w:rtl w:val="0"/>
        </w:rPr>
        <w:t xml:space="preserve">Blod, Hjärta, Perifer cirkulation och Blodtryck</w:t>
      </w:r>
    </w:p>
    <w:p w:rsidR="00000000" w:rsidDel="00000000" w:rsidP="00000000" w:rsidRDefault="00000000" w:rsidRPr="00000000" w14:paraId="00000208">
      <w:pPr>
        <w:rPr>
          <w:b w:val="1"/>
        </w:rPr>
      </w:pPr>
      <w:r w:rsidDel="00000000" w:rsidR="00000000" w:rsidRPr="00000000">
        <w:rPr>
          <w:b w:val="1"/>
          <w:rtl w:val="0"/>
        </w:rPr>
        <w:t xml:space="preserve">Hjärtats celltyper:</w:t>
      </w:r>
    </w:p>
    <w:p w:rsidR="00000000" w:rsidDel="00000000" w:rsidP="00000000" w:rsidRDefault="00000000" w:rsidRPr="00000000" w14:paraId="00000209">
      <w:pPr>
        <w:numPr>
          <w:ilvl w:val="0"/>
          <w:numId w:val="20"/>
        </w:numPr>
        <w:ind w:left="720" w:hanging="360"/>
        <w:rPr>
          <w:b w:val="1"/>
        </w:rPr>
      </w:pPr>
      <w:r w:rsidDel="00000000" w:rsidR="00000000" w:rsidRPr="00000000">
        <w:rPr>
          <w:b w:val="1"/>
          <w:rtl w:val="0"/>
        </w:rPr>
        <w:t xml:space="preserve">Pacemakerceller</w:t>
      </w:r>
    </w:p>
    <w:p w:rsidR="00000000" w:rsidDel="00000000" w:rsidP="00000000" w:rsidRDefault="00000000" w:rsidRPr="00000000" w14:paraId="0000020A">
      <w:pPr>
        <w:numPr>
          <w:ilvl w:val="0"/>
          <w:numId w:val="20"/>
        </w:numPr>
        <w:ind w:left="720" w:hanging="360"/>
        <w:rPr>
          <w:b w:val="1"/>
        </w:rPr>
      </w:pPr>
      <w:r w:rsidDel="00000000" w:rsidR="00000000" w:rsidRPr="00000000">
        <w:rPr>
          <w:b w:val="1"/>
          <w:rtl w:val="0"/>
        </w:rPr>
        <w:t xml:space="preserve">Retledningssystemet </w:t>
      </w:r>
    </w:p>
    <w:p w:rsidR="00000000" w:rsidDel="00000000" w:rsidP="00000000" w:rsidRDefault="00000000" w:rsidRPr="00000000" w14:paraId="0000020B">
      <w:pPr>
        <w:numPr>
          <w:ilvl w:val="0"/>
          <w:numId w:val="20"/>
        </w:numPr>
        <w:ind w:left="720" w:hanging="360"/>
        <w:rPr>
          <w:b w:val="1"/>
        </w:rPr>
      </w:pPr>
      <w:r w:rsidDel="00000000" w:rsidR="00000000" w:rsidRPr="00000000">
        <w:rPr>
          <w:b w:val="1"/>
          <w:rtl w:val="0"/>
        </w:rPr>
        <w:t xml:space="preserve">Hjärtmuskelceller</w:t>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b w:val="1"/>
          <w:rtl w:val="0"/>
        </w:rPr>
        <w:t xml:space="preserve">Pacemakerceller: </w:t>
      </w:r>
      <w:r w:rsidDel="00000000" w:rsidR="00000000" w:rsidRPr="00000000">
        <w:rPr>
          <w:rtl w:val="0"/>
        </w:rPr>
        <w:t xml:space="preserve">En cell som har som en timer som återaktiverar sig själv. Hjärtat slår således även om det inte har kontakt med nervsystemet. Startar en aktionspotential/elektrisk signal.</w:t>
      </w:r>
    </w:p>
    <w:p w:rsidR="00000000" w:rsidDel="00000000" w:rsidP="00000000" w:rsidRDefault="00000000" w:rsidRPr="00000000" w14:paraId="0000020E">
      <w:pPr>
        <w:rPr/>
      </w:pPr>
      <w:r w:rsidDel="00000000" w:rsidR="00000000" w:rsidRPr="00000000">
        <w:rPr>
          <w:rtl w:val="0"/>
        </w:rPr>
        <w:t xml:space="preserve">Finns främst på 2 ställen:</w:t>
      </w:r>
    </w:p>
    <w:p w:rsidR="00000000" w:rsidDel="00000000" w:rsidP="00000000" w:rsidRDefault="00000000" w:rsidRPr="00000000" w14:paraId="0000020F">
      <w:pPr>
        <w:numPr>
          <w:ilvl w:val="0"/>
          <w:numId w:val="1"/>
        </w:numPr>
        <w:ind w:left="720" w:hanging="360"/>
      </w:pPr>
      <w:r w:rsidDel="00000000" w:rsidR="00000000" w:rsidRPr="00000000">
        <w:rPr>
          <w:rFonts w:ascii="Cardo" w:cs="Cardo" w:eastAsia="Cardo" w:hAnsi="Cardo"/>
          <w:rtl w:val="0"/>
        </w:rPr>
        <w:t xml:space="preserve">I förmak → </w:t>
      </w:r>
      <w:r w:rsidDel="00000000" w:rsidR="00000000" w:rsidRPr="00000000">
        <w:rPr>
          <w:b w:val="1"/>
          <w:rtl w:val="0"/>
        </w:rPr>
        <w:t xml:space="preserve">nodus sinutrialis</w:t>
      </w:r>
      <w:r w:rsidDel="00000000" w:rsidR="00000000" w:rsidRPr="00000000">
        <w:rPr>
          <w:rtl w:val="0"/>
        </w:rPr>
        <w:t xml:space="preserve"> = </w:t>
      </w:r>
      <w:r w:rsidDel="00000000" w:rsidR="00000000" w:rsidRPr="00000000">
        <w:rPr>
          <w:rFonts w:ascii="Cardo" w:cs="Cardo" w:eastAsia="Cardo" w:hAnsi="Cardo"/>
          <w:b w:val="1"/>
          <w:rtl w:val="0"/>
        </w:rPr>
        <w:t xml:space="preserve">SA-noden →</w:t>
      </w:r>
      <w:r w:rsidDel="00000000" w:rsidR="00000000" w:rsidRPr="00000000">
        <w:rPr>
          <w:rtl w:val="0"/>
        </w:rPr>
        <w:t xml:space="preserve"> leder till att atrium drar ihop sig. De skickar elektrisk signal. (snabb ca 60/70 ggr/min) </w:t>
      </w:r>
    </w:p>
    <w:p w:rsidR="00000000" w:rsidDel="00000000" w:rsidP="00000000" w:rsidRDefault="00000000" w:rsidRPr="00000000" w14:paraId="00000210">
      <w:pPr>
        <w:numPr>
          <w:ilvl w:val="0"/>
          <w:numId w:val="1"/>
        </w:numPr>
        <w:ind w:left="720" w:hanging="360"/>
        <w:rPr>
          <w:b w:val="1"/>
        </w:rPr>
      </w:pPr>
      <w:r w:rsidDel="00000000" w:rsidR="00000000" w:rsidRPr="00000000">
        <w:rPr>
          <w:rFonts w:ascii="Cardo" w:cs="Cardo" w:eastAsia="Cardo" w:hAnsi="Cardo"/>
          <w:rtl w:val="0"/>
        </w:rPr>
        <w:t xml:space="preserve">I kammare → </w:t>
      </w:r>
      <w:r w:rsidDel="00000000" w:rsidR="00000000" w:rsidRPr="00000000">
        <w:rPr>
          <w:b w:val="1"/>
          <w:rtl w:val="0"/>
        </w:rPr>
        <w:t xml:space="preserve">Nodus atrioventriculis </w:t>
      </w:r>
      <w:r w:rsidDel="00000000" w:rsidR="00000000" w:rsidRPr="00000000">
        <w:rPr>
          <w:rtl w:val="0"/>
        </w:rPr>
        <w:t xml:space="preserve">= </w:t>
      </w:r>
      <w:r w:rsidDel="00000000" w:rsidR="00000000" w:rsidRPr="00000000">
        <w:rPr>
          <w:b w:val="1"/>
          <w:rtl w:val="0"/>
        </w:rPr>
        <w:t xml:space="preserve">AV-noden</w:t>
      </w:r>
      <w:r w:rsidDel="00000000" w:rsidR="00000000" w:rsidRPr="00000000">
        <w:rPr>
          <w:rFonts w:ascii="Cardo" w:cs="Cardo" w:eastAsia="Cardo" w:hAnsi="Cardo"/>
          <w:rtl w:val="0"/>
        </w:rPr>
        <w:t xml:space="preserve">. Ligger mellan atrium och ventrikeln. Platsen mellan atrium och ventrikeln är elektriskt isolerad → signalen från förmaken kan inte åka direkt över till kammaren → signalen tar en annan ledning ner till spetsen istället → spetsen kontraherar och trycker blod uppåt. (långsammare)</w:t>
      </w:r>
    </w:p>
    <w:p w:rsidR="00000000" w:rsidDel="00000000" w:rsidP="00000000" w:rsidRDefault="00000000" w:rsidRPr="00000000" w14:paraId="0000021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3162300" cy="2609850"/>
            <wp:effectExtent b="0" l="0" r="0" t="0"/>
            <wp:wrapSquare wrapText="bothSides" distB="114300" distT="114300" distL="114300" distR="114300"/>
            <wp:docPr id="44" name="image34.png"/>
            <a:graphic>
              <a:graphicData uri="http://schemas.openxmlformats.org/drawingml/2006/picture">
                <pic:pic>
                  <pic:nvPicPr>
                    <pic:cNvPr id="0" name="image34.png"/>
                    <pic:cNvPicPr preferRelativeResize="0"/>
                  </pic:nvPicPr>
                  <pic:blipFill>
                    <a:blip r:embed="rId66"/>
                    <a:srcRect b="0" l="2894" r="9736" t="0"/>
                    <a:stretch>
                      <a:fillRect/>
                    </a:stretch>
                  </pic:blipFill>
                  <pic:spPr>
                    <a:xfrm>
                      <a:off x="0" y="0"/>
                      <a:ext cx="3162300" cy="2609850"/>
                    </a:xfrm>
                    <a:prstGeom prst="rect"/>
                    <a:ln/>
                  </pic:spPr>
                </pic:pic>
              </a:graphicData>
            </a:graphic>
          </wp:anchor>
        </w:drawing>
      </w:r>
    </w:p>
    <w:p w:rsidR="00000000" w:rsidDel="00000000" w:rsidP="00000000" w:rsidRDefault="00000000" w:rsidRPr="00000000" w14:paraId="00000212">
      <w:pPr>
        <w:rPr/>
      </w:pPr>
      <w:r w:rsidDel="00000000" w:rsidR="00000000" w:rsidRPr="00000000">
        <w:rPr>
          <w:rtl w:val="0"/>
        </w:rPr>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b w:val="1"/>
          <w:rtl w:val="0"/>
        </w:rPr>
        <w:t xml:space="preserve">Retledningssystemet</w:t>
      </w:r>
      <w:r w:rsidDel="00000000" w:rsidR="00000000" w:rsidRPr="00000000">
        <w:rPr>
          <w:rtl w:val="0"/>
        </w:rPr>
        <w:t xml:space="preserve">: elektriska impulsen leds genom hjärtat med retledningssystemet så att de snabbt sprids ut i hela hjärtat. </w:t>
      </w:r>
    </w:p>
    <w:p w:rsidR="00000000" w:rsidDel="00000000" w:rsidP="00000000" w:rsidRDefault="00000000" w:rsidRPr="00000000" w14:paraId="00000221">
      <w:pPr>
        <w:rPr>
          <w:b w:val="1"/>
        </w:rPr>
      </w:pPr>
      <w:r w:rsidDel="00000000" w:rsidR="00000000" w:rsidRPr="00000000">
        <w:rPr>
          <w:rtl w:val="0"/>
        </w:rPr>
      </w:r>
    </w:p>
    <w:p w:rsidR="00000000" w:rsidDel="00000000" w:rsidP="00000000" w:rsidRDefault="00000000" w:rsidRPr="00000000" w14:paraId="00000222">
      <w:pPr>
        <w:rPr/>
      </w:pPr>
      <w:r w:rsidDel="00000000" w:rsidR="00000000" w:rsidRPr="00000000">
        <w:rPr>
          <w:b w:val="1"/>
          <w:rtl w:val="0"/>
        </w:rPr>
        <w:t xml:space="preserve">Hjärtmuskelceller:</w:t>
      </w:r>
      <w:r w:rsidDel="00000000" w:rsidR="00000000" w:rsidRPr="00000000">
        <w:rPr>
          <w:rtl w:val="0"/>
        </w:rPr>
        <w:t xml:space="preserve"> har gap junctions mellan sig och förbindelsen gör att elektriska impulsen fördelar sig över hjärtat och kontraherar hjärtat på ett koordinert sätt. Kan maximalt kontraheras ca 200 ggr/min.</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b w:val="1"/>
        </w:rPr>
      </w:pPr>
      <w:r w:rsidDel="00000000" w:rsidR="00000000" w:rsidRPr="00000000">
        <w:rPr>
          <w:b w:val="1"/>
          <w:rtl w:val="0"/>
        </w:rPr>
        <w:t xml:space="preserve">Hjärtcykelns faser:</w:t>
      </w:r>
    </w:p>
    <w:p w:rsidR="00000000" w:rsidDel="00000000" w:rsidP="00000000" w:rsidRDefault="00000000" w:rsidRPr="00000000" w14:paraId="00000225">
      <w:pPr>
        <w:numPr>
          <w:ilvl w:val="0"/>
          <w:numId w:val="27"/>
        </w:numPr>
        <w:ind w:left="720" w:hanging="360"/>
        <w:rPr>
          <w:u w:val="none"/>
        </w:rPr>
      </w:pPr>
      <w:r w:rsidDel="00000000" w:rsidR="00000000" w:rsidRPr="00000000">
        <w:rPr>
          <w:b w:val="1"/>
          <w:rtl w:val="0"/>
        </w:rPr>
        <w:t xml:space="preserve">Systole:</w:t>
      </w:r>
      <w:r w:rsidDel="00000000" w:rsidR="00000000" w:rsidRPr="00000000">
        <w:rPr>
          <w:rtl w:val="0"/>
        </w:rPr>
        <w:t xml:space="preserve"> inleds när atrioventrikularklaffarna stängs (direkt efter diastole). Då är trycket i kammarna större än i förmakarna. Kammarna kontraherar. Det gör att hjärtat bygger ett tillräckligt tryck för att öppna aorta och pulmonalisklaffarna. Klaffarna stängs när trycket i aortan och truncus pulmonalis blir högre än i kammarna. Då slutar systole och diastole inleds…</w:t>
      </w:r>
    </w:p>
    <w:p w:rsidR="00000000" w:rsidDel="00000000" w:rsidP="00000000" w:rsidRDefault="00000000" w:rsidRPr="00000000" w14:paraId="00000226">
      <w:pPr>
        <w:numPr>
          <w:ilvl w:val="0"/>
          <w:numId w:val="26"/>
        </w:numPr>
        <w:ind w:left="720" w:hanging="360"/>
      </w:pPr>
      <w:r w:rsidDel="00000000" w:rsidR="00000000" w:rsidRPr="00000000">
        <w:rPr>
          <w:b w:val="1"/>
          <w:rtl w:val="0"/>
        </w:rPr>
        <w:t xml:space="preserve">Diastole</w:t>
      </w:r>
      <w:r w:rsidDel="00000000" w:rsidR="00000000" w:rsidRPr="00000000">
        <w:rPr>
          <w:rtl w:val="0"/>
        </w:rPr>
        <w:t xml:space="preserve">: hjärtat slappnas av och fylls. Atrioventrikularklaffarna är öppna.</w:t>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b w:val="1"/>
        </w:rPr>
      </w:pPr>
      <w:r w:rsidDel="00000000" w:rsidR="00000000" w:rsidRPr="00000000">
        <w:rPr>
          <w:b w:val="1"/>
          <w:rtl w:val="0"/>
        </w:rPr>
        <w:t xml:space="preserve">Samband mellan klaffarnas stängning och hjärtljuden:</w:t>
      </w:r>
    </w:p>
    <w:p w:rsidR="00000000" w:rsidDel="00000000" w:rsidP="00000000" w:rsidRDefault="00000000" w:rsidRPr="00000000" w14:paraId="00000229">
      <w:pPr>
        <w:rPr/>
      </w:pPr>
      <w:r w:rsidDel="00000000" w:rsidR="00000000" w:rsidRPr="00000000">
        <w:rPr>
          <w:rtl w:val="0"/>
        </w:rPr>
        <w:t xml:space="preserve">Första ljudet uppstår när atrioventrikularklaffarna stängs och blod från kammrarna studsar tillbaka på de medan de kontraherar (i början av systole). Andra ljudet uppkommer när trycket i aortan och truncus pulmonalis överstiger trycket i kammarna och fickklaffarna stängs och blodet i de större kärlen rinner tillbaka mot de klaffarna. </w:t>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b w:val="1"/>
          <w:rtl w:val="0"/>
        </w:rPr>
        <w:t xml:space="preserve">Hjärtminutvolym (HMV): </w:t>
      </w:r>
      <w:r w:rsidDel="00000000" w:rsidR="00000000" w:rsidRPr="00000000">
        <w:rPr>
          <w:rtl w:val="0"/>
        </w:rPr>
        <w:t xml:space="preserve">mängden blod som pumpas ut varje minut. I vila 5 liter/min. </w:t>
      </w:r>
    </w:p>
    <w:p w:rsidR="00000000" w:rsidDel="00000000" w:rsidP="00000000" w:rsidRDefault="00000000" w:rsidRPr="00000000" w14:paraId="0000022C">
      <w:pPr>
        <w:rPr/>
      </w:pPr>
      <w:r w:rsidDel="00000000" w:rsidR="00000000" w:rsidRPr="00000000">
        <w:rPr>
          <w:b w:val="1"/>
          <w:rtl w:val="0"/>
        </w:rPr>
        <w:t xml:space="preserve">Slagvolym:</w:t>
      </w:r>
      <w:r w:rsidDel="00000000" w:rsidR="00000000" w:rsidRPr="00000000">
        <w:rPr>
          <w:rtl w:val="0"/>
        </w:rPr>
        <w:t xml:space="preserve"> mängden blod som pumpas ut per hjärtslag.</w:t>
      </w:r>
    </w:p>
    <w:p w:rsidR="00000000" w:rsidDel="00000000" w:rsidP="00000000" w:rsidRDefault="00000000" w:rsidRPr="00000000" w14:paraId="0000022D">
      <w:pPr>
        <w:rPr/>
      </w:pPr>
      <w:r w:rsidDel="00000000" w:rsidR="00000000" w:rsidRPr="00000000">
        <w:rPr>
          <w:b w:val="1"/>
          <w:rtl w:val="0"/>
        </w:rPr>
        <w:t xml:space="preserve">Hjärtfrekvens:</w:t>
      </w:r>
      <w:r w:rsidDel="00000000" w:rsidR="00000000" w:rsidRPr="00000000">
        <w:rPr>
          <w:rtl w:val="0"/>
        </w:rPr>
        <w:t xml:space="preserve"> antal slag per minut. </w:t>
      </w:r>
    </w:p>
    <w:p w:rsidR="00000000" w:rsidDel="00000000" w:rsidP="00000000" w:rsidRDefault="00000000" w:rsidRPr="00000000" w14:paraId="0000022E">
      <w:pPr>
        <w:rPr/>
      </w:pPr>
      <w:r w:rsidDel="00000000" w:rsidR="00000000" w:rsidRPr="00000000">
        <w:rPr>
          <w:rFonts w:ascii="Cardo" w:cs="Cardo" w:eastAsia="Cardo" w:hAnsi="Cardo"/>
          <w:rtl w:val="0"/>
        </w:rPr>
        <w:t xml:space="preserve">Förändringar i slagvolymen och hjärtfrekvens påverkar således hjärtminutvolymen. Ökar slagvolymen → ökar HMV. Ökar hjärtfrekvensen → ökar HMV.</w:t>
      </w:r>
    </w:p>
    <w:p w:rsidR="00000000" w:rsidDel="00000000" w:rsidP="00000000" w:rsidRDefault="00000000" w:rsidRPr="00000000" w14:paraId="0000022F">
      <w:pPr>
        <w:rPr/>
      </w:pPr>
      <w:r w:rsidDel="00000000" w:rsidR="00000000" w:rsidRPr="00000000">
        <w:rPr/>
        <w:drawing>
          <wp:inline distB="114300" distT="114300" distL="114300" distR="114300">
            <wp:extent cx="5943600" cy="215900"/>
            <wp:effectExtent b="0" l="0" r="0" t="0"/>
            <wp:docPr id="9" name="image3.png"/>
            <a:graphic>
              <a:graphicData uri="http://schemas.openxmlformats.org/drawingml/2006/picture">
                <pic:pic>
                  <pic:nvPicPr>
                    <pic:cNvPr id="0" name="image3.png"/>
                    <pic:cNvPicPr preferRelativeResize="0"/>
                  </pic:nvPicPr>
                  <pic:blipFill>
                    <a:blip r:embed="rId67"/>
                    <a:srcRect b="0" l="0" r="0" t="0"/>
                    <a:stretch>
                      <a:fillRect/>
                    </a:stretch>
                  </pic:blipFill>
                  <pic:spPr>
                    <a:xfrm>
                      <a:off x="0" y="0"/>
                      <a:ext cx="5943600" cy="21590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b w:val="1"/>
        </w:rPr>
      </w:pPr>
      <w:r w:rsidDel="00000000" w:rsidR="00000000" w:rsidRPr="00000000">
        <w:rPr>
          <w:b w:val="1"/>
          <w:rtl w:val="0"/>
        </w:rPr>
        <w:t xml:space="preserve">Blodets beståndsdelar:</w:t>
      </w:r>
    </w:p>
    <w:p w:rsidR="00000000" w:rsidDel="00000000" w:rsidP="00000000" w:rsidRDefault="00000000" w:rsidRPr="00000000" w14:paraId="00000232">
      <w:pPr>
        <w:numPr>
          <w:ilvl w:val="0"/>
          <w:numId w:val="15"/>
        </w:numPr>
        <w:ind w:left="720" w:hanging="360"/>
        <w:rPr>
          <w:b w:val="1"/>
          <w:u w:val="none"/>
        </w:rPr>
      </w:pPr>
      <w:r w:rsidDel="00000000" w:rsidR="00000000" w:rsidRPr="00000000">
        <w:rPr>
          <w:b w:val="1"/>
          <w:rtl w:val="0"/>
        </w:rPr>
        <w:t xml:space="preserve">Röda blodkroppar = erytrocyt</w:t>
      </w:r>
    </w:p>
    <w:p w:rsidR="00000000" w:rsidDel="00000000" w:rsidP="00000000" w:rsidRDefault="00000000" w:rsidRPr="00000000" w14:paraId="00000233">
      <w:pPr>
        <w:rPr/>
      </w:pPr>
      <w:r w:rsidDel="00000000" w:rsidR="00000000" w:rsidRPr="00000000">
        <w:rPr>
          <w:rtl w:val="0"/>
        </w:rPr>
        <w:t xml:space="preserve">Ska transportera syre, mha hemoglobin, och koldioxid. Har ingen cellkärna.</w:t>
      </w:r>
    </w:p>
    <w:p w:rsidR="00000000" w:rsidDel="00000000" w:rsidP="00000000" w:rsidRDefault="00000000" w:rsidRPr="00000000" w14:paraId="00000234">
      <w:pPr>
        <w:numPr>
          <w:ilvl w:val="0"/>
          <w:numId w:val="15"/>
        </w:numPr>
        <w:ind w:left="720" w:hanging="360"/>
        <w:rPr>
          <w:b w:val="1"/>
          <w:u w:val="none"/>
        </w:rPr>
      </w:pPr>
      <w:r w:rsidDel="00000000" w:rsidR="00000000" w:rsidRPr="00000000">
        <w:rPr>
          <w:b w:val="1"/>
          <w:rtl w:val="0"/>
        </w:rPr>
        <w:t xml:space="preserve">Vita blodkroppar = leukocyt</w:t>
      </w:r>
    </w:p>
    <w:p w:rsidR="00000000" w:rsidDel="00000000" w:rsidP="00000000" w:rsidRDefault="00000000" w:rsidRPr="00000000" w14:paraId="00000235">
      <w:pPr>
        <w:rPr/>
      </w:pPr>
      <w:r w:rsidDel="00000000" w:rsidR="00000000" w:rsidRPr="00000000">
        <w:rPr>
          <w:rtl w:val="0"/>
        </w:rPr>
        <w:t xml:space="preserve">Del i immunförsvaret.</w:t>
      </w:r>
    </w:p>
    <w:p w:rsidR="00000000" w:rsidDel="00000000" w:rsidP="00000000" w:rsidRDefault="00000000" w:rsidRPr="00000000" w14:paraId="00000236">
      <w:pPr>
        <w:numPr>
          <w:ilvl w:val="0"/>
          <w:numId w:val="15"/>
        </w:numPr>
        <w:ind w:left="720" w:hanging="360"/>
        <w:rPr>
          <w:b w:val="1"/>
          <w:u w:val="none"/>
        </w:rPr>
      </w:pPr>
      <w:r w:rsidDel="00000000" w:rsidR="00000000" w:rsidRPr="00000000">
        <w:rPr>
          <w:b w:val="1"/>
          <w:rtl w:val="0"/>
        </w:rPr>
        <w:t xml:space="preserve">Blodplättar = trombocyt</w:t>
      </w:r>
    </w:p>
    <w:p w:rsidR="00000000" w:rsidDel="00000000" w:rsidP="00000000" w:rsidRDefault="00000000" w:rsidRPr="00000000" w14:paraId="00000237">
      <w:pPr>
        <w:rPr/>
      </w:pPr>
      <w:r w:rsidDel="00000000" w:rsidR="00000000" w:rsidRPr="00000000">
        <w:rPr>
          <w:rtl w:val="0"/>
        </w:rPr>
        <w:t xml:space="preserve">Hjälper till med blodkoagulation när vi får en sårskorpa. Ingen cellkärna.</w:t>
      </w:r>
    </w:p>
    <w:p w:rsidR="00000000" w:rsidDel="00000000" w:rsidP="00000000" w:rsidRDefault="00000000" w:rsidRPr="00000000" w14:paraId="00000238">
      <w:pPr>
        <w:numPr>
          <w:ilvl w:val="0"/>
          <w:numId w:val="15"/>
        </w:numPr>
        <w:ind w:left="720" w:hanging="360"/>
        <w:rPr>
          <w:b w:val="1"/>
          <w:u w:val="none"/>
        </w:rPr>
      </w:pPr>
      <w:r w:rsidDel="00000000" w:rsidR="00000000" w:rsidRPr="00000000">
        <w:rPr>
          <w:b w:val="1"/>
          <w:rtl w:val="0"/>
        </w:rPr>
        <w:t xml:space="preserve">Plasma </w:t>
      </w:r>
    </w:p>
    <w:p w:rsidR="00000000" w:rsidDel="00000000" w:rsidP="00000000" w:rsidRDefault="00000000" w:rsidRPr="00000000" w14:paraId="00000239">
      <w:pPr>
        <w:rPr/>
      </w:pPr>
      <w:r w:rsidDel="00000000" w:rsidR="00000000" w:rsidRPr="00000000">
        <w:rPr>
          <w:rtl w:val="0"/>
        </w:rPr>
        <w:t xml:space="preserve">Vatten, salt, proteiner, fett och hormoner. Allt förutom blodkroppar och blodplättar. Näringsämnen transporteras i plasman. </w:t>
      </w:r>
    </w:p>
    <w:p w:rsidR="00000000" w:rsidDel="00000000" w:rsidP="00000000" w:rsidRDefault="00000000" w:rsidRPr="00000000" w14:paraId="0000023A">
      <w:pPr>
        <w:rPr/>
      </w:pPr>
      <w:r w:rsidDel="00000000" w:rsidR="00000000" w:rsidRPr="00000000">
        <w:rPr>
          <w:rtl w:val="0"/>
        </w:rPr>
      </w:r>
    </w:p>
    <w:p w:rsidR="00000000" w:rsidDel="00000000" w:rsidP="00000000" w:rsidRDefault="00000000" w:rsidRPr="00000000" w14:paraId="0000023B">
      <w:pPr>
        <w:rPr/>
      </w:pPr>
      <w:r w:rsidDel="00000000" w:rsidR="00000000" w:rsidRPr="00000000">
        <w:rPr>
          <w:rtl w:val="0"/>
        </w:rPr>
        <w:t xml:space="preserve">Hjärtat har 4 rum: </w:t>
      </w:r>
    </w:p>
    <w:p w:rsidR="00000000" w:rsidDel="00000000" w:rsidP="00000000" w:rsidRDefault="00000000" w:rsidRPr="00000000" w14:paraId="0000023C">
      <w:pPr>
        <w:numPr>
          <w:ilvl w:val="0"/>
          <w:numId w:val="21"/>
        </w:numPr>
        <w:ind w:left="720" w:hanging="360"/>
      </w:pPr>
      <w:r w:rsidDel="00000000" w:rsidR="00000000" w:rsidRPr="00000000">
        <w:rPr>
          <w:rFonts w:ascii="Cardo" w:cs="Cardo" w:eastAsia="Cardo" w:hAnsi="Cardo"/>
          <w:rtl w:val="0"/>
        </w:rPr>
        <w:t xml:space="preserve">Vänster förmak → </w:t>
      </w:r>
      <w:r w:rsidDel="00000000" w:rsidR="00000000" w:rsidRPr="00000000">
        <w:rPr>
          <w:b w:val="1"/>
          <w:rtl w:val="0"/>
        </w:rPr>
        <w:t xml:space="preserve">atrium sinister</w:t>
      </w:r>
    </w:p>
    <w:p w:rsidR="00000000" w:rsidDel="00000000" w:rsidP="00000000" w:rsidRDefault="00000000" w:rsidRPr="00000000" w14:paraId="0000023D">
      <w:pPr>
        <w:numPr>
          <w:ilvl w:val="0"/>
          <w:numId w:val="21"/>
        </w:numPr>
        <w:ind w:left="720" w:hanging="360"/>
      </w:pPr>
      <w:r w:rsidDel="00000000" w:rsidR="00000000" w:rsidRPr="00000000">
        <w:rPr>
          <w:rFonts w:ascii="Cardo" w:cs="Cardo" w:eastAsia="Cardo" w:hAnsi="Cardo"/>
          <w:rtl w:val="0"/>
        </w:rPr>
        <w:t xml:space="preserve">Höger hörmak → </w:t>
      </w:r>
      <w:r w:rsidDel="00000000" w:rsidR="00000000" w:rsidRPr="00000000">
        <w:rPr>
          <w:b w:val="1"/>
          <w:rtl w:val="0"/>
        </w:rPr>
        <w:t xml:space="preserve">atrium dexter</w:t>
      </w:r>
    </w:p>
    <w:p w:rsidR="00000000" w:rsidDel="00000000" w:rsidP="00000000" w:rsidRDefault="00000000" w:rsidRPr="00000000" w14:paraId="0000023E">
      <w:pPr>
        <w:numPr>
          <w:ilvl w:val="0"/>
          <w:numId w:val="21"/>
        </w:numPr>
        <w:ind w:left="720" w:hanging="360"/>
      </w:pPr>
      <w:r w:rsidDel="00000000" w:rsidR="00000000" w:rsidRPr="00000000">
        <w:rPr>
          <w:rtl w:val="0"/>
        </w:rPr>
        <w:t xml:space="preserve">Vänster kammare</w:t>
      </w:r>
      <w:r w:rsidDel="00000000" w:rsidR="00000000" w:rsidRPr="00000000">
        <w:rPr>
          <w:rFonts w:ascii="Cardo" w:cs="Cardo" w:eastAsia="Cardo" w:hAnsi="Cardo"/>
          <w:b w:val="1"/>
          <w:rtl w:val="0"/>
        </w:rPr>
        <w:t xml:space="preserve"> → ventriculus sinister</w:t>
      </w:r>
    </w:p>
    <w:p w:rsidR="00000000" w:rsidDel="00000000" w:rsidP="00000000" w:rsidRDefault="00000000" w:rsidRPr="00000000" w14:paraId="0000023F">
      <w:pPr>
        <w:numPr>
          <w:ilvl w:val="0"/>
          <w:numId w:val="21"/>
        </w:numPr>
        <w:ind w:left="720" w:hanging="360"/>
      </w:pPr>
      <w:r w:rsidDel="00000000" w:rsidR="00000000" w:rsidRPr="00000000">
        <w:rPr>
          <w:rFonts w:ascii="Cardo" w:cs="Cardo" w:eastAsia="Cardo" w:hAnsi="Cardo"/>
          <w:rtl w:val="0"/>
        </w:rPr>
        <w:t xml:space="preserve">Höger kammare →</w:t>
      </w:r>
      <w:r w:rsidDel="00000000" w:rsidR="00000000" w:rsidRPr="00000000">
        <w:rPr>
          <w:b w:val="1"/>
          <w:rtl w:val="0"/>
        </w:rPr>
        <w:t xml:space="preserve"> ventriculus dexter</w:t>
      </w:r>
    </w:p>
    <w:p w:rsidR="00000000" w:rsidDel="00000000" w:rsidP="00000000" w:rsidRDefault="00000000" w:rsidRPr="00000000" w14:paraId="00000240">
      <w:pPr>
        <w:rPr>
          <w:b w:val="1"/>
        </w:rPr>
      </w:pPr>
      <w:r w:rsidDel="00000000" w:rsidR="00000000" w:rsidRPr="00000000">
        <w:rPr>
          <w:rtl w:val="0"/>
        </w:rPr>
      </w:r>
    </w:p>
    <w:p w:rsidR="00000000" w:rsidDel="00000000" w:rsidP="00000000" w:rsidRDefault="00000000" w:rsidRPr="00000000" w14:paraId="00000241">
      <w:pPr>
        <w:rPr/>
      </w:pPr>
      <w:r w:rsidDel="00000000" w:rsidR="00000000" w:rsidRPr="00000000">
        <w:rPr>
          <w:rFonts w:ascii="Cardo" w:cs="Cardo" w:eastAsia="Cardo" w:hAnsi="Cardo"/>
          <w:rtl w:val="0"/>
        </w:rPr>
        <w:t xml:space="preserve">Höger del → </w:t>
      </w:r>
      <w:r w:rsidDel="00000000" w:rsidR="00000000" w:rsidRPr="00000000">
        <w:rPr>
          <w:b w:val="1"/>
          <w:rtl w:val="0"/>
        </w:rPr>
        <w:t xml:space="preserve">lilla kretsloppet </w:t>
      </w:r>
      <w:r w:rsidDel="00000000" w:rsidR="00000000" w:rsidRPr="00000000">
        <w:rPr>
          <w:rtl w:val="0"/>
        </w:rPr>
        <w:t xml:space="preserve">aka. Lungornas cirkulation.</w:t>
      </w:r>
    </w:p>
    <w:p w:rsidR="00000000" w:rsidDel="00000000" w:rsidP="00000000" w:rsidRDefault="00000000" w:rsidRPr="00000000" w14:paraId="00000242">
      <w:pPr>
        <w:rPr/>
      </w:pPr>
      <w:r w:rsidDel="00000000" w:rsidR="00000000" w:rsidRPr="00000000">
        <w:rPr>
          <w:rFonts w:ascii="Cardo" w:cs="Cardo" w:eastAsia="Cardo" w:hAnsi="Cardo"/>
          <w:rtl w:val="0"/>
        </w:rPr>
        <w:t xml:space="preserve">Vänster del → </w:t>
      </w:r>
      <w:r w:rsidDel="00000000" w:rsidR="00000000" w:rsidRPr="00000000">
        <w:rPr>
          <w:b w:val="1"/>
          <w:rtl w:val="0"/>
        </w:rPr>
        <w:t xml:space="preserve">stora kretsloppet</w:t>
      </w:r>
      <w:r w:rsidDel="00000000" w:rsidR="00000000" w:rsidRPr="00000000">
        <w:rPr>
          <w:rtl w:val="0"/>
        </w:rPr>
        <w:t xml:space="preserve"> aka. Resten av kroppen.</w:t>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rPr/>
      </w:pPr>
      <w:r w:rsidDel="00000000" w:rsidR="00000000" w:rsidRPr="00000000">
        <w:rPr>
          <w:b w:val="1"/>
          <w:rtl w:val="0"/>
        </w:rPr>
        <w:t xml:space="preserve">Det lilla kretsloppet</w:t>
      </w:r>
      <w:r w:rsidDel="00000000" w:rsidR="00000000" w:rsidRPr="00000000">
        <w:rPr>
          <w:rtl w:val="0"/>
        </w:rPr>
      </w:r>
    </w:p>
    <w:p w:rsidR="00000000" w:rsidDel="00000000" w:rsidP="00000000" w:rsidRDefault="00000000" w:rsidRPr="00000000" w14:paraId="00000245">
      <w:pPr>
        <w:numPr>
          <w:ilvl w:val="0"/>
          <w:numId w:val="31"/>
        </w:numPr>
        <w:ind w:left="720" w:hanging="360"/>
      </w:pPr>
      <w:r w:rsidDel="00000000" w:rsidR="00000000" w:rsidRPr="00000000">
        <w:rPr>
          <w:rtl w:val="0"/>
        </w:rPr>
        <w:t xml:space="preserve">Blod samlas in i atrium dextrum från: </w:t>
      </w:r>
      <w:r w:rsidDel="00000000" w:rsidR="00000000" w:rsidRPr="00000000">
        <w:rPr>
          <w:b w:val="1"/>
          <w:rtl w:val="0"/>
        </w:rPr>
        <w:t xml:space="preserve">v. cava superior </w:t>
      </w:r>
      <w:r w:rsidDel="00000000" w:rsidR="00000000" w:rsidRPr="00000000">
        <w:rPr>
          <w:rtl w:val="0"/>
        </w:rPr>
        <w:t xml:space="preserve">(blod från övre delen av kroppen; huvud och armar), </w:t>
      </w:r>
      <w:r w:rsidDel="00000000" w:rsidR="00000000" w:rsidRPr="00000000">
        <w:rPr>
          <w:b w:val="1"/>
          <w:rtl w:val="0"/>
        </w:rPr>
        <w:t xml:space="preserve">v. cava inferior</w:t>
      </w:r>
      <w:r w:rsidDel="00000000" w:rsidR="00000000" w:rsidRPr="00000000">
        <w:rPr>
          <w:rtl w:val="0"/>
        </w:rPr>
        <w:t xml:space="preserve"> (blod från nedre delen; buken och benen) och </w:t>
      </w:r>
      <w:r w:rsidDel="00000000" w:rsidR="00000000" w:rsidRPr="00000000">
        <w:rPr>
          <w:b w:val="1"/>
          <w:rtl w:val="0"/>
        </w:rPr>
        <w:t xml:space="preserve">sinus coronarius</w:t>
      </w:r>
      <w:r w:rsidDel="00000000" w:rsidR="00000000" w:rsidRPr="00000000">
        <w:rPr>
          <w:rtl w:val="0"/>
        </w:rPr>
        <w:t xml:space="preserve">.</w:t>
      </w:r>
    </w:p>
    <w:p w:rsidR="00000000" w:rsidDel="00000000" w:rsidP="00000000" w:rsidRDefault="00000000" w:rsidRPr="00000000" w14:paraId="00000246">
      <w:pPr>
        <w:numPr>
          <w:ilvl w:val="0"/>
          <w:numId w:val="31"/>
        </w:numPr>
        <w:ind w:left="720" w:hanging="360"/>
      </w:pPr>
      <w:r w:rsidDel="00000000" w:rsidR="00000000" w:rsidRPr="00000000">
        <w:rPr>
          <w:rFonts w:ascii="Cardo" w:cs="Cardo" w:eastAsia="Cardo" w:hAnsi="Cardo"/>
          <w:rtl w:val="0"/>
        </w:rPr>
        <w:t xml:space="preserve">Atrium dextrum → venctriculus dexter → </w:t>
      </w:r>
      <w:r w:rsidDel="00000000" w:rsidR="00000000" w:rsidRPr="00000000">
        <w:rPr>
          <w:b w:val="1"/>
          <w:rtl w:val="0"/>
        </w:rPr>
        <w:t xml:space="preserve">truncus pulmonalis</w:t>
      </w:r>
      <w:r w:rsidDel="00000000" w:rsidR="00000000" w:rsidRPr="00000000">
        <w:rPr>
          <w:rtl w:val="0"/>
        </w:rPr>
        <w:t xml:space="preserve">.</w:t>
      </w:r>
    </w:p>
    <w:p w:rsidR="00000000" w:rsidDel="00000000" w:rsidP="00000000" w:rsidRDefault="00000000" w:rsidRPr="00000000" w14:paraId="00000247">
      <w:pPr>
        <w:numPr>
          <w:ilvl w:val="0"/>
          <w:numId w:val="31"/>
        </w:numPr>
        <w:ind w:left="720" w:hanging="360"/>
      </w:pPr>
      <w:r w:rsidDel="00000000" w:rsidR="00000000" w:rsidRPr="00000000">
        <w:rPr>
          <w:rtl w:val="0"/>
        </w:rPr>
        <w:t xml:space="preserve">Truncus pulmonalis delar sig i </w:t>
      </w:r>
      <w:r w:rsidDel="00000000" w:rsidR="00000000" w:rsidRPr="00000000">
        <w:rPr>
          <w:b w:val="1"/>
          <w:rtl w:val="0"/>
        </w:rPr>
        <w:t xml:space="preserve">a. pulmonalis dextra</w:t>
      </w:r>
      <w:r w:rsidDel="00000000" w:rsidR="00000000" w:rsidRPr="00000000">
        <w:rPr>
          <w:rtl w:val="0"/>
        </w:rPr>
        <w:t xml:space="preserve"> och </w:t>
      </w:r>
      <w:r w:rsidDel="00000000" w:rsidR="00000000" w:rsidRPr="00000000">
        <w:rPr>
          <w:b w:val="1"/>
          <w:rtl w:val="0"/>
        </w:rPr>
        <w:t xml:space="preserve">a. pulmonalis sinistra</w:t>
      </w:r>
      <w:r w:rsidDel="00000000" w:rsidR="00000000" w:rsidRPr="00000000">
        <w:rPr>
          <w:rtl w:val="0"/>
        </w:rPr>
        <w:t xml:space="preserve"> som åker in i vänster resp. höger lunga. </w:t>
      </w:r>
    </w:p>
    <w:p w:rsidR="00000000" w:rsidDel="00000000" w:rsidP="00000000" w:rsidRDefault="00000000" w:rsidRPr="00000000" w14:paraId="00000248">
      <w:pPr>
        <w:rPr/>
      </w:pPr>
      <w:r w:rsidDel="00000000" w:rsidR="00000000" w:rsidRPr="00000000">
        <w:rPr>
          <w:highlight w:val="yellow"/>
          <w:rtl w:val="0"/>
        </w:rPr>
        <w:t xml:space="preserve">OBS! </w:t>
      </w:r>
      <w:r w:rsidDel="00000000" w:rsidR="00000000" w:rsidRPr="00000000">
        <w:rPr>
          <w:rtl w:val="0"/>
        </w:rPr>
        <w:t xml:space="preserve">Det är artärer som transporterar syrefattigt blod. </w:t>
      </w:r>
      <w:r w:rsidDel="00000000" w:rsidR="00000000" w:rsidRPr="00000000">
        <w:rPr>
          <w:rtl w:val="0"/>
        </w:rPr>
      </w:r>
    </w:p>
    <w:p w:rsidR="00000000" w:rsidDel="00000000" w:rsidP="00000000" w:rsidRDefault="00000000" w:rsidRPr="00000000" w14:paraId="00000249">
      <w:pPr>
        <w:numPr>
          <w:ilvl w:val="0"/>
          <w:numId w:val="31"/>
        </w:numPr>
        <w:ind w:left="720" w:hanging="360"/>
      </w:pPr>
      <w:r w:rsidDel="00000000" w:rsidR="00000000" w:rsidRPr="00000000">
        <w:rPr>
          <w:rtl w:val="0"/>
        </w:rPr>
        <w:t xml:space="preserve">Artärerna förgrenas till kapillärer i vardera lunga där gasutbyte sker. CO</w:t>
      </w:r>
      <w:r w:rsidDel="00000000" w:rsidR="00000000" w:rsidRPr="00000000">
        <w:rPr>
          <w:vertAlign w:val="subscript"/>
          <w:rtl w:val="0"/>
        </w:rPr>
        <w:t xml:space="preserve">2</w:t>
      </w:r>
      <w:r w:rsidDel="00000000" w:rsidR="00000000" w:rsidRPr="00000000">
        <w:rPr>
          <w:rtl w:val="0"/>
        </w:rPr>
        <w:t xml:space="preserve"> åker ut i lungorna och andas ut; syrgas binds in i blodets röda blodkroppar.</w:t>
      </w:r>
    </w:p>
    <w:p w:rsidR="00000000" w:rsidDel="00000000" w:rsidP="00000000" w:rsidRDefault="00000000" w:rsidRPr="00000000" w14:paraId="0000024A">
      <w:pPr>
        <w:numPr>
          <w:ilvl w:val="0"/>
          <w:numId w:val="31"/>
        </w:numPr>
        <w:ind w:left="720" w:hanging="360"/>
      </w:pPr>
      <w:r w:rsidDel="00000000" w:rsidR="00000000" w:rsidRPr="00000000">
        <w:rPr>
          <w:rtl w:val="0"/>
        </w:rPr>
        <w:t xml:space="preserve">Syrgasrika blodet transporteras från lungorna via </w:t>
      </w:r>
      <w:r w:rsidDel="00000000" w:rsidR="00000000" w:rsidRPr="00000000">
        <w:rPr>
          <w:b w:val="1"/>
          <w:rtl w:val="0"/>
        </w:rPr>
        <w:t xml:space="preserve">vv. Pulmonalis sinistrae</w:t>
      </w:r>
      <w:r w:rsidDel="00000000" w:rsidR="00000000" w:rsidRPr="00000000">
        <w:rPr>
          <w:rtl w:val="0"/>
        </w:rPr>
        <w:t xml:space="preserve"> och </w:t>
      </w:r>
      <w:r w:rsidDel="00000000" w:rsidR="00000000" w:rsidRPr="00000000">
        <w:rPr>
          <w:b w:val="1"/>
          <w:rtl w:val="0"/>
        </w:rPr>
        <w:t xml:space="preserve">vv. Pulmonalis dextrae </w:t>
      </w:r>
      <w:r w:rsidDel="00000000" w:rsidR="00000000" w:rsidRPr="00000000">
        <w:rPr>
          <w:rtl w:val="0"/>
        </w:rPr>
        <w:t xml:space="preserve">till </w:t>
      </w:r>
      <w:r w:rsidDel="00000000" w:rsidR="00000000" w:rsidRPr="00000000">
        <w:rPr>
          <w:b w:val="1"/>
          <w:rtl w:val="0"/>
        </w:rPr>
        <w:t xml:space="preserve">atrium sinistrum</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4B">
      <w:pPr>
        <w:numPr>
          <w:ilvl w:val="0"/>
          <w:numId w:val="31"/>
        </w:numPr>
        <w:ind w:left="720" w:hanging="360"/>
      </w:pPr>
      <w:r w:rsidDel="00000000" w:rsidR="00000000" w:rsidRPr="00000000">
        <w:rPr>
          <w:rtl w:val="0"/>
        </w:rPr>
        <w:t xml:space="preserve">Blodet åker från atrium sinistrum till </w:t>
      </w:r>
      <w:r w:rsidDel="00000000" w:rsidR="00000000" w:rsidRPr="00000000">
        <w:rPr>
          <w:b w:val="1"/>
          <w:rtl w:val="0"/>
        </w:rPr>
        <w:t xml:space="preserve">ventriculus sinister</w:t>
      </w:r>
      <w:r w:rsidDel="00000000" w:rsidR="00000000" w:rsidRPr="00000000">
        <w:rPr>
          <w:rtl w:val="0"/>
        </w:rPr>
        <w:t xml:space="preserve">.</w:t>
      </w:r>
    </w:p>
    <w:p w:rsidR="00000000" w:rsidDel="00000000" w:rsidP="00000000" w:rsidRDefault="00000000" w:rsidRPr="00000000" w14:paraId="0000024C">
      <w:pPr>
        <w:numPr>
          <w:ilvl w:val="0"/>
          <w:numId w:val="31"/>
        </w:numPr>
        <w:ind w:left="720" w:hanging="360"/>
      </w:pPr>
      <w:r w:rsidDel="00000000" w:rsidR="00000000" w:rsidRPr="00000000">
        <w:rPr>
          <w:rFonts w:ascii="Cardo" w:cs="Cardo" w:eastAsia="Cardo" w:hAnsi="Cardo"/>
          <w:rtl w:val="0"/>
        </w:rPr>
        <w:t xml:space="preserve">Ventriculus sinister kontraheras → blodet åker ut i aortan → </w:t>
      </w:r>
      <w:r w:rsidDel="00000000" w:rsidR="00000000" w:rsidRPr="00000000">
        <w:rPr>
          <w:b w:val="1"/>
          <w:rtl w:val="0"/>
        </w:rPr>
        <w:t xml:space="preserve">det stora kretsloppet</w:t>
      </w:r>
      <w:r w:rsidDel="00000000" w:rsidR="00000000" w:rsidRPr="00000000">
        <w:rPr>
          <w:rFonts w:ascii="Cardo" w:cs="Cardo" w:eastAsia="Cardo" w:hAnsi="Cardo"/>
          <w:rtl w:val="0"/>
        </w:rPr>
        <w:t xml:space="preserve"> → avslutas i atrium dextrum.</w:t>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b w:val="1"/>
        </w:rPr>
      </w:pPr>
      <w:r w:rsidDel="00000000" w:rsidR="00000000" w:rsidRPr="00000000">
        <w:rPr>
          <w:b w:val="1"/>
          <w:rtl w:val="0"/>
        </w:rPr>
        <w:t xml:space="preserve">Blodkärlen: </w:t>
      </w:r>
    </w:p>
    <w:p w:rsidR="00000000" w:rsidDel="00000000" w:rsidP="00000000" w:rsidRDefault="00000000" w:rsidRPr="00000000" w14:paraId="0000024F">
      <w:pPr>
        <w:rPr>
          <w:b w:val="1"/>
        </w:rPr>
      </w:pPr>
      <w:r w:rsidDel="00000000" w:rsidR="00000000" w:rsidRPr="00000000">
        <w:rPr>
          <w:rFonts w:ascii="Cardo" w:cs="Cardo" w:eastAsia="Cardo" w:hAnsi="Cardo"/>
          <w:b w:val="1"/>
          <w:rtl w:val="0"/>
        </w:rPr>
        <w:t xml:space="preserve">Artär → arteriol → kapillär → venol → ven.</w:t>
      </w:r>
    </w:p>
    <w:p w:rsidR="00000000" w:rsidDel="00000000" w:rsidP="00000000" w:rsidRDefault="00000000" w:rsidRPr="00000000" w14:paraId="00000250">
      <w:pPr>
        <w:rPr/>
      </w:pPr>
      <w:r w:rsidDel="00000000" w:rsidR="00000000" w:rsidRPr="00000000">
        <w:rPr>
          <w:rtl w:val="0"/>
        </w:rPr>
        <w:t xml:space="preserve">Syreriktblod kommer från artären som sedan i kapillären åker in till vävnaden. Koldioxid från vävnaden åker ut i kapillären och transporteras ut med venen. </w:t>
      </w:r>
    </w:p>
    <w:p w:rsidR="00000000" w:rsidDel="00000000" w:rsidP="00000000" w:rsidRDefault="00000000" w:rsidRPr="00000000" w14:paraId="0000025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-190499</wp:posOffset>
            </wp:positionH>
            <wp:positionV relativeFrom="paragraph">
              <wp:posOffset>169404</wp:posOffset>
            </wp:positionV>
            <wp:extent cx="5472113" cy="2553653"/>
            <wp:effectExtent b="0" l="0" r="0" t="0"/>
            <wp:wrapSquare wrapText="bothSides" distB="114300" distT="114300" distL="114300" distR="114300"/>
            <wp:docPr id="63" name="image62.png"/>
            <a:graphic>
              <a:graphicData uri="http://schemas.openxmlformats.org/drawingml/2006/picture">
                <pic:pic>
                  <pic:nvPicPr>
                    <pic:cNvPr id="0" name="image62.png"/>
                    <pic:cNvPicPr preferRelativeResize="0"/>
                  </pic:nvPicPr>
                  <pic:blipFill>
                    <a:blip r:embed="rId68"/>
                    <a:srcRect b="0" l="0" r="0" t="0"/>
                    <a:stretch>
                      <a:fillRect/>
                    </a:stretch>
                  </pic:blipFill>
                  <pic:spPr>
                    <a:xfrm>
                      <a:off x="0" y="0"/>
                      <a:ext cx="5472113" cy="2553653"/>
                    </a:xfrm>
                    <a:prstGeom prst="rect"/>
                    <a:ln/>
                  </pic:spPr>
                </pic:pic>
              </a:graphicData>
            </a:graphic>
          </wp:anchor>
        </w:drawing>
      </w:r>
    </w:p>
    <w:p w:rsidR="00000000" w:rsidDel="00000000" w:rsidP="00000000" w:rsidRDefault="00000000" w:rsidRPr="00000000" w14:paraId="00000252">
      <w:pPr>
        <w:rPr>
          <w:b w:val="1"/>
        </w:rPr>
      </w:pPr>
      <w:r w:rsidDel="00000000" w:rsidR="00000000" w:rsidRPr="00000000">
        <w:rPr>
          <w:rtl w:val="0"/>
        </w:rPr>
      </w:r>
    </w:p>
    <w:p w:rsidR="00000000" w:rsidDel="00000000" w:rsidP="00000000" w:rsidRDefault="00000000" w:rsidRPr="00000000" w14:paraId="00000253">
      <w:pPr>
        <w:rPr>
          <w:b w:val="1"/>
        </w:rPr>
      </w:pPr>
      <w:r w:rsidDel="00000000" w:rsidR="00000000" w:rsidRPr="00000000">
        <w:rPr>
          <w:rtl w:val="0"/>
        </w:rPr>
      </w:r>
    </w:p>
    <w:p w:rsidR="00000000" w:rsidDel="00000000" w:rsidP="00000000" w:rsidRDefault="00000000" w:rsidRPr="00000000" w14:paraId="00000254">
      <w:pPr>
        <w:rPr>
          <w:b w:val="1"/>
        </w:rPr>
      </w:pPr>
      <w:r w:rsidDel="00000000" w:rsidR="00000000" w:rsidRPr="00000000">
        <w:rPr>
          <w:rtl w:val="0"/>
        </w:rPr>
      </w:r>
    </w:p>
    <w:p w:rsidR="00000000" w:rsidDel="00000000" w:rsidP="00000000" w:rsidRDefault="00000000" w:rsidRPr="00000000" w14:paraId="00000255">
      <w:pPr>
        <w:rPr>
          <w:b w:val="1"/>
        </w:rPr>
      </w:pPr>
      <w:r w:rsidDel="00000000" w:rsidR="00000000" w:rsidRPr="00000000">
        <w:rPr>
          <w:rtl w:val="0"/>
        </w:rPr>
      </w:r>
    </w:p>
    <w:p w:rsidR="00000000" w:rsidDel="00000000" w:rsidP="00000000" w:rsidRDefault="00000000" w:rsidRPr="00000000" w14:paraId="00000256">
      <w:pPr>
        <w:rPr>
          <w:b w:val="1"/>
        </w:rPr>
      </w:pPr>
      <w:r w:rsidDel="00000000" w:rsidR="00000000" w:rsidRPr="00000000">
        <w:rPr>
          <w:rtl w:val="0"/>
        </w:rPr>
      </w:r>
    </w:p>
    <w:p w:rsidR="00000000" w:rsidDel="00000000" w:rsidP="00000000" w:rsidRDefault="00000000" w:rsidRPr="00000000" w14:paraId="00000257">
      <w:pPr>
        <w:rPr>
          <w:b w:val="1"/>
        </w:rPr>
      </w:pPr>
      <w:r w:rsidDel="00000000" w:rsidR="00000000" w:rsidRPr="00000000">
        <w:rPr>
          <w:rtl w:val="0"/>
        </w:rPr>
      </w:r>
    </w:p>
    <w:p w:rsidR="00000000" w:rsidDel="00000000" w:rsidP="00000000" w:rsidRDefault="00000000" w:rsidRPr="00000000" w14:paraId="00000258">
      <w:pPr>
        <w:rPr>
          <w:b w:val="1"/>
        </w:rPr>
      </w:pPr>
      <w:r w:rsidDel="00000000" w:rsidR="00000000" w:rsidRPr="00000000">
        <w:rPr>
          <w:rtl w:val="0"/>
        </w:rPr>
      </w:r>
    </w:p>
    <w:p w:rsidR="00000000" w:rsidDel="00000000" w:rsidP="00000000" w:rsidRDefault="00000000" w:rsidRPr="00000000" w14:paraId="00000259">
      <w:pPr>
        <w:rPr>
          <w:b w:val="1"/>
        </w:rPr>
      </w:pPr>
      <w:r w:rsidDel="00000000" w:rsidR="00000000" w:rsidRPr="00000000">
        <w:rPr>
          <w:rtl w:val="0"/>
        </w:rPr>
      </w:r>
    </w:p>
    <w:p w:rsidR="00000000" w:rsidDel="00000000" w:rsidP="00000000" w:rsidRDefault="00000000" w:rsidRPr="00000000" w14:paraId="0000025A">
      <w:pPr>
        <w:rPr>
          <w:b w:val="1"/>
        </w:rPr>
      </w:pPr>
      <w:r w:rsidDel="00000000" w:rsidR="00000000" w:rsidRPr="00000000">
        <w:rPr>
          <w:rtl w:val="0"/>
        </w:rPr>
      </w:r>
    </w:p>
    <w:p w:rsidR="00000000" w:rsidDel="00000000" w:rsidP="00000000" w:rsidRDefault="00000000" w:rsidRPr="00000000" w14:paraId="0000025B">
      <w:pPr>
        <w:rPr>
          <w:b w:val="1"/>
        </w:rPr>
      </w:pPr>
      <w:r w:rsidDel="00000000" w:rsidR="00000000" w:rsidRPr="00000000">
        <w:rPr>
          <w:rtl w:val="0"/>
        </w:rPr>
      </w:r>
    </w:p>
    <w:p w:rsidR="00000000" w:rsidDel="00000000" w:rsidP="00000000" w:rsidRDefault="00000000" w:rsidRPr="00000000" w14:paraId="0000025C">
      <w:pPr>
        <w:rPr>
          <w:b w:val="1"/>
        </w:rPr>
      </w:pPr>
      <w:r w:rsidDel="00000000" w:rsidR="00000000" w:rsidRPr="00000000">
        <w:rPr>
          <w:rtl w:val="0"/>
        </w:rPr>
      </w:r>
    </w:p>
    <w:p w:rsidR="00000000" w:rsidDel="00000000" w:rsidP="00000000" w:rsidRDefault="00000000" w:rsidRPr="00000000" w14:paraId="0000025D">
      <w:pPr>
        <w:rPr>
          <w:b w:val="1"/>
        </w:rPr>
      </w:pPr>
      <w:r w:rsidDel="00000000" w:rsidR="00000000" w:rsidRPr="00000000">
        <w:rPr>
          <w:rtl w:val="0"/>
        </w:rPr>
      </w:r>
    </w:p>
    <w:p w:rsidR="00000000" w:rsidDel="00000000" w:rsidP="00000000" w:rsidRDefault="00000000" w:rsidRPr="00000000" w14:paraId="0000025E">
      <w:pPr>
        <w:rPr>
          <w:b w:val="1"/>
        </w:rPr>
      </w:pPr>
      <w:r w:rsidDel="00000000" w:rsidR="00000000" w:rsidRPr="00000000">
        <w:rPr>
          <w:rtl w:val="0"/>
        </w:rPr>
      </w:r>
    </w:p>
    <w:p w:rsidR="00000000" w:rsidDel="00000000" w:rsidP="00000000" w:rsidRDefault="00000000" w:rsidRPr="00000000" w14:paraId="0000025F">
      <w:pPr>
        <w:rPr>
          <w:b w:val="1"/>
        </w:rPr>
      </w:pPr>
      <w:r w:rsidDel="00000000" w:rsidR="00000000" w:rsidRPr="00000000">
        <w:rPr>
          <w:rtl w:val="0"/>
        </w:rPr>
      </w:r>
    </w:p>
    <w:p w:rsidR="00000000" w:rsidDel="00000000" w:rsidP="00000000" w:rsidRDefault="00000000" w:rsidRPr="00000000" w14:paraId="00000260">
      <w:pPr>
        <w:rPr>
          <w:b w:val="1"/>
        </w:rPr>
      </w:pPr>
      <w:r w:rsidDel="00000000" w:rsidR="00000000" w:rsidRPr="00000000">
        <w:rPr>
          <w:rtl w:val="0"/>
        </w:rPr>
      </w:r>
    </w:p>
    <w:p w:rsidR="00000000" w:rsidDel="00000000" w:rsidP="00000000" w:rsidRDefault="00000000" w:rsidRPr="00000000" w14:paraId="00000261">
      <w:pPr>
        <w:rPr>
          <w:b w:val="1"/>
        </w:rPr>
      </w:pPr>
      <w:r w:rsidDel="00000000" w:rsidR="00000000" w:rsidRPr="00000000">
        <w:rPr>
          <w:rtl w:val="0"/>
        </w:rPr>
      </w:r>
    </w:p>
    <w:p w:rsidR="00000000" w:rsidDel="00000000" w:rsidP="00000000" w:rsidRDefault="00000000" w:rsidRPr="00000000" w14:paraId="00000262">
      <w:pPr>
        <w:rPr>
          <w:b w:val="1"/>
        </w:rPr>
      </w:pPr>
      <w:r w:rsidDel="00000000" w:rsidR="00000000" w:rsidRPr="00000000">
        <w:rPr>
          <w:rtl w:val="0"/>
        </w:rPr>
      </w:r>
    </w:p>
    <w:p w:rsidR="00000000" w:rsidDel="00000000" w:rsidP="00000000" w:rsidRDefault="00000000" w:rsidRPr="00000000" w14:paraId="00000263">
      <w:pPr>
        <w:rPr>
          <w:b w:val="1"/>
        </w:rPr>
      </w:pPr>
      <w:r w:rsidDel="00000000" w:rsidR="00000000" w:rsidRPr="00000000">
        <w:rPr>
          <w:rtl w:val="0"/>
        </w:rPr>
      </w:r>
    </w:p>
    <w:p w:rsidR="00000000" w:rsidDel="00000000" w:rsidP="00000000" w:rsidRDefault="00000000" w:rsidRPr="00000000" w14:paraId="00000264">
      <w:pPr>
        <w:rPr>
          <w:b w:val="1"/>
        </w:rPr>
      </w:pPr>
      <w:r w:rsidDel="00000000" w:rsidR="00000000" w:rsidRPr="00000000">
        <w:rPr>
          <w:b w:val="1"/>
        </w:rPr>
        <w:drawing>
          <wp:inline distB="114300" distT="114300" distL="114300" distR="114300">
            <wp:extent cx="4119563" cy="2482189"/>
            <wp:effectExtent b="0" l="0" r="0" t="0"/>
            <wp:docPr id="60" name="image55.png"/>
            <a:graphic>
              <a:graphicData uri="http://schemas.openxmlformats.org/drawingml/2006/picture">
                <pic:pic>
                  <pic:nvPicPr>
                    <pic:cNvPr id="0" name="image55.png"/>
                    <pic:cNvPicPr preferRelativeResize="0"/>
                  </pic:nvPicPr>
                  <pic:blipFill>
                    <a:blip r:embed="rId69"/>
                    <a:srcRect b="0" l="0" r="6521" t="0"/>
                    <a:stretch>
                      <a:fillRect/>
                    </a:stretch>
                  </pic:blipFill>
                  <pic:spPr>
                    <a:xfrm>
                      <a:off x="0" y="0"/>
                      <a:ext cx="4119563" cy="2482189"/>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rPr/>
      </w:pPr>
      <w:r w:rsidDel="00000000" w:rsidR="00000000" w:rsidRPr="00000000">
        <w:rPr>
          <w:b w:val="1"/>
          <w:rtl w:val="0"/>
        </w:rPr>
        <w:t xml:space="preserve">Artärer - </w:t>
      </w:r>
      <w:r w:rsidDel="00000000" w:rsidR="00000000" w:rsidRPr="00000000">
        <w:rPr>
          <w:rtl w:val="0"/>
        </w:rPr>
        <w:t xml:space="preserve">har glatt muskulatur (tunica media) för att kunna reglera blodflödet genom att reglera storleken på artären. De är tjockare för att kunna motstå högt tryck och pressa genom blod förbi hjärtat ut till hela kroppen. </w:t>
      </w:r>
    </w:p>
    <w:p w:rsidR="00000000" w:rsidDel="00000000" w:rsidP="00000000" w:rsidRDefault="00000000" w:rsidRPr="00000000" w14:paraId="00000266">
      <w:pPr>
        <w:rPr/>
      </w:pPr>
      <w:r w:rsidDel="00000000" w:rsidR="00000000" w:rsidRPr="00000000">
        <w:rPr>
          <w:b w:val="1"/>
          <w:rtl w:val="0"/>
        </w:rPr>
        <w:t xml:space="preserve">Ven - </w:t>
      </w:r>
      <w:r w:rsidDel="00000000" w:rsidR="00000000" w:rsidRPr="00000000">
        <w:rPr>
          <w:rtl w:val="0"/>
        </w:rPr>
        <w:t xml:space="preserve">har klaffar för att kunna arbeta mot gravitationen. Ska föra tillbaka blod till hjärtat från kapillärbädden. T.ex. När vi är ute och går kan musklera i vaden trycka upp blodet i venen och när vi slappnar av åker blodet ned igen men klaffarna stoppar och håller upp blodet så det kan slussas uppåt.</w:t>
      </w:r>
    </w:p>
    <w:p w:rsidR="00000000" w:rsidDel="00000000" w:rsidP="00000000" w:rsidRDefault="00000000" w:rsidRPr="00000000" w14:paraId="00000267">
      <w:pPr>
        <w:rPr/>
      </w:pPr>
      <w:r w:rsidDel="00000000" w:rsidR="00000000" w:rsidRPr="00000000">
        <w:rPr>
          <w:b w:val="1"/>
          <w:rtl w:val="0"/>
        </w:rPr>
        <w:t xml:space="preserve">Kapillärer</w:t>
      </w:r>
      <w:r w:rsidDel="00000000" w:rsidR="00000000" w:rsidRPr="00000000">
        <w:rPr>
          <w:rtl w:val="0"/>
        </w:rPr>
        <w:t xml:space="preserve"> - där sker gasutbyte mellan blod och vävnader. Består endast av ett lager endotelceller omgivna av basalmembran för att ha så kort avstånd från blodet som möjligt. </w:t>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b w:val="1"/>
        </w:rPr>
      </w:pPr>
      <w:r w:rsidDel="00000000" w:rsidR="00000000" w:rsidRPr="00000000">
        <w:rPr>
          <w:b w:val="1"/>
          <w:rtl w:val="0"/>
        </w:rPr>
        <w:t xml:space="preserve">Hur blodtrycksmätning </w:t>
      </w:r>
      <w:r w:rsidDel="00000000" w:rsidR="00000000" w:rsidRPr="00000000">
        <w:rPr>
          <w:b w:val="1"/>
          <w:rtl w:val="0"/>
        </w:rPr>
        <w:t xml:space="preserve">utförs:</w:t>
      </w:r>
      <w:r w:rsidDel="00000000" w:rsidR="00000000" w:rsidRPr="00000000">
        <w:rPr>
          <w:rtl w:val="0"/>
        </w:rPr>
      </w:r>
    </w:p>
    <w:p w:rsidR="00000000" w:rsidDel="00000000" w:rsidP="00000000" w:rsidRDefault="00000000" w:rsidRPr="00000000" w14:paraId="0000026A">
      <w:pPr>
        <w:rPr/>
      </w:pPr>
      <w:r w:rsidDel="00000000" w:rsidR="00000000" w:rsidRPr="00000000">
        <w:rPr>
          <w:rtl w:val="0"/>
        </w:rPr>
        <w:t xml:space="preserve">Vi har två blodtryck: det högre systoliska blodtrycket och det lägre diastoliska blodtrycket. Ett </w:t>
      </w:r>
      <w:r w:rsidDel="00000000" w:rsidR="00000000" w:rsidRPr="00000000">
        <w:rPr>
          <w:u w:val="single"/>
          <w:rtl w:val="0"/>
        </w:rPr>
        <w:t xml:space="preserve">normalt blodtryck är ca. 120/80 mm/hg</w:t>
      </w:r>
      <w:r w:rsidDel="00000000" w:rsidR="00000000" w:rsidRPr="00000000">
        <w:rPr>
          <w:rtl w:val="0"/>
        </w:rPr>
        <w:t xml:space="preserve">. Mätningen går till så att en blodtrycksmanschett fästs vid överarmen och pumpas upp så att artärerna trycks ihop. Då avlyssnas a. Brachealis med ett stetoskop och luften släpps långsamt tills ett ljud hörs. Det första ljudet uppstår när trycket i manschetten är lika hög som det systoliska blodtrycket och det kan då avläsas. Sedan fortsätter luft släppas ut tills ljudet upphör och det sker när manschettens tryck är lika lågt som det diastoliska och det kan då avläsas.</w:t>
      </w:r>
    </w:p>
    <w:p w:rsidR="00000000" w:rsidDel="00000000" w:rsidP="00000000" w:rsidRDefault="00000000" w:rsidRPr="00000000" w14:paraId="0000026B">
      <w:pPr>
        <w:rPr/>
      </w:pPr>
      <w:r w:rsidDel="00000000" w:rsidR="00000000" w:rsidRPr="00000000">
        <w:rPr/>
        <w:drawing>
          <wp:inline distB="114300" distT="114300" distL="114300" distR="114300">
            <wp:extent cx="5681663" cy="218525"/>
            <wp:effectExtent b="0" l="0" r="0" t="0"/>
            <wp:docPr id="1" name="image2.png"/>
            <a:graphic>
              <a:graphicData uri="http://schemas.openxmlformats.org/drawingml/2006/picture">
                <pic:pic>
                  <pic:nvPicPr>
                    <pic:cNvPr id="0" name="image2.png"/>
                    <pic:cNvPicPr preferRelativeResize="0"/>
                  </pic:nvPicPr>
                  <pic:blipFill>
                    <a:blip r:embed="rId70"/>
                    <a:srcRect b="0" l="0" r="0" t="0"/>
                    <a:stretch>
                      <a:fillRect/>
                    </a:stretch>
                  </pic:blipFill>
                  <pic:spPr>
                    <a:xfrm>
                      <a:off x="0" y="0"/>
                      <a:ext cx="5681663" cy="218525"/>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b w:val="1"/>
        </w:rPr>
      </w:pPr>
      <w:r w:rsidDel="00000000" w:rsidR="00000000" w:rsidRPr="00000000">
        <w:rPr>
          <w:b w:val="1"/>
          <w:rtl w:val="0"/>
        </w:rPr>
        <w:t xml:space="preserve">Blodtrycksförhållanden i olika delar av kärlsystemet:</w:t>
      </w:r>
    </w:p>
    <w:p w:rsidR="00000000" w:rsidDel="00000000" w:rsidP="00000000" w:rsidRDefault="00000000" w:rsidRPr="00000000" w14:paraId="0000026E">
      <w:pPr>
        <w:rPr/>
      </w:pPr>
      <w:r w:rsidDel="00000000" w:rsidR="00000000" w:rsidRPr="00000000">
        <w:rPr>
          <w:rtl w:val="0"/>
        </w:rPr>
        <w:t xml:space="preserve">Blodet är som högst i aortan och minskar successivt i arteriolförgreningarna. De minskar ännu mer i kapillärerna och fortsätter sjunka i venolerna och venerna och är som lägst i v. cava superior och inferior. Blodtrycket är lägre i det lilla kretsloppet / lungartärer eftersom blodet inte behöver pumpas ut i hela kroppen. </w:t>
      </w:r>
    </w:p>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rPr>
          <w:b w:val="1"/>
        </w:rPr>
      </w:pPr>
      <w:r w:rsidDel="00000000" w:rsidR="00000000" w:rsidRPr="00000000">
        <w:rPr>
          <w:rtl w:val="0"/>
        </w:rPr>
      </w:r>
    </w:p>
    <w:p w:rsidR="00000000" w:rsidDel="00000000" w:rsidP="00000000" w:rsidRDefault="00000000" w:rsidRPr="00000000" w14:paraId="00000271">
      <w:pPr>
        <w:rPr>
          <w:u w:val="single"/>
        </w:rPr>
      </w:pPr>
      <w:r w:rsidDel="00000000" w:rsidR="00000000" w:rsidRPr="00000000">
        <w:rPr>
          <w:b w:val="1"/>
          <w:rtl w:val="0"/>
        </w:rPr>
        <w:t xml:space="preserve">Faktorer som påverkar blodtryck:</w:t>
      </w:r>
      <w:r w:rsidDel="00000000" w:rsidR="00000000" w:rsidRPr="00000000">
        <w:rPr>
          <w:rtl w:val="0"/>
        </w:rPr>
      </w:r>
    </w:p>
    <w:p w:rsidR="00000000" w:rsidDel="00000000" w:rsidP="00000000" w:rsidRDefault="00000000" w:rsidRPr="00000000" w14:paraId="00000272">
      <w:pPr>
        <w:rPr/>
      </w:pPr>
      <w:r w:rsidDel="00000000" w:rsidR="00000000" w:rsidRPr="00000000">
        <w:rPr>
          <w:rtl w:val="0"/>
        </w:rPr>
        <w:t xml:space="preserve">Blodtrycket beror på hjärtminutvolymen och det perifera motståndet:</w:t>
      </w:r>
    </w:p>
    <w:p w:rsidR="00000000" w:rsidDel="00000000" w:rsidP="00000000" w:rsidRDefault="00000000" w:rsidRPr="00000000" w14:paraId="00000273">
      <w:pPr>
        <w:rPr>
          <w:b w:val="1"/>
          <w:i w:val="1"/>
        </w:rPr>
      </w:pPr>
      <w:r w:rsidDel="00000000" w:rsidR="00000000" w:rsidRPr="00000000">
        <w:rPr>
          <w:b w:val="1"/>
          <w:i w:val="1"/>
          <w:rtl w:val="0"/>
        </w:rPr>
        <w:t xml:space="preserve">BT = HMV * perifer resistens</w:t>
      </w:r>
    </w:p>
    <w:p w:rsidR="00000000" w:rsidDel="00000000" w:rsidP="00000000" w:rsidRDefault="00000000" w:rsidRPr="00000000" w14:paraId="00000274">
      <w:pPr>
        <w:rPr>
          <w:b w:val="1"/>
          <w:i w:val="1"/>
        </w:rPr>
      </w:pPr>
      <w:r w:rsidDel="00000000" w:rsidR="00000000" w:rsidRPr="00000000">
        <w:rPr>
          <w:b w:val="1"/>
          <w:i w:val="1"/>
          <w:rtl w:val="0"/>
        </w:rPr>
        <w:t xml:space="preserve">HMV = SV (slagvolym) * HF (hjärtfrekvens)</w:t>
      </w:r>
    </w:p>
    <w:p w:rsidR="00000000" w:rsidDel="00000000" w:rsidP="00000000" w:rsidRDefault="00000000" w:rsidRPr="00000000" w14:paraId="00000275">
      <w:pPr>
        <w:rPr>
          <w:b w:val="1"/>
          <w:i w:val="1"/>
        </w:rPr>
      </w:pPr>
      <w:r w:rsidDel="00000000" w:rsidR="00000000" w:rsidRPr="00000000">
        <w:rPr>
          <w:b w:val="1"/>
          <w:i w:val="1"/>
          <w:rtl w:val="0"/>
        </w:rPr>
        <w:t xml:space="preserve">BT = SV * HF * perifer resistens</w:t>
      </w:r>
    </w:p>
    <w:p w:rsidR="00000000" w:rsidDel="00000000" w:rsidP="00000000" w:rsidRDefault="00000000" w:rsidRPr="00000000" w14:paraId="00000276">
      <w:pPr>
        <w:rPr/>
      </w:pPr>
      <w:r w:rsidDel="00000000" w:rsidR="00000000" w:rsidRPr="00000000">
        <w:rPr>
          <w:rtl w:val="0"/>
        </w:rPr>
        <w:t xml:space="preserve">Det perifera motståndet ökas/minskas genom vasodilatation/vasokonstriktion. </w:t>
      </w:r>
    </w:p>
    <w:p w:rsidR="00000000" w:rsidDel="00000000" w:rsidP="00000000" w:rsidRDefault="00000000" w:rsidRPr="00000000" w14:paraId="00000277">
      <w:pPr>
        <w:rPr/>
      </w:pPr>
      <w:r w:rsidDel="00000000" w:rsidR="00000000" w:rsidRPr="00000000">
        <w:rPr>
          <w:rtl w:val="0"/>
        </w:rPr>
        <w:t xml:space="preserve">Kortsiktigt: </w:t>
      </w:r>
    </w:p>
    <w:p w:rsidR="00000000" w:rsidDel="00000000" w:rsidP="00000000" w:rsidRDefault="00000000" w:rsidRPr="00000000" w14:paraId="00000278">
      <w:pPr>
        <w:numPr>
          <w:ilvl w:val="0"/>
          <w:numId w:val="29"/>
        </w:numPr>
        <w:ind w:left="720" w:hanging="360"/>
        <w:rPr>
          <w:u w:val="none"/>
        </w:rPr>
      </w:pPr>
      <w:r w:rsidDel="00000000" w:rsidR="00000000" w:rsidRPr="00000000">
        <w:rPr>
          <w:rFonts w:ascii="Cardo" w:cs="Cardo" w:eastAsia="Cardo" w:hAnsi="Cardo"/>
          <w:rtl w:val="0"/>
        </w:rPr>
        <w:t xml:space="preserve">Öka hjärtminutvolymen → mer blod pumpas ut och blodtrycket höjs. </w:t>
      </w:r>
    </w:p>
    <w:p w:rsidR="00000000" w:rsidDel="00000000" w:rsidP="00000000" w:rsidRDefault="00000000" w:rsidRPr="00000000" w14:paraId="00000279">
      <w:pPr>
        <w:numPr>
          <w:ilvl w:val="0"/>
          <w:numId w:val="29"/>
        </w:numPr>
        <w:ind w:left="720" w:hanging="360"/>
        <w:rPr>
          <w:u w:val="none"/>
        </w:rPr>
      </w:pPr>
      <w:r w:rsidDel="00000000" w:rsidR="00000000" w:rsidRPr="00000000">
        <w:rPr>
          <w:rFonts w:ascii="Cardo" w:cs="Cardo" w:eastAsia="Cardo" w:hAnsi="Cardo"/>
          <w:rtl w:val="0"/>
        </w:rPr>
        <w:t xml:space="preserve">Vasokontrahera → mindre volym i blodkärlen och trycket ökar.</w:t>
      </w:r>
    </w:p>
    <w:p w:rsidR="00000000" w:rsidDel="00000000" w:rsidP="00000000" w:rsidRDefault="00000000" w:rsidRPr="00000000" w14:paraId="0000027A">
      <w:pPr>
        <w:numPr>
          <w:ilvl w:val="0"/>
          <w:numId w:val="29"/>
        </w:numPr>
        <w:ind w:left="720" w:hanging="360"/>
        <w:rPr>
          <w:u w:val="none"/>
        </w:rPr>
      </w:pPr>
      <w:r w:rsidDel="00000000" w:rsidR="00000000" w:rsidRPr="00000000">
        <w:rPr>
          <w:rFonts w:ascii="Cardo" w:cs="Cardo" w:eastAsia="Cardo" w:hAnsi="Cardo"/>
          <w:rtl w:val="0"/>
        </w:rPr>
        <w:t xml:space="preserve">Vasodilatera → mer volym i blodkärlen och trycket minskar</w:t>
      </w:r>
    </w:p>
    <w:p w:rsidR="00000000" w:rsidDel="00000000" w:rsidP="00000000" w:rsidRDefault="00000000" w:rsidRPr="00000000" w14:paraId="0000027B">
      <w:pPr>
        <w:rPr/>
      </w:pPr>
      <w:r w:rsidDel="00000000" w:rsidR="00000000" w:rsidRPr="00000000">
        <w:rPr>
          <w:rtl w:val="0"/>
        </w:rPr>
        <w:t xml:space="preserve">Långsiktigt:</w:t>
      </w:r>
    </w:p>
    <w:p w:rsidR="00000000" w:rsidDel="00000000" w:rsidP="00000000" w:rsidRDefault="00000000" w:rsidRPr="00000000" w14:paraId="0000027C">
      <w:pPr>
        <w:numPr>
          <w:ilvl w:val="0"/>
          <w:numId w:val="7"/>
        </w:numPr>
        <w:ind w:left="720" w:hanging="360"/>
        <w:rPr>
          <w:u w:val="none"/>
        </w:rPr>
      </w:pPr>
      <w:r w:rsidDel="00000000" w:rsidR="00000000" w:rsidRPr="00000000">
        <w:rPr>
          <w:rtl w:val="0"/>
        </w:rPr>
        <w:t xml:space="preserve">Reglera blodvolymen genom njuren. Njuren sparar mer vätska och gör nya röda blodkroppar så att blodvolymen blir större. Eller tvärtom så den blir mindre. </w:t>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rPr>
          <w:b w:val="1"/>
          <w:rtl w:val="0"/>
        </w:rPr>
        <w:t xml:space="preserve">Vasokonstriktion:</w:t>
      </w:r>
      <w:r w:rsidDel="00000000" w:rsidR="00000000" w:rsidRPr="00000000">
        <w:rPr>
          <w:rFonts w:ascii="Cardo" w:cs="Cardo" w:eastAsia="Cardo" w:hAnsi="Cardo"/>
          <w:rtl w:val="0"/>
        </w:rPr>
        <w:t xml:space="preserve"> glatt muskulatur i blodkärlen kontraheras och får mindre diameter → blodflödet till vävnaden minskar. För en inaktiv vävnad sker det ofta vasokonstriktion för att en annan vävnad av större behov ska få mer blod. </w:t>
      </w:r>
    </w:p>
    <w:p w:rsidR="00000000" w:rsidDel="00000000" w:rsidP="00000000" w:rsidRDefault="00000000" w:rsidRPr="00000000" w14:paraId="0000027F">
      <w:pPr>
        <w:rPr/>
      </w:pPr>
      <w:r w:rsidDel="00000000" w:rsidR="00000000" w:rsidRPr="00000000">
        <w:rPr>
          <w:b w:val="1"/>
          <w:rtl w:val="0"/>
        </w:rPr>
        <w:t xml:space="preserve">Vasodilatation: </w:t>
      </w:r>
      <w:r w:rsidDel="00000000" w:rsidR="00000000" w:rsidRPr="00000000">
        <w:rPr>
          <w:rFonts w:ascii="Cardo" w:cs="Cardo" w:eastAsia="Cardo" w:hAnsi="Cardo"/>
          <w:rtl w:val="0"/>
        </w:rPr>
        <w:t xml:space="preserve">glatta muskulaturen slappnar av och blir större → ökar mängden blod. </w:t>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rPr/>
      </w:pPr>
      <w:r w:rsidDel="00000000" w:rsidR="00000000" w:rsidRPr="00000000">
        <w:rPr>
          <w:b w:val="1"/>
          <w:rtl w:val="0"/>
        </w:rPr>
        <w:t xml:space="preserve">Utbytet i kapillärerna</w:t>
      </w:r>
      <w:r w:rsidDel="00000000" w:rsidR="00000000" w:rsidRPr="00000000">
        <w:rPr>
          <w:rtl w:val="0"/>
        </w:rPr>
        <w:t xml:space="preserve">:</w:t>
      </w:r>
    </w:p>
    <w:p w:rsidR="00000000" w:rsidDel="00000000" w:rsidP="00000000" w:rsidRDefault="00000000" w:rsidRPr="00000000" w14:paraId="00000282">
      <w:pPr>
        <w:rPr>
          <w:b w:val="1"/>
          <w:i w:val="1"/>
        </w:rPr>
      </w:pPr>
      <w:r w:rsidDel="00000000" w:rsidR="00000000" w:rsidRPr="00000000">
        <w:rPr>
          <w:b w:val="1"/>
          <w:i w:val="1"/>
          <w:rtl w:val="0"/>
        </w:rPr>
        <w:t xml:space="preserve">Substanser av hög koncentration rör på sig mot låg koncentration. </w:t>
      </w:r>
    </w:p>
    <w:p w:rsidR="00000000" w:rsidDel="00000000" w:rsidP="00000000" w:rsidRDefault="00000000" w:rsidRPr="00000000" w14:paraId="00000283">
      <w:pPr>
        <w:numPr>
          <w:ilvl w:val="0"/>
          <w:numId w:val="13"/>
        </w:numPr>
        <w:ind w:left="720" w:hanging="360"/>
        <w:rPr>
          <w:u w:val="none"/>
        </w:rPr>
      </w:pPr>
      <w:r w:rsidDel="00000000" w:rsidR="00000000" w:rsidRPr="00000000">
        <w:rPr>
          <w:rtl w:val="0"/>
        </w:rPr>
        <w:t xml:space="preserve">Gasutbyte</w:t>
      </w:r>
    </w:p>
    <w:p w:rsidR="00000000" w:rsidDel="00000000" w:rsidP="00000000" w:rsidRDefault="00000000" w:rsidRPr="00000000" w14:paraId="00000284">
      <w:pPr>
        <w:rPr/>
      </w:pPr>
      <w:r w:rsidDel="00000000" w:rsidR="00000000" w:rsidRPr="00000000">
        <w:rPr>
          <w:rFonts w:ascii="Cardo" w:cs="Cardo" w:eastAsia="Cardo" w:hAnsi="Cardo"/>
          <w:rtl w:val="0"/>
        </w:rPr>
        <w:t xml:space="preserve">Det är mycket syre i blodet och mindre i cellen → syre diffunderar (=passiv transport) från blodet till cellen. Koldioxid är större i vävnaden än i blodet och diffunderar därför från vävnaden till blodet. </w:t>
      </w:r>
    </w:p>
    <w:p w:rsidR="00000000" w:rsidDel="00000000" w:rsidP="00000000" w:rsidRDefault="00000000" w:rsidRPr="00000000" w14:paraId="00000285">
      <w:pPr>
        <w:numPr>
          <w:ilvl w:val="0"/>
          <w:numId w:val="13"/>
        </w:numPr>
        <w:ind w:left="720" w:hanging="360"/>
        <w:rPr>
          <w:u w:val="none"/>
        </w:rPr>
      </w:pPr>
      <w:r w:rsidDel="00000000" w:rsidR="00000000" w:rsidRPr="00000000">
        <w:rPr>
          <w:rtl w:val="0"/>
        </w:rPr>
        <w:t xml:space="preserve">Vätskeutbyte</w:t>
      </w:r>
    </w:p>
    <w:p w:rsidR="00000000" w:rsidDel="00000000" w:rsidP="00000000" w:rsidRDefault="00000000" w:rsidRPr="00000000" w14:paraId="00000286">
      <w:pPr>
        <w:rPr/>
      </w:pPr>
      <w:r w:rsidDel="00000000" w:rsidR="00000000" w:rsidRPr="00000000">
        <w:rPr>
          <w:rtl w:val="0"/>
        </w:rPr>
        <w:t xml:space="preserve">Sker pga osmotiskt tryck och blodtryck. </w:t>
      </w:r>
    </w:p>
    <w:p w:rsidR="00000000" w:rsidDel="00000000" w:rsidP="00000000" w:rsidRDefault="00000000" w:rsidRPr="00000000" w14:paraId="00000287">
      <w:pPr>
        <w:numPr>
          <w:ilvl w:val="0"/>
          <w:numId w:val="13"/>
        </w:numPr>
        <w:ind w:left="720" w:hanging="360"/>
        <w:rPr>
          <w:u w:val="none"/>
        </w:rPr>
      </w:pPr>
      <w:r w:rsidDel="00000000" w:rsidR="00000000" w:rsidRPr="00000000">
        <w:rPr>
          <w:rtl w:val="0"/>
        </w:rPr>
        <w:t xml:space="preserve">Näringsutbyte </w:t>
      </w:r>
    </w:p>
    <w:p w:rsidR="00000000" w:rsidDel="00000000" w:rsidP="00000000" w:rsidRDefault="00000000" w:rsidRPr="00000000" w14:paraId="00000288">
      <w:pPr>
        <w:rPr/>
      </w:pPr>
      <w:r w:rsidDel="00000000" w:rsidR="00000000" w:rsidRPr="00000000">
        <w:rPr>
          <w:rtl w:val="0"/>
        </w:rPr>
        <w:t xml:space="preserve">Diffundering sker även för glukos och fetter. Salter flyttar sig beroende på koncentrationen. </w:t>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br w:type="page"/>
      </w:r>
      <w:r w:rsidDel="00000000" w:rsidR="00000000" w:rsidRPr="00000000">
        <w:rPr>
          <w:rtl w:val="0"/>
        </w:rPr>
      </w:r>
    </w:p>
    <w:p w:rsidR="00000000" w:rsidDel="00000000" w:rsidP="00000000" w:rsidRDefault="00000000" w:rsidRPr="00000000" w14:paraId="0000028C">
      <w:pPr>
        <w:pStyle w:val="Heading2"/>
        <w:rPr/>
      </w:pPr>
      <w:bookmarkStart w:colFirst="0" w:colLast="0" w:name="_hrlp9j4xbd91" w:id="16"/>
      <w:bookmarkEnd w:id="16"/>
      <w:r w:rsidDel="00000000" w:rsidR="00000000" w:rsidRPr="00000000">
        <w:rPr>
          <w:rtl w:val="0"/>
        </w:rPr>
        <w:t xml:space="preserve">Andning</w:t>
      </w:r>
    </w:p>
    <w:p w:rsidR="00000000" w:rsidDel="00000000" w:rsidP="00000000" w:rsidRDefault="00000000" w:rsidRPr="00000000" w14:paraId="0000028D">
      <w:pPr>
        <w:rPr/>
      </w:pPr>
      <w:r w:rsidDel="00000000" w:rsidR="00000000" w:rsidRPr="00000000">
        <w:rPr>
          <w:b w:val="1"/>
          <w:rtl w:val="0"/>
        </w:rPr>
        <w:t xml:space="preserve">Övre luftvägarnas funktion:</w:t>
      </w:r>
      <w:r w:rsidDel="00000000" w:rsidR="00000000" w:rsidRPr="00000000">
        <w:rPr>
          <w:rtl w:val="0"/>
        </w:rPr>
        <w:t xml:space="preserve"> </w:t>
      </w:r>
      <w:r w:rsidDel="00000000" w:rsidR="00000000" w:rsidRPr="00000000">
        <w:rPr>
          <w:u w:val="single"/>
          <w:rtl w:val="0"/>
        </w:rPr>
        <w:t xml:space="preserve">fuktar</w:t>
      </w:r>
      <w:r w:rsidDel="00000000" w:rsidR="00000000" w:rsidRPr="00000000">
        <w:rPr>
          <w:rtl w:val="0"/>
        </w:rPr>
        <w:t xml:space="preserve">, </w:t>
      </w:r>
      <w:r w:rsidDel="00000000" w:rsidR="00000000" w:rsidRPr="00000000">
        <w:rPr>
          <w:u w:val="single"/>
          <w:rtl w:val="0"/>
        </w:rPr>
        <w:t xml:space="preserve">värmer</w:t>
      </w:r>
      <w:r w:rsidDel="00000000" w:rsidR="00000000" w:rsidRPr="00000000">
        <w:rPr>
          <w:rtl w:val="0"/>
        </w:rPr>
        <w:t xml:space="preserve"> och </w:t>
      </w:r>
      <w:r w:rsidDel="00000000" w:rsidR="00000000" w:rsidRPr="00000000">
        <w:rPr>
          <w:u w:val="single"/>
          <w:rtl w:val="0"/>
        </w:rPr>
        <w:t xml:space="preserve">filtrerar</w:t>
      </w:r>
      <w:r w:rsidDel="00000000" w:rsidR="00000000" w:rsidRPr="00000000">
        <w:rPr>
          <w:rtl w:val="0"/>
        </w:rPr>
        <w:t xml:space="preserve"> luften genom blodkärlen i näshålan och svalget. Partiklar filtreras mha näshåret och mindre partiklar fastnar i slem som vispas till svalget mha cilier. Där sväljs de eller hostas upp.</w:t>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rPr/>
      </w:pPr>
      <w:r w:rsidDel="00000000" w:rsidR="00000000" w:rsidRPr="00000000">
        <w:rPr>
          <w:b w:val="1"/>
          <w:rtl w:val="0"/>
        </w:rPr>
        <w:t xml:space="preserve">Nedre luftvägarnas funktion:</w:t>
      </w:r>
      <w:r w:rsidDel="00000000" w:rsidR="00000000" w:rsidRPr="00000000">
        <w:rPr>
          <w:rtl w:val="0"/>
        </w:rPr>
        <w:t xml:space="preserve"> </w:t>
      </w:r>
      <w:r w:rsidDel="00000000" w:rsidR="00000000" w:rsidRPr="00000000">
        <w:rPr>
          <w:u w:val="single"/>
          <w:rtl w:val="0"/>
        </w:rPr>
        <w:t xml:space="preserve">luft leds ned till lungornas kapillärer</w:t>
      </w:r>
      <w:r w:rsidDel="00000000" w:rsidR="00000000" w:rsidRPr="00000000">
        <w:rPr>
          <w:rtl w:val="0"/>
        </w:rPr>
        <w:t xml:space="preserve"> (alveolerna) där </w:t>
      </w:r>
      <w:r w:rsidDel="00000000" w:rsidR="00000000" w:rsidRPr="00000000">
        <w:rPr>
          <w:u w:val="single"/>
          <w:rtl w:val="0"/>
        </w:rPr>
        <w:t xml:space="preserve">syre och koldioxidutbyte</w:t>
      </w:r>
      <w:r w:rsidDel="00000000" w:rsidR="00000000" w:rsidRPr="00000000">
        <w:rPr>
          <w:rtl w:val="0"/>
        </w:rPr>
        <w:t xml:space="preserve"> sker mha diffussion. </w:t>
      </w:r>
    </w:p>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rPr/>
      </w:pPr>
      <w:r w:rsidDel="00000000" w:rsidR="00000000" w:rsidRPr="00000000">
        <w:rPr/>
        <w:drawing>
          <wp:inline distB="114300" distT="114300" distL="114300" distR="114300">
            <wp:extent cx="5943600" cy="2705100"/>
            <wp:effectExtent b="0" l="0" r="0" t="0"/>
            <wp:docPr id="31" name="image32.png"/>
            <a:graphic>
              <a:graphicData uri="http://schemas.openxmlformats.org/drawingml/2006/picture">
                <pic:pic>
                  <pic:nvPicPr>
                    <pic:cNvPr id="0" name="image32.png"/>
                    <pic:cNvPicPr preferRelativeResize="0"/>
                  </pic:nvPicPr>
                  <pic:blipFill>
                    <a:blip r:embed="rId71"/>
                    <a:srcRect b="0" l="0" r="0" t="0"/>
                    <a:stretch>
                      <a:fillRect/>
                    </a:stretch>
                  </pic:blipFill>
                  <pic:spPr>
                    <a:xfrm>
                      <a:off x="0" y="0"/>
                      <a:ext cx="5943600"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rPr/>
      </w:pPr>
      <w:r w:rsidDel="00000000" w:rsidR="00000000" w:rsidRPr="00000000">
        <w:rPr>
          <w:b w:val="1"/>
          <w:rtl w:val="0"/>
        </w:rPr>
        <w:t xml:space="preserve">Ventilation </w:t>
      </w:r>
      <w:r w:rsidDel="00000000" w:rsidR="00000000" w:rsidRPr="00000000">
        <w:rPr>
          <w:rtl w:val="0"/>
        </w:rPr>
        <w:t xml:space="preserve">= vi rör luft in och ut ur lungan. Är beroende av trycket och volymen i lungan. </w:t>
      </w:r>
    </w:p>
    <w:p w:rsidR="00000000" w:rsidDel="00000000" w:rsidP="00000000" w:rsidRDefault="00000000" w:rsidRPr="00000000" w14:paraId="00000293">
      <w:pPr>
        <w:rPr/>
      </w:pPr>
      <w:r w:rsidDel="00000000" w:rsidR="00000000" w:rsidRPr="00000000">
        <w:rPr>
          <w:b w:val="1"/>
          <w:rtl w:val="0"/>
        </w:rPr>
        <w:t xml:space="preserve">Viloandning: </w:t>
      </w:r>
      <w:r w:rsidDel="00000000" w:rsidR="00000000" w:rsidRPr="00000000">
        <w:rPr>
          <w:rtl w:val="0"/>
        </w:rPr>
      </w:r>
    </w:p>
    <w:p w:rsidR="00000000" w:rsidDel="00000000" w:rsidP="00000000" w:rsidRDefault="00000000" w:rsidRPr="00000000" w14:paraId="00000294">
      <w:pPr>
        <w:rPr/>
      </w:pPr>
      <w:r w:rsidDel="00000000" w:rsidR="00000000" w:rsidRPr="00000000">
        <w:rPr>
          <w:rtl w:val="0"/>
        </w:rPr>
        <w:t xml:space="preserve">Inandning:</w:t>
      </w:r>
    </w:p>
    <w:p w:rsidR="00000000" w:rsidDel="00000000" w:rsidP="00000000" w:rsidRDefault="00000000" w:rsidRPr="00000000" w14:paraId="00000295">
      <w:pPr>
        <w:numPr>
          <w:ilvl w:val="0"/>
          <w:numId w:val="5"/>
        </w:numPr>
        <w:ind w:left="720" w:hanging="360"/>
        <w:rPr>
          <w:u w:val="none"/>
        </w:rPr>
      </w:pPr>
      <w:r w:rsidDel="00000000" w:rsidR="00000000" w:rsidRPr="00000000">
        <w:rPr>
          <w:rtl w:val="0"/>
        </w:rPr>
        <w:t xml:space="preserve">Kontraktion av diafragma och externa intercostalesmusklerna</w:t>
      </w:r>
    </w:p>
    <w:p w:rsidR="00000000" w:rsidDel="00000000" w:rsidP="00000000" w:rsidRDefault="00000000" w:rsidRPr="00000000" w14:paraId="00000296">
      <w:pPr>
        <w:numPr>
          <w:ilvl w:val="0"/>
          <w:numId w:val="5"/>
        </w:numPr>
        <w:ind w:left="720" w:hanging="360"/>
        <w:rPr>
          <w:u w:val="none"/>
        </w:rPr>
      </w:pPr>
      <w:r w:rsidDel="00000000" w:rsidR="00000000" w:rsidRPr="00000000">
        <w:rPr>
          <w:rFonts w:ascii="Cardo" w:cs="Cardo" w:eastAsia="Cardo" w:hAnsi="Cardo"/>
          <w:rtl w:val="0"/>
        </w:rPr>
        <w:t xml:space="preserve">Diafragma drar sig ned → bukvägg åker ut → externa intercostalesmusklerna gör att bröstkorgen lyfter sig</w:t>
      </w:r>
    </w:p>
    <w:p w:rsidR="00000000" w:rsidDel="00000000" w:rsidP="00000000" w:rsidRDefault="00000000" w:rsidRPr="00000000" w14:paraId="00000297">
      <w:pPr>
        <w:numPr>
          <w:ilvl w:val="0"/>
          <w:numId w:val="5"/>
        </w:numPr>
        <w:ind w:left="720" w:hanging="360"/>
        <w:rPr>
          <w:u w:val="none"/>
        </w:rPr>
      </w:pPr>
      <w:r w:rsidDel="00000000" w:rsidR="00000000" w:rsidRPr="00000000">
        <w:rPr>
          <w:rFonts w:ascii="Cardo" w:cs="Cardo" w:eastAsia="Cardo" w:hAnsi="Cardo"/>
          <w:rtl w:val="0"/>
        </w:rPr>
        <w:t xml:space="preserve">Volymen i lungorna ökar → trycksänkning i lungorna → luft dras in i lungorna. </w:t>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pPr>
      <w:r w:rsidDel="00000000" w:rsidR="00000000" w:rsidRPr="00000000">
        <w:rPr>
          <w:rtl w:val="0"/>
        </w:rPr>
        <w:t xml:space="preserve">Utandning:</w:t>
      </w:r>
    </w:p>
    <w:p w:rsidR="00000000" w:rsidDel="00000000" w:rsidP="00000000" w:rsidRDefault="00000000" w:rsidRPr="00000000" w14:paraId="0000029A">
      <w:pPr>
        <w:rPr/>
      </w:pPr>
      <w:r w:rsidDel="00000000" w:rsidR="00000000" w:rsidRPr="00000000">
        <w:rPr>
          <w:rtl w:val="0"/>
        </w:rPr>
        <w:t xml:space="preserve">Inga muskler används i vila. Inandningsmusklerna slappnar av. Inte en energikrävande process. </w:t>
      </w:r>
    </w:p>
    <w:p w:rsidR="00000000" w:rsidDel="00000000" w:rsidP="00000000" w:rsidRDefault="00000000" w:rsidRPr="00000000" w14:paraId="0000029B">
      <w:pPr>
        <w:numPr>
          <w:ilvl w:val="0"/>
          <w:numId w:val="30"/>
        </w:numPr>
        <w:ind w:left="720" w:hanging="360"/>
        <w:rPr>
          <w:u w:val="none"/>
        </w:rPr>
      </w:pPr>
      <w:r w:rsidDel="00000000" w:rsidR="00000000" w:rsidRPr="00000000">
        <w:rPr>
          <w:rtl w:val="0"/>
        </w:rPr>
        <w:t xml:space="preserve">Diafragma slappnar av och åker upp. Mm. intercostales externa slappnar av så bröstkorgen sänks. </w:t>
      </w:r>
    </w:p>
    <w:p w:rsidR="00000000" w:rsidDel="00000000" w:rsidP="00000000" w:rsidRDefault="00000000" w:rsidRPr="00000000" w14:paraId="0000029C">
      <w:pPr>
        <w:numPr>
          <w:ilvl w:val="0"/>
          <w:numId w:val="30"/>
        </w:numPr>
        <w:ind w:left="720" w:hanging="360"/>
        <w:rPr>
          <w:u w:val="none"/>
        </w:rPr>
      </w:pPr>
      <w:r w:rsidDel="00000000" w:rsidR="00000000" w:rsidRPr="00000000">
        <w:rPr>
          <w:rFonts w:ascii="Cardo" w:cs="Cardo" w:eastAsia="Cardo" w:hAnsi="Cardo"/>
          <w:rtl w:val="0"/>
        </w:rPr>
        <w:t xml:space="preserve">Lungan är elastisk så när den dras ut vid inandning kommer den automatiskt dras ihop vid avslappninng → tryckökning → luft lämnar lungan. </w:t>
      </w:r>
    </w:p>
    <w:p w:rsidR="00000000" w:rsidDel="00000000" w:rsidP="00000000" w:rsidRDefault="00000000" w:rsidRPr="00000000" w14:paraId="0000029D">
      <w:pPr>
        <w:rPr>
          <w:b w:val="1"/>
        </w:rPr>
      </w:pPr>
      <w:r w:rsidDel="00000000" w:rsidR="00000000" w:rsidRPr="00000000">
        <w:rPr>
          <w:rtl w:val="0"/>
        </w:rPr>
      </w:r>
    </w:p>
    <w:p w:rsidR="00000000" w:rsidDel="00000000" w:rsidP="00000000" w:rsidRDefault="00000000" w:rsidRPr="00000000" w14:paraId="0000029E">
      <w:pPr>
        <w:rPr>
          <w:b w:val="1"/>
        </w:rPr>
      </w:pPr>
      <w:r w:rsidDel="00000000" w:rsidR="00000000" w:rsidRPr="00000000">
        <w:rPr>
          <w:rtl w:val="0"/>
        </w:rPr>
      </w:r>
    </w:p>
    <w:p w:rsidR="00000000" w:rsidDel="00000000" w:rsidP="00000000" w:rsidRDefault="00000000" w:rsidRPr="00000000" w14:paraId="0000029F">
      <w:pPr>
        <w:rPr>
          <w:b w:val="1"/>
        </w:rPr>
      </w:pPr>
      <w:r w:rsidDel="00000000" w:rsidR="00000000" w:rsidRPr="00000000">
        <w:rPr>
          <w:rtl w:val="0"/>
        </w:rPr>
      </w:r>
    </w:p>
    <w:p w:rsidR="00000000" w:rsidDel="00000000" w:rsidP="00000000" w:rsidRDefault="00000000" w:rsidRPr="00000000" w14:paraId="000002A0">
      <w:pPr>
        <w:rPr>
          <w:b w:val="1"/>
        </w:rPr>
      </w:pPr>
      <w:r w:rsidDel="00000000" w:rsidR="00000000" w:rsidRPr="00000000">
        <w:rPr>
          <w:rtl w:val="0"/>
        </w:rPr>
      </w:r>
    </w:p>
    <w:p w:rsidR="00000000" w:rsidDel="00000000" w:rsidP="00000000" w:rsidRDefault="00000000" w:rsidRPr="00000000" w14:paraId="000002A1">
      <w:pPr>
        <w:rPr/>
      </w:pPr>
      <w:r w:rsidDel="00000000" w:rsidR="00000000" w:rsidRPr="00000000">
        <w:rPr>
          <w:b w:val="1"/>
          <w:rtl w:val="0"/>
        </w:rPr>
        <w:t xml:space="preserve">Forcerad andning = </w:t>
      </w:r>
      <w:r w:rsidDel="00000000" w:rsidR="00000000" w:rsidRPr="00000000">
        <w:rPr>
          <w:rtl w:val="0"/>
        </w:rPr>
        <w:t xml:space="preserve">andning vid prat, sång. Muskler används då vid utandningen också för att öka ventilationstakten genom att snabbare förändra lungans volym. </w:t>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b w:val="1"/>
          <w:rtl w:val="0"/>
        </w:rPr>
        <w:t xml:space="preserve">Syrgastransporten i blodet</w:t>
      </w:r>
      <w:r w:rsidDel="00000000" w:rsidR="00000000" w:rsidRPr="00000000">
        <w:rPr>
          <w:rtl w:val="0"/>
        </w:rPr>
        <w:t xml:space="preserve">: syre kommer ner i lungan via de övre och nedre luftvägarna. I alveolen diffunderar syret pga tryckskillnaden i syre mellan luften i kapillärerna kring alveolen och det venösa blodet tillbaka från höger sida av hjärtat. Syret löser sig i blodet och tas upp av hemoglobin i erytrocytern. På grund av hemoglobinets allostera effekt kommer hemoglobinet binda syre starkare ju mer syre som binds in tills de blir mättade. Sedan transporteras det till en syrefattig miljö via kroppens kärl och där kommer syret släppas. En liten del av syret löses i plasman. </w:t>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b w:val="1"/>
        </w:rPr>
      </w:pPr>
      <w:r w:rsidDel="00000000" w:rsidR="00000000" w:rsidRPr="00000000">
        <w:rPr>
          <w:b w:val="1"/>
          <w:rtl w:val="0"/>
        </w:rPr>
        <w:t xml:space="preserve">Koldioxidtransport i blodet - syra-bas-balansen:</w:t>
      </w:r>
    </w:p>
    <w:p w:rsidR="00000000" w:rsidDel="00000000" w:rsidP="00000000" w:rsidRDefault="00000000" w:rsidRPr="00000000" w14:paraId="000002A6">
      <w:pPr>
        <w:rPr/>
      </w:pPr>
      <w:r w:rsidDel="00000000" w:rsidR="00000000" w:rsidRPr="00000000">
        <w:rPr>
          <w:rtl w:val="0"/>
        </w:rPr>
        <w:t xml:space="preserve">Löser sig lätt i vatten och transporteras till viss del löst i plasman. En del binder till hemoglobin och andra proteiner men största delen av CO2 transporteras i bikarbonatbufferten som sker inne i erytrocyterna. Där omvandlas CO2 till bikarbonat. Vid otillräckligt gasutbyte eller ventilation kommer halten co2 öka som förskjuter mot bikarbonat i bufferten som sänker pH värdet i blodet. Vid mycket ventilation skjuts bufferten åt andra hållet och pH ökar. </w:t>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rPr/>
      </w:pPr>
      <w:r w:rsidDel="00000000" w:rsidR="00000000" w:rsidRPr="00000000">
        <w:br w:type="page"/>
      </w:r>
      <w:r w:rsidDel="00000000" w:rsidR="00000000" w:rsidRPr="00000000">
        <w:rPr>
          <w:rtl w:val="0"/>
        </w:rPr>
      </w:r>
    </w:p>
    <w:p w:rsidR="00000000" w:rsidDel="00000000" w:rsidP="00000000" w:rsidRDefault="00000000" w:rsidRPr="00000000" w14:paraId="000002AA">
      <w:pPr>
        <w:pStyle w:val="Heading2"/>
        <w:rPr/>
      </w:pPr>
      <w:bookmarkStart w:colFirst="0" w:colLast="0" w:name="_v84nz7exor35" w:id="17"/>
      <w:bookmarkEnd w:id="17"/>
      <w:r w:rsidDel="00000000" w:rsidR="00000000" w:rsidRPr="00000000">
        <w:rPr>
          <w:rtl w:val="0"/>
        </w:rPr>
        <w:t xml:space="preserve">Njure och vätskebalans</w:t>
      </w:r>
    </w:p>
    <w:p w:rsidR="00000000" w:rsidDel="00000000" w:rsidP="00000000" w:rsidRDefault="00000000" w:rsidRPr="00000000" w14:paraId="000002AB">
      <w:pPr>
        <w:rPr/>
      </w:pPr>
      <w:r w:rsidDel="00000000" w:rsidR="00000000" w:rsidRPr="00000000">
        <w:rPr>
          <w:b w:val="1"/>
          <w:rtl w:val="0"/>
        </w:rPr>
        <w:t xml:space="preserve">Kroppens olika vätskerum: </w:t>
      </w:r>
      <w:r w:rsidDel="00000000" w:rsidR="00000000" w:rsidRPr="00000000">
        <w:rPr>
          <w:rtl w:val="0"/>
        </w:rPr>
        <w:t xml:space="preserve">saltblandningar mellan olika joner, inte bara vatten. </w:t>
      </w:r>
    </w:p>
    <w:p w:rsidR="00000000" w:rsidDel="00000000" w:rsidP="00000000" w:rsidRDefault="00000000" w:rsidRPr="00000000" w14:paraId="000002AC">
      <w:pPr>
        <w:rPr/>
      </w:pPr>
      <w:r w:rsidDel="00000000" w:rsidR="00000000" w:rsidRPr="00000000">
        <w:rPr>
          <w:b w:val="1"/>
          <w:rtl w:val="0"/>
        </w:rPr>
        <w:t xml:space="preserve">Intracellulär vätska</w:t>
      </w:r>
      <w:r w:rsidDel="00000000" w:rsidR="00000000" w:rsidRPr="00000000">
        <w:rPr>
          <w:rtl w:val="0"/>
        </w:rPr>
        <w:t xml:space="preserve">: kalium är övervägande positiva jonen och aminosyror och fosfor är de negativa. 20-25 liter. </w:t>
      </w:r>
    </w:p>
    <w:p w:rsidR="00000000" w:rsidDel="00000000" w:rsidP="00000000" w:rsidRDefault="00000000" w:rsidRPr="00000000" w14:paraId="000002AD">
      <w:pPr>
        <w:rPr/>
      </w:pPr>
      <w:r w:rsidDel="00000000" w:rsidR="00000000" w:rsidRPr="00000000">
        <w:rPr>
          <w:b w:val="1"/>
          <w:rtl w:val="0"/>
        </w:rPr>
        <w:t xml:space="preserve">Extracellulär vätska</w:t>
      </w:r>
      <w:r w:rsidDel="00000000" w:rsidR="00000000" w:rsidRPr="00000000">
        <w:rPr>
          <w:rtl w:val="0"/>
        </w:rPr>
        <w:t xml:space="preserve">: delas in i </w:t>
      </w:r>
      <w:r w:rsidDel="00000000" w:rsidR="00000000" w:rsidRPr="00000000">
        <w:rPr>
          <w:u w:val="single"/>
          <w:rtl w:val="0"/>
        </w:rPr>
        <w:t xml:space="preserve">interstitiell vätska/vävnadsvätska</w:t>
      </w:r>
      <w:r w:rsidDel="00000000" w:rsidR="00000000" w:rsidRPr="00000000">
        <w:rPr>
          <w:rtl w:val="0"/>
        </w:rPr>
        <w:t xml:space="preserve"> och </w:t>
      </w:r>
      <w:r w:rsidDel="00000000" w:rsidR="00000000" w:rsidRPr="00000000">
        <w:rPr>
          <w:u w:val="single"/>
          <w:rtl w:val="0"/>
        </w:rPr>
        <w:t xml:space="preserve">plasma</w:t>
      </w:r>
      <w:r w:rsidDel="00000000" w:rsidR="00000000" w:rsidRPr="00000000">
        <w:rPr>
          <w:rtl w:val="0"/>
        </w:rPr>
        <w:t xml:space="preserve">. Här finns mycket natrium och klor. 14-17 liter. </w:t>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rtl w:val="0"/>
        </w:rPr>
        <w:t xml:space="preserve">Vatten kan flytta sig mellan de olika rummen fritt pga osmos så de olika rummen har samma jonkoncentration även om jonfördelningen skiljer sig. </w:t>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b w:val="1"/>
          <w:rtl w:val="0"/>
        </w:rPr>
        <w:t xml:space="preserve">Njurens funktioner:</w:t>
      </w:r>
      <w:r w:rsidDel="00000000" w:rsidR="00000000" w:rsidRPr="00000000">
        <w:rPr>
          <w:rtl w:val="0"/>
        </w:rPr>
      </w:r>
    </w:p>
    <w:p w:rsidR="00000000" w:rsidDel="00000000" w:rsidP="00000000" w:rsidRDefault="00000000" w:rsidRPr="00000000" w14:paraId="000002B2">
      <w:pPr>
        <w:numPr>
          <w:ilvl w:val="0"/>
          <w:numId w:val="10"/>
        </w:numPr>
        <w:ind w:left="720" w:hanging="360"/>
        <w:rPr>
          <w:u w:val="none"/>
        </w:rPr>
      </w:pPr>
      <w:r w:rsidDel="00000000" w:rsidR="00000000" w:rsidRPr="00000000">
        <w:rPr>
          <w:rtl w:val="0"/>
        </w:rPr>
        <w:t xml:space="preserve">Reglering av vatten- och saltbalans</w:t>
      </w:r>
    </w:p>
    <w:p w:rsidR="00000000" w:rsidDel="00000000" w:rsidP="00000000" w:rsidRDefault="00000000" w:rsidRPr="00000000" w14:paraId="000002B3">
      <w:pPr>
        <w:rPr/>
      </w:pPr>
      <w:r w:rsidDel="00000000" w:rsidR="00000000" w:rsidRPr="00000000">
        <w:rPr>
          <w:rtl w:val="0"/>
        </w:rPr>
        <w:t xml:space="preserve">Sker i återresorbtionen i tubulussystemet.</w:t>
      </w:r>
    </w:p>
    <w:p w:rsidR="00000000" w:rsidDel="00000000" w:rsidP="00000000" w:rsidRDefault="00000000" w:rsidRPr="00000000" w14:paraId="000002B4">
      <w:pPr>
        <w:numPr>
          <w:ilvl w:val="0"/>
          <w:numId w:val="10"/>
        </w:numPr>
        <w:ind w:left="720" w:hanging="360"/>
        <w:rPr>
          <w:u w:val="none"/>
        </w:rPr>
      </w:pPr>
      <w:r w:rsidDel="00000000" w:rsidR="00000000" w:rsidRPr="00000000">
        <w:rPr>
          <w:rtl w:val="0"/>
        </w:rPr>
        <w:t xml:space="preserve">Syra-bas-balans (pH-värdet)</w:t>
      </w:r>
    </w:p>
    <w:p w:rsidR="00000000" w:rsidDel="00000000" w:rsidP="00000000" w:rsidRDefault="00000000" w:rsidRPr="00000000" w14:paraId="000002B5">
      <w:pPr>
        <w:rPr/>
      </w:pPr>
      <w:r w:rsidDel="00000000" w:rsidR="00000000" w:rsidRPr="00000000">
        <w:rPr>
          <w:rtl w:val="0"/>
        </w:rPr>
        <w:t xml:space="preserve">Vid lågt pH skickas vätejoner från blodet mha bikarbonatbufferten i tubuluscellerna. Vätejoner skickas ut i urinet och reglerar syra-bas. Långsamt system. </w:t>
      </w:r>
    </w:p>
    <w:p w:rsidR="00000000" w:rsidDel="00000000" w:rsidP="00000000" w:rsidRDefault="00000000" w:rsidRPr="00000000" w14:paraId="000002B6">
      <w:pPr>
        <w:numPr>
          <w:ilvl w:val="0"/>
          <w:numId w:val="10"/>
        </w:numPr>
        <w:ind w:left="720" w:hanging="360"/>
        <w:rPr>
          <w:u w:val="none"/>
        </w:rPr>
      </w:pPr>
      <w:r w:rsidDel="00000000" w:rsidR="00000000" w:rsidRPr="00000000">
        <w:rPr>
          <w:rtl w:val="0"/>
        </w:rPr>
        <w:t xml:space="preserve">Blodtryck </w:t>
      </w:r>
      <w:r w:rsidDel="00000000" w:rsidR="00000000" w:rsidRPr="00000000">
        <w:rPr>
          <w:rtl w:val="0"/>
        </w:rPr>
      </w:r>
    </w:p>
    <w:p w:rsidR="00000000" w:rsidDel="00000000" w:rsidP="00000000" w:rsidRDefault="00000000" w:rsidRPr="00000000" w14:paraId="000002B7">
      <w:pPr>
        <w:rPr/>
      </w:pPr>
      <w:r w:rsidDel="00000000" w:rsidR="00000000" w:rsidRPr="00000000">
        <w:rPr>
          <w:rtl w:val="0"/>
        </w:rPr>
        <w:t xml:space="preserve">Vid lågt blodtryck ökar återresportion av vatten och salt och ökar blodvolymen pga minskad urinutsöndring. </w:t>
      </w:r>
    </w:p>
    <w:p w:rsidR="00000000" w:rsidDel="00000000" w:rsidP="00000000" w:rsidRDefault="00000000" w:rsidRPr="00000000" w14:paraId="000002B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2838450</wp:posOffset>
            </wp:positionH>
            <wp:positionV relativeFrom="paragraph">
              <wp:posOffset>174464</wp:posOffset>
            </wp:positionV>
            <wp:extent cx="3323178" cy="3568582"/>
            <wp:effectExtent b="0" l="0" r="0" t="0"/>
            <wp:wrapSquare wrapText="bothSides" distB="114300" distT="114300" distL="114300" distR="114300"/>
            <wp:docPr id="4" name="image5.png"/>
            <a:graphic>
              <a:graphicData uri="http://schemas.openxmlformats.org/drawingml/2006/picture">
                <pic:pic>
                  <pic:nvPicPr>
                    <pic:cNvPr id="0" name="image5.png"/>
                    <pic:cNvPicPr preferRelativeResize="0"/>
                  </pic:nvPicPr>
                  <pic:blipFill>
                    <a:blip r:embed="rId72"/>
                    <a:srcRect b="738" l="0" r="0" t="3771"/>
                    <a:stretch>
                      <a:fillRect/>
                    </a:stretch>
                  </pic:blipFill>
                  <pic:spPr>
                    <a:xfrm>
                      <a:off x="0" y="0"/>
                      <a:ext cx="3323178" cy="3568582"/>
                    </a:xfrm>
                    <a:prstGeom prst="rect"/>
                    <a:ln/>
                  </pic:spPr>
                </pic:pic>
              </a:graphicData>
            </a:graphic>
          </wp:anchor>
        </w:drawing>
      </w:r>
    </w:p>
    <w:p w:rsidR="00000000" w:rsidDel="00000000" w:rsidP="00000000" w:rsidRDefault="00000000" w:rsidRPr="00000000" w14:paraId="000002B9">
      <w:pPr>
        <w:rPr>
          <w:b w:val="1"/>
        </w:rPr>
      </w:pPr>
      <w:r w:rsidDel="00000000" w:rsidR="00000000" w:rsidRPr="00000000">
        <w:rPr>
          <w:b w:val="1"/>
          <w:rtl w:val="0"/>
        </w:rPr>
        <w:t xml:space="preserve">Hur urin produceras:</w:t>
      </w:r>
    </w:p>
    <w:p w:rsidR="00000000" w:rsidDel="00000000" w:rsidP="00000000" w:rsidRDefault="00000000" w:rsidRPr="00000000" w14:paraId="000002BA">
      <w:pPr>
        <w:numPr>
          <w:ilvl w:val="0"/>
          <w:numId w:val="28"/>
        </w:numPr>
        <w:ind w:left="720" w:hanging="360"/>
        <w:rPr>
          <w:u w:val="none"/>
        </w:rPr>
      </w:pPr>
      <w:r w:rsidDel="00000000" w:rsidR="00000000" w:rsidRPr="00000000">
        <w:rPr>
          <w:rtl w:val="0"/>
        </w:rPr>
        <w:t xml:space="preserve">Filtration</w:t>
      </w:r>
    </w:p>
    <w:p w:rsidR="00000000" w:rsidDel="00000000" w:rsidP="00000000" w:rsidRDefault="00000000" w:rsidRPr="00000000" w14:paraId="000002BB">
      <w:pPr>
        <w:numPr>
          <w:ilvl w:val="0"/>
          <w:numId w:val="28"/>
        </w:numPr>
        <w:ind w:left="720" w:hanging="360"/>
        <w:rPr>
          <w:u w:val="none"/>
        </w:rPr>
      </w:pPr>
      <w:r w:rsidDel="00000000" w:rsidR="00000000" w:rsidRPr="00000000">
        <w:rPr>
          <w:rtl w:val="0"/>
        </w:rPr>
        <w:t xml:space="preserve">Återresoprtion</w:t>
      </w:r>
    </w:p>
    <w:p w:rsidR="00000000" w:rsidDel="00000000" w:rsidP="00000000" w:rsidRDefault="00000000" w:rsidRPr="00000000" w14:paraId="000002BC">
      <w:pPr>
        <w:numPr>
          <w:ilvl w:val="0"/>
          <w:numId w:val="28"/>
        </w:numPr>
        <w:ind w:left="720" w:hanging="360"/>
        <w:rPr>
          <w:u w:val="none"/>
        </w:rPr>
      </w:pPr>
      <w:r w:rsidDel="00000000" w:rsidR="00000000" w:rsidRPr="00000000">
        <w:rPr>
          <w:rtl w:val="0"/>
        </w:rPr>
        <w:t xml:space="preserve">Sekretion</w:t>
      </w:r>
    </w:p>
    <w:p w:rsidR="00000000" w:rsidDel="00000000" w:rsidP="00000000" w:rsidRDefault="00000000" w:rsidRPr="00000000" w14:paraId="000002BD">
      <w:pPr>
        <w:numPr>
          <w:ilvl w:val="0"/>
          <w:numId w:val="28"/>
        </w:numPr>
        <w:ind w:left="720" w:hanging="360"/>
        <w:rPr>
          <w:u w:val="none"/>
        </w:rPr>
      </w:pPr>
      <w:r w:rsidDel="00000000" w:rsidR="00000000" w:rsidRPr="00000000">
        <w:rPr>
          <w:rtl w:val="0"/>
        </w:rPr>
        <w:t xml:space="preserve">Utsöndring</w:t>
      </w:r>
    </w:p>
    <w:p w:rsidR="00000000" w:rsidDel="00000000" w:rsidP="00000000" w:rsidRDefault="00000000" w:rsidRPr="00000000" w14:paraId="000002BE">
      <w:pPr>
        <w:rPr/>
      </w:pPr>
      <w:r w:rsidDel="00000000" w:rsidR="00000000" w:rsidRPr="00000000">
        <w:rPr>
          <w:rtl w:val="0"/>
        </w:rPr>
      </w:r>
    </w:p>
    <w:p w:rsidR="00000000" w:rsidDel="00000000" w:rsidP="00000000" w:rsidRDefault="00000000" w:rsidRPr="00000000" w14:paraId="000002BF">
      <w:pPr>
        <w:numPr>
          <w:ilvl w:val="0"/>
          <w:numId w:val="24"/>
        </w:numPr>
        <w:ind w:left="720" w:hanging="360"/>
        <w:rPr>
          <w:b w:val="1"/>
          <w:u w:val="none"/>
        </w:rPr>
      </w:pPr>
      <w:r w:rsidDel="00000000" w:rsidR="00000000" w:rsidRPr="00000000">
        <w:rPr>
          <w:b w:val="1"/>
          <w:rtl w:val="0"/>
        </w:rPr>
        <w:t xml:space="preserve">Filtration </w:t>
      </w:r>
    </w:p>
    <w:p w:rsidR="00000000" w:rsidDel="00000000" w:rsidP="00000000" w:rsidRDefault="00000000" w:rsidRPr="00000000" w14:paraId="000002C0">
      <w:pPr>
        <w:rPr/>
      </w:pPr>
      <w:r w:rsidDel="00000000" w:rsidR="00000000" w:rsidRPr="00000000">
        <w:rPr>
          <w:rtl w:val="0"/>
        </w:rPr>
        <w:t xml:space="preserve">Blod kommer in i afferent arteriol. Filtrering sker i glomeruluskapillärer i bowmans kapsel i cortex renalis. Allt förutom proteiner och röda blodkroppar filtreras ut. Proteinerna och röda blodkropparna åker ut i den efferenta arteriolen.</w:t>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pPr>
      <w:r w:rsidDel="00000000" w:rsidR="00000000" w:rsidRPr="00000000">
        <w:rPr>
          <w:rtl w:val="0"/>
        </w:rPr>
        <w:t xml:space="preserve">Primärurin bildas.</w:t>
      </w:r>
    </w:p>
    <w:p w:rsidR="00000000" w:rsidDel="00000000" w:rsidP="00000000" w:rsidRDefault="00000000" w:rsidRPr="00000000" w14:paraId="000002C3">
      <w:pPr>
        <w:rPr/>
      </w:pPr>
      <w:r w:rsidDel="00000000" w:rsidR="00000000" w:rsidRPr="00000000">
        <w:rPr>
          <w:rtl w:val="0"/>
        </w:rPr>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pPr>
      <w:r w:rsidDel="00000000" w:rsidR="00000000" w:rsidRPr="00000000">
        <w:rPr>
          <w:rtl w:val="0"/>
        </w:rPr>
      </w:r>
    </w:p>
    <w:p w:rsidR="00000000" w:rsidDel="00000000" w:rsidP="00000000" w:rsidRDefault="00000000" w:rsidRPr="00000000" w14:paraId="000002C8">
      <w:pPr>
        <w:numPr>
          <w:ilvl w:val="0"/>
          <w:numId w:val="24"/>
        </w:numPr>
        <w:ind w:left="720" w:hanging="360"/>
        <w:rPr>
          <w:b w:val="1"/>
          <w:u w:val="none"/>
        </w:rPr>
      </w:pPr>
      <w:r w:rsidDel="00000000" w:rsidR="00000000" w:rsidRPr="00000000">
        <w:rPr>
          <w:b w:val="1"/>
          <w:rtl w:val="0"/>
        </w:rPr>
        <w:t xml:space="preserve">Återresorptionen</w:t>
      </w:r>
      <w:r w:rsidDel="00000000" w:rsidR="00000000" w:rsidRPr="00000000">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200025</wp:posOffset>
            </wp:positionV>
            <wp:extent cx="4433888" cy="4319397"/>
            <wp:effectExtent b="0" l="0" r="0" t="0"/>
            <wp:wrapSquare wrapText="bothSides" distB="114300" distT="114300" distL="114300" distR="114300"/>
            <wp:docPr id="5" name="image6.png"/>
            <a:graphic>
              <a:graphicData uri="http://schemas.openxmlformats.org/drawingml/2006/picture">
                <pic:pic>
                  <pic:nvPicPr>
                    <pic:cNvPr id="0" name="image6.png"/>
                    <pic:cNvPicPr preferRelativeResize="0"/>
                  </pic:nvPicPr>
                  <pic:blipFill>
                    <a:blip r:embed="rId73"/>
                    <a:srcRect b="0" l="0" r="0" t="0"/>
                    <a:stretch>
                      <a:fillRect/>
                    </a:stretch>
                  </pic:blipFill>
                  <pic:spPr>
                    <a:xfrm>
                      <a:off x="0" y="0"/>
                      <a:ext cx="4433888" cy="4319397"/>
                    </a:xfrm>
                    <a:prstGeom prst="rect"/>
                    <a:ln/>
                  </pic:spPr>
                </pic:pic>
              </a:graphicData>
            </a:graphic>
          </wp:anchor>
        </w:drawing>
      </w:r>
    </w:p>
    <w:p w:rsidR="00000000" w:rsidDel="00000000" w:rsidP="00000000" w:rsidRDefault="00000000" w:rsidRPr="00000000" w14:paraId="000002C9">
      <w:pPr>
        <w:rPr/>
      </w:pPr>
      <w:r w:rsidDel="00000000" w:rsidR="00000000" w:rsidRPr="00000000">
        <w:rPr>
          <w:rtl w:val="0"/>
        </w:rPr>
        <w:t xml:space="preserve">Filtratet åker genom tubulussystemet i pyramides renalis. I proximal tubulus sker största återresorptionen. På vägen ned tas vatten upp och på vägen upp tas näringsämnen och salt. Blodkärlen slingrar sig runt tubuli för att det ska vara lätt för ämnena att ta sig från tubulussystemet tillbaka till jonen. Nedåtgående delen och uppåtgående delen är </w:t>
      </w:r>
      <w:r w:rsidDel="00000000" w:rsidR="00000000" w:rsidRPr="00000000">
        <w:rPr>
          <w:b w:val="1"/>
          <w:rtl w:val="0"/>
        </w:rPr>
        <w:t xml:space="preserve">henles slynga</w:t>
      </w:r>
      <w:r w:rsidDel="00000000" w:rsidR="00000000" w:rsidRPr="00000000">
        <w:rPr>
          <w:rtl w:val="0"/>
        </w:rPr>
        <w:t xml:space="preserve">. </w:t>
      </w:r>
    </w:p>
    <w:p w:rsidR="00000000" w:rsidDel="00000000" w:rsidP="00000000" w:rsidRDefault="00000000" w:rsidRPr="00000000" w14:paraId="000002CA">
      <w:pPr>
        <w:rPr/>
      </w:pPr>
      <w:r w:rsidDel="00000000" w:rsidR="00000000" w:rsidRPr="00000000">
        <w:rPr>
          <w:rtl w:val="0"/>
        </w:rPr>
      </w:r>
    </w:p>
    <w:p w:rsidR="00000000" w:rsidDel="00000000" w:rsidP="00000000" w:rsidRDefault="00000000" w:rsidRPr="00000000" w14:paraId="000002CB">
      <w:pPr>
        <w:rPr/>
      </w:pPr>
      <w:r w:rsidDel="00000000" w:rsidR="00000000" w:rsidRPr="00000000">
        <w:rPr>
          <w:rtl w:val="0"/>
        </w:rPr>
        <w:t xml:space="preserve">Vi måste producera mellan 0,5 l urin och 25 l urin per dygn. </w:t>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t xml:space="preserve">Här bestäms urinvolymen - blodtrycket regleras.</w:t>
      </w:r>
    </w:p>
    <w:p w:rsidR="00000000" w:rsidDel="00000000" w:rsidP="00000000" w:rsidRDefault="00000000" w:rsidRPr="00000000" w14:paraId="000002CE">
      <w:pPr>
        <w:rPr/>
      </w:pPr>
      <w:r w:rsidDel="00000000" w:rsidR="00000000" w:rsidRPr="00000000">
        <w:rPr>
          <w:rtl w:val="0"/>
        </w:rPr>
      </w:r>
    </w:p>
    <w:p w:rsidR="00000000" w:rsidDel="00000000" w:rsidP="00000000" w:rsidRDefault="00000000" w:rsidRPr="00000000" w14:paraId="000002CF">
      <w:pPr>
        <w:numPr>
          <w:ilvl w:val="0"/>
          <w:numId w:val="24"/>
        </w:numPr>
        <w:ind w:left="720" w:hanging="360"/>
        <w:rPr>
          <w:b w:val="1"/>
          <w:u w:val="none"/>
        </w:rPr>
      </w:pPr>
      <w:r w:rsidDel="00000000" w:rsidR="00000000" w:rsidRPr="00000000">
        <w:rPr>
          <w:b w:val="1"/>
          <w:rtl w:val="0"/>
        </w:rPr>
        <w:t xml:space="preserve">Sekretion</w:t>
      </w:r>
    </w:p>
    <w:p w:rsidR="00000000" w:rsidDel="00000000" w:rsidP="00000000" w:rsidRDefault="00000000" w:rsidRPr="00000000" w14:paraId="000002D0">
      <w:pPr>
        <w:rPr/>
      </w:pPr>
      <w:r w:rsidDel="00000000" w:rsidR="00000000" w:rsidRPr="00000000">
        <w:rPr>
          <w:rtl w:val="0"/>
        </w:rPr>
        <w:t xml:space="preserve">Sker i distala tubulus och samlingsrören. Sekretion av kalium och vätejoner sker här. pH-värdet regleras. </w:t>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numPr>
          <w:ilvl w:val="0"/>
          <w:numId w:val="24"/>
        </w:numPr>
        <w:ind w:left="720" w:hanging="360"/>
        <w:rPr>
          <w:b w:val="1"/>
          <w:u w:val="none"/>
        </w:rPr>
      </w:pPr>
      <w:r w:rsidDel="00000000" w:rsidR="00000000" w:rsidRPr="00000000">
        <w:rPr>
          <w:b w:val="1"/>
          <w:rtl w:val="0"/>
        </w:rPr>
        <w:t xml:space="preserve">Utsöndring </w:t>
      </w:r>
    </w:p>
    <w:p w:rsidR="00000000" w:rsidDel="00000000" w:rsidP="00000000" w:rsidRDefault="00000000" w:rsidRPr="00000000" w14:paraId="000002D3">
      <w:pPr>
        <w:rPr/>
      </w:pPr>
      <w:r w:rsidDel="00000000" w:rsidR="00000000" w:rsidRPr="00000000">
        <w:rPr>
          <w:rtl w:val="0"/>
        </w:rPr>
        <w:t xml:space="preserve">Slutliga mängden urin utsöndras till vesica urinaria via ureter och sedan utsöndras av urethra i toan. Ca 1-2 liter/dygn. </w:t>
      </w:r>
    </w:p>
    <w:p w:rsidR="00000000" w:rsidDel="00000000" w:rsidP="00000000" w:rsidRDefault="00000000" w:rsidRPr="00000000" w14:paraId="000002D4">
      <w:pPr>
        <w:rPr/>
      </w:pPr>
      <w:r w:rsidDel="00000000" w:rsidR="00000000" w:rsidRPr="00000000">
        <w:rPr>
          <w:rtl w:val="0"/>
        </w:rPr>
      </w:r>
    </w:p>
    <w:p w:rsidR="00000000" w:rsidDel="00000000" w:rsidP="00000000" w:rsidRDefault="00000000" w:rsidRPr="00000000" w14:paraId="000002D5">
      <w:pPr>
        <w:rPr/>
      </w:pPr>
      <w:r w:rsidDel="00000000" w:rsidR="00000000" w:rsidRPr="00000000">
        <w:rPr>
          <w:rtl w:val="0"/>
        </w:rPr>
        <w:t xml:space="preserve"> </w:t>
      </w:r>
      <w:r w:rsidDel="00000000" w:rsidR="00000000" w:rsidRPr="00000000">
        <w:rPr>
          <w:rtl w:val="0"/>
        </w:rPr>
      </w:r>
    </w:p>
    <w:sectPr>
      <w:footerReference r:id="rId7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Arial"/>
  <w:font w:name="Cardo">
    <w:embedRegular w:fontKey="{00000000-0000-0000-0000-000000000000}" r:id="rId1" w:subsetted="0"/>
    <w:embedBold w:fontKey="{00000000-0000-0000-0000-000000000000}" r:id="rId2" w:subsetted="0"/>
    <w:embedItalic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Times New Roman" w:cs="Times New Roman" w:eastAsia="Times New Roman" w:hAnsi="Times New Roman"/>
      <w:b w:val="1"/>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0.png"/><Relationship Id="rId42" Type="http://schemas.openxmlformats.org/officeDocument/2006/relationships/image" Target="media/image33.png"/><Relationship Id="rId41" Type="http://schemas.openxmlformats.org/officeDocument/2006/relationships/image" Target="media/image18.png"/><Relationship Id="rId44" Type="http://schemas.openxmlformats.org/officeDocument/2006/relationships/image" Target="media/image48.png"/><Relationship Id="rId43" Type="http://schemas.openxmlformats.org/officeDocument/2006/relationships/image" Target="media/image67.png"/><Relationship Id="rId46" Type="http://schemas.openxmlformats.org/officeDocument/2006/relationships/image" Target="media/image57.png"/><Relationship Id="rId45" Type="http://schemas.openxmlformats.org/officeDocument/2006/relationships/image" Target="media/image4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3.png"/><Relationship Id="rId48" Type="http://schemas.openxmlformats.org/officeDocument/2006/relationships/image" Target="media/image12.png"/><Relationship Id="rId47" Type="http://schemas.openxmlformats.org/officeDocument/2006/relationships/image" Target="media/image14.png"/><Relationship Id="rId49" Type="http://schemas.openxmlformats.org/officeDocument/2006/relationships/image" Target="media/image40.png"/><Relationship Id="rId5" Type="http://schemas.openxmlformats.org/officeDocument/2006/relationships/styles" Target="styles.xml"/><Relationship Id="rId6" Type="http://schemas.openxmlformats.org/officeDocument/2006/relationships/image" Target="media/image35.png"/><Relationship Id="rId7" Type="http://schemas.openxmlformats.org/officeDocument/2006/relationships/image" Target="media/image4.png"/><Relationship Id="rId8" Type="http://schemas.openxmlformats.org/officeDocument/2006/relationships/image" Target="media/image27.png"/><Relationship Id="rId73" Type="http://schemas.openxmlformats.org/officeDocument/2006/relationships/image" Target="media/image6.png"/><Relationship Id="rId72" Type="http://schemas.openxmlformats.org/officeDocument/2006/relationships/image" Target="media/image5.png"/><Relationship Id="rId31" Type="http://schemas.openxmlformats.org/officeDocument/2006/relationships/image" Target="media/image39.png"/><Relationship Id="rId30" Type="http://schemas.openxmlformats.org/officeDocument/2006/relationships/image" Target="media/image51.png"/><Relationship Id="rId74" Type="http://schemas.openxmlformats.org/officeDocument/2006/relationships/footer" Target="footer1.xml"/><Relationship Id="rId33" Type="http://schemas.openxmlformats.org/officeDocument/2006/relationships/image" Target="media/image60.png"/><Relationship Id="rId32" Type="http://schemas.openxmlformats.org/officeDocument/2006/relationships/image" Target="media/image52.png"/><Relationship Id="rId35" Type="http://schemas.openxmlformats.org/officeDocument/2006/relationships/image" Target="media/image37.png"/><Relationship Id="rId34" Type="http://schemas.openxmlformats.org/officeDocument/2006/relationships/image" Target="media/image46.png"/><Relationship Id="rId71" Type="http://schemas.openxmlformats.org/officeDocument/2006/relationships/image" Target="media/image32.png"/><Relationship Id="rId70" Type="http://schemas.openxmlformats.org/officeDocument/2006/relationships/image" Target="media/image2.png"/><Relationship Id="rId37" Type="http://schemas.openxmlformats.org/officeDocument/2006/relationships/image" Target="media/image54.png"/><Relationship Id="rId36" Type="http://schemas.openxmlformats.org/officeDocument/2006/relationships/image" Target="media/image19.png"/><Relationship Id="rId39" Type="http://schemas.openxmlformats.org/officeDocument/2006/relationships/image" Target="media/image53.png"/><Relationship Id="rId38" Type="http://schemas.openxmlformats.org/officeDocument/2006/relationships/image" Target="media/image15.png"/><Relationship Id="rId62" Type="http://schemas.openxmlformats.org/officeDocument/2006/relationships/image" Target="media/image61.png"/><Relationship Id="rId61" Type="http://schemas.openxmlformats.org/officeDocument/2006/relationships/image" Target="media/image29.png"/><Relationship Id="rId20" Type="http://schemas.openxmlformats.org/officeDocument/2006/relationships/image" Target="media/image30.png"/><Relationship Id="rId64" Type="http://schemas.openxmlformats.org/officeDocument/2006/relationships/image" Target="media/image65.png"/><Relationship Id="rId63" Type="http://schemas.openxmlformats.org/officeDocument/2006/relationships/image" Target="media/image68.png"/><Relationship Id="rId22" Type="http://schemas.openxmlformats.org/officeDocument/2006/relationships/image" Target="media/image25.png"/><Relationship Id="rId66" Type="http://schemas.openxmlformats.org/officeDocument/2006/relationships/image" Target="media/image34.png"/><Relationship Id="rId21" Type="http://schemas.openxmlformats.org/officeDocument/2006/relationships/image" Target="media/image41.png"/><Relationship Id="rId65" Type="http://schemas.openxmlformats.org/officeDocument/2006/relationships/image" Target="media/image26.png"/><Relationship Id="rId24" Type="http://schemas.openxmlformats.org/officeDocument/2006/relationships/image" Target="media/image63.png"/><Relationship Id="rId68" Type="http://schemas.openxmlformats.org/officeDocument/2006/relationships/image" Target="media/image62.png"/><Relationship Id="rId23" Type="http://schemas.openxmlformats.org/officeDocument/2006/relationships/image" Target="media/image9.png"/><Relationship Id="rId67" Type="http://schemas.openxmlformats.org/officeDocument/2006/relationships/image" Target="media/image3.png"/><Relationship Id="rId60" Type="http://schemas.openxmlformats.org/officeDocument/2006/relationships/image" Target="media/image44.png"/><Relationship Id="rId26" Type="http://schemas.openxmlformats.org/officeDocument/2006/relationships/image" Target="media/image1.gif"/><Relationship Id="rId25" Type="http://schemas.openxmlformats.org/officeDocument/2006/relationships/image" Target="media/image31.png"/><Relationship Id="rId69" Type="http://schemas.openxmlformats.org/officeDocument/2006/relationships/image" Target="media/image55.png"/><Relationship Id="rId28" Type="http://schemas.openxmlformats.org/officeDocument/2006/relationships/image" Target="media/image49.png"/><Relationship Id="rId27" Type="http://schemas.openxmlformats.org/officeDocument/2006/relationships/image" Target="media/image24.png"/><Relationship Id="rId29" Type="http://schemas.openxmlformats.org/officeDocument/2006/relationships/image" Target="media/image38.png"/><Relationship Id="rId51" Type="http://schemas.openxmlformats.org/officeDocument/2006/relationships/image" Target="media/image58.png"/><Relationship Id="rId50" Type="http://schemas.openxmlformats.org/officeDocument/2006/relationships/image" Target="media/image22.png"/><Relationship Id="rId53" Type="http://schemas.openxmlformats.org/officeDocument/2006/relationships/image" Target="media/image36.png"/><Relationship Id="rId52" Type="http://schemas.openxmlformats.org/officeDocument/2006/relationships/image" Target="media/image45.png"/><Relationship Id="rId11" Type="http://schemas.openxmlformats.org/officeDocument/2006/relationships/image" Target="media/image50.png"/><Relationship Id="rId55" Type="http://schemas.openxmlformats.org/officeDocument/2006/relationships/image" Target="media/image43.png"/><Relationship Id="rId10" Type="http://schemas.openxmlformats.org/officeDocument/2006/relationships/image" Target="media/image28.png"/><Relationship Id="rId54" Type="http://schemas.openxmlformats.org/officeDocument/2006/relationships/image" Target="media/image47.png"/><Relationship Id="rId13" Type="http://schemas.openxmlformats.org/officeDocument/2006/relationships/image" Target="media/image64.png"/><Relationship Id="rId57" Type="http://schemas.openxmlformats.org/officeDocument/2006/relationships/image" Target="media/image59.png"/><Relationship Id="rId12" Type="http://schemas.openxmlformats.org/officeDocument/2006/relationships/image" Target="media/image10.png"/><Relationship Id="rId56" Type="http://schemas.openxmlformats.org/officeDocument/2006/relationships/image" Target="media/image11.png"/><Relationship Id="rId15" Type="http://schemas.openxmlformats.org/officeDocument/2006/relationships/image" Target="media/image66.png"/><Relationship Id="rId59" Type="http://schemas.openxmlformats.org/officeDocument/2006/relationships/image" Target="media/image17.png"/><Relationship Id="rId14" Type="http://schemas.openxmlformats.org/officeDocument/2006/relationships/image" Target="media/image8.png"/><Relationship Id="rId58" Type="http://schemas.openxmlformats.org/officeDocument/2006/relationships/image" Target="media/image21.png"/><Relationship Id="rId17" Type="http://schemas.openxmlformats.org/officeDocument/2006/relationships/image" Target="media/image13.png"/><Relationship Id="rId16" Type="http://schemas.openxmlformats.org/officeDocument/2006/relationships/image" Target="media/image7.png"/><Relationship Id="rId19" Type="http://schemas.openxmlformats.org/officeDocument/2006/relationships/image" Target="media/image16.png"/><Relationship Id="rId18" Type="http://schemas.openxmlformats.org/officeDocument/2006/relationships/image" Target="media/image56.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